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bookmarkStart w:name="_Hlk115339016" w:displacedByCustomXml="next" w:id="0"/>
    <w:bookmarkEnd w:displacedByCustomXml="next" w:id="0"/>
    <w:sdt>
      <w:sdtPr>
        <w:id w:val="1129209645"/>
        <w:docPartObj>
          <w:docPartGallery w:val="Cover Pages"/>
          <w:docPartUnique/>
        </w:docPartObj>
      </w:sdtPr>
      <w:sdtEndPr>
        <w:rPr>
          <w:lang w:val="nl-NL"/>
        </w:rPr>
      </w:sdtEndPr>
      <w:sdtContent>
        <w:p w:rsidRPr="006005B5" w:rsidR="006005B5" w:rsidP="006005B5" w:rsidRDefault="006005B5" w14:paraId="6B7F9516" w14:textId="5D70C400">
          <w:pPr>
            <w:jc w:val="center"/>
            <w:rPr>
              <w:b/>
              <w:bCs/>
              <w:sz w:val="40"/>
              <w:szCs w:val="40"/>
              <w:lang w:val="en-US"/>
            </w:rPr>
          </w:pPr>
          <w:r w:rsidRPr="006005B5">
            <w:rPr>
              <w:b/>
              <w:bCs/>
              <w:sz w:val="40"/>
              <w:szCs w:val="40"/>
              <w:lang w:val="en-US"/>
            </w:rPr>
            <w:t>TU/e Mechanical Engineering Program</w:t>
          </w:r>
        </w:p>
        <w:p w:rsidR="006005B5" w:rsidP="006005B5" w:rsidRDefault="006005B5" w14:paraId="18876135" w14:textId="77777777">
          <w:pPr>
            <w:jc w:val="center"/>
            <w:rPr>
              <w:b/>
              <w:bCs/>
              <w:sz w:val="28"/>
              <w:szCs w:val="28"/>
              <w:lang w:val="en-US"/>
            </w:rPr>
          </w:pPr>
        </w:p>
        <w:p w:rsidRPr="006005B5" w:rsidR="006005B5" w:rsidP="006005B5" w:rsidRDefault="006005B5" w14:paraId="1CA8FD9B" w14:textId="77777777">
          <w:pPr>
            <w:jc w:val="center"/>
            <w:rPr>
              <w:b/>
              <w:bCs/>
              <w:sz w:val="32"/>
              <w:szCs w:val="32"/>
              <w:lang w:val="en-US"/>
            </w:rPr>
          </w:pPr>
          <w:r w:rsidRPr="006005B5">
            <w:rPr>
              <w:b/>
              <w:bCs/>
              <w:sz w:val="32"/>
              <w:szCs w:val="32"/>
              <w:lang w:val="en-US"/>
            </w:rPr>
            <w:t>Design-Based Learning</w:t>
          </w:r>
        </w:p>
        <w:p w:rsidRPr="006005B5" w:rsidR="006005B5" w:rsidP="006005B5" w:rsidRDefault="006005B5" w14:paraId="1A15E480" w14:textId="77777777">
          <w:pPr>
            <w:jc w:val="center"/>
            <w:rPr>
              <w:b/>
              <w:bCs/>
              <w:sz w:val="32"/>
              <w:szCs w:val="32"/>
              <w:lang w:val="en-US"/>
            </w:rPr>
          </w:pPr>
          <w:r w:rsidRPr="006005B5">
            <w:rPr>
              <w:b/>
              <w:bCs/>
              <w:sz w:val="32"/>
              <w:szCs w:val="32"/>
              <w:lang w:val="en-US"/>
            </w:rPr>
            <w:t>1</w:t>
          </w:r>
          <w:r w:rsidRPr="006005B5">
            <w:rPr>
              <w:b/>
              <w:bCs/>
              <w:sz w:val="32"/>
              <w:szCs w:val="32"/>
              <w:vertAlign w:val="superscript"/>
              <w:lang w:val="en-US"/>
            </w:rPr>
            <w:t>st</w:t>
          </w:r>
          <w:r w:rsidRPr="006005B5">
            <w:rPr>
              <w:b/>
              <w:bCs/>
              <w:sz w:val="32"/>
              <w:szCs w:val="32"/>
              <w:lang w:val="en-US"/>
            </w:rPr>
            <w:t xml:space="preserve"> Quartile 2022-2023</w:t>
          </w:r>
        </w:p>
        <w:p w:rsidR="006005B5" w:rsidP="006005B5" w:rsidRDefault="006005B5" w14:paraId="54EBB706" w14:textId="77777777">
          <w:pPr>
            <w:jc w:val="center"/>
            <w:rPr>
              <w:b/>
              <w:bCs/>
              <w:sz w:val="28"/>
              <w:szCs w:val="28"/>
              <w:lang w:val="en-US"/>
            </w:rPr>
          </w:pPr>
        </w:p>
        <w:p w:rsidR="006005B5" w:rsidP="006005B5" w:rsidRDefault="006005B5" w14:paraId="71D947AE" w14:textId="77777777">
          <w:pPr>
            <w:jc w:val="center"/>
            <w:rPr>
              <w:b/>
              <w:bCs/>
              <w:sz w:val="28"/>
              <w:szCs w:val="28"/>
              <w:lang w:val="en-US"/>
            </w:rPr>
          </w:pPr>
        </w:p>
        <w:p w:rsidR="006005B5" w:rsidP="006005B5" w:rsidRDefault="006005B5" w14:paraId="379FCAA2" w14:textId="77777777">
          <w:pPr>
            <w:jc w:val="center"/>
            <w:rPr>
              <w:b/>
              <w:bCs/>
              <w:sz w:val="28"/>
              <w:szCs w:val="28"/>
              <w:lang w:val="en-US"/>
            </w:rPr>
          </w:pPr>
        </w:p>
        <w:p w:rsidR="005C77FA" w:rsidP="006005B5" w:rsidRDefault="005C77FA" w14:paraId="41A57389" w14:textId="77777777">
          <w:pPr>
            <w:jc w:val="center"/>
            <w:rPr>
              <w:b/>
              <w:bCs/>
              <w:i/>
              <w:iCs/>
              <w:sz w:val="56"/>
              <w:szCs w:val="56"/>
              <w:lang w:val="en-US"/>
            </w:rPr>
          </w:pPr>
        </w:p>
        <w:p w:rsidRPr="006005B5" w:rsidR="006005B5" w:rsidP="006005B5" w:rsidRDefault="006005B5" w14:paraId="082D7C66" w14:textId="034E3906">
          <w:pPr>
            <w:jc w:val="center"/>
            <w:rPr>
              <w:b/>
              <w:bCs/>
              <w:i/>
              <w:iCs/>
              <w:sz w:val="56"/>
              <w:szCs w:val="56"/>
              <w:lang w:val="en-US"/>
            </w:rPr>
          </w:pPr>
          <w:r w:rsidRPr="006005B5">
            <w:rPr>
              <w:b/>
              <w:bCs/>
              <w:i/>
              <w:iCs/>
              <w:sz w:val="56"/>
              <w:szCs w:val="56"/>
              <w:lang w:val="en-US"/>
            </w:rPr>
            <w:t>Truss Structure Challenge</w:t>
          </w:r>
        </w:p>
        <w:p w:rsidR="006005B5" w:rsidP="006005B5" w:rsidRDefault="006005B5" w14:paraId="540A1CD6" w14:textId="77777777">
          <w:pPr>
            <w:jc w:val="center"/>
            <w:rPr>
              <w:b/>
              <w:bCs/>
              <w:i/>
              <w:iCs/>
              <w:sz w:val="36"/>
              <w:szCs w:val="36"/>
              <w:lang w:val="en-US"/>
            </w:rPr>
          </w:pPr>
        </w:p>
        <w:p w:rsidR="006005B5" w:rsidP="006005B5" w:rsidRDefault="006005B5" w14:paraId="10DED78C" w14:textId="77777777">
          <w:pPr>
            <w:rPr>
              <w:b/>
              <w:bCs/>
              <w:sz w:val="28"/>
              <w:szCs w:val="28"/>
              <w:lang w:val="en-US"/>
            </w:rPr>
          </w:pPr>
        </w:p>
        <w:p w:rsidR="006005B5" w:rsidP="006005B5" w:rsidRDefault="006005B5" w14:paraId="51B32385" w14:textId="77777777">
          <w:pPr>
            <w:rPr>
              <w:b/>
              <w:bCs/>
              <w:sz w:val="28"/>
              <w:szCs w:val="28"/>
              <w:lang w:val="en-US"/>
            </w:rPr>
          </w:pPr>
        </w:p>
        <w:p w:rsidR="005C77FA" w:rsidP="006005B5" w:rsidRDefault="005C77FA" w14:paraId="54405305" w14:textId="77777777">
          <w:pPr>
            <w:jc w:val="center"/>
            <w:rPr>
              <w:b/>
              <w:bCs/>
              <w:sz w:val="28"/>
              <w:szCs w:val="28"/>
              <w:lang w:val="en-US"/>
            </w:rPr>
          </w:pPr>
        </w:p>
        <w:p w:rsidR="005C77FA" w:rsidP="006005B5" w:rsidRDefault="005C77FA" w14:paraId="77B6A886" w14:textId="77777777">
          <w:pPr>
            <w:jc w:val="center"/>
            <w:rPr>
              <w:b/>
              <w:bCs/>
              <w:sz w:val="28"/>
              <w:szCs w:val="28"/>
              <w:lang w:val="en-US"/>
            </w:rPr>
          </w:pPr>
        </w:p>
        <w:p w:rsidR="006005B5" w:rsidP="006005B5" w:rsidRDefault="006005B5" w14:paraId="23011808" w14:textId="42FCF146">
          <w:pPr>
            <w:jc w:val="center"/>
            <w:rPr>
              <w:b/>
              <w:bCs/>
              <w:sz w:val="28"/>
              <w:szCs w:val="28"/>
              <w:lang w:val="en-US"/>
            </w:rPr>
          </w:pPr>
          <w:r>
            <w:rPr>
              <w:b/>
              <w:bCs/>
              <w:sz w:val="28"/>
              <w:szCs w:val="28"/>
              <w:lang w:val="en-US"/>
            </w:rPr>
            <w:t>Tutor: Lou Hacking</w:t>
          </w:r>
        </w:p>
        <w:p w:rsidRPr="002146AF" w:rsidR="006005B5" w:rsidP="006005B5" w:rsidRDefault="006005B5" w14:paraId="7C03C005" w14:textId="40D57494">
          <w:pPr>
            <w:rPr>
              <w:b/>
              <w:bCs/>
              <w:sz w:val="28"/>
              <w:szCs w:val="28"/>
              <w:lang w:val="fr-FR"/>
            </w:rPr>
          </w:pPr>
          <w:r w:rsidRPr="002146AF">
            <w:rPr>
              <w:b/>
              <w:bCs/>
              <w:sz w:val="28"/>
              <w:szCs w:val="28"/>
              <w:lang w:val="fr-FR"/>
            </w:rPr>
            <w:t>DBL Group 5</w:t>
          </w:r>
          <w:r w:rsidRPr="002146AF" w:rsidR="002C0354">
            <w:rPr>
              <w:b/>
              <w:bCs/>
              <w:sz w:val="28"/>
              <w:szCs w:val="28"/>
              <w:lang w:val="fr-FR"/>
            </w:rPr>
            <w:t xml:space="preserve"> </w:t>
          </w:r>
          <w:r w:rsidRPr="002146AF">
            <w:rPr>
              <w:b/>
              <w:bCs/>
              <w:sz w:val="28"/>
              <w:szCs w:val="28"/>
              <w:lang w:val="fr-FR"/>
            </w:rPr>
            <w:t>:</w:t>
          </w:r>
        </w:p>
        <w:p w:rsidRPr="005A5AFB" w:rsidR="006005B5" w:rsidP="00182441" w:rsidRDefault="00542F33" w14:paraId="3A863BDB" w14:textId="4DB5A887">
          <w:pPr>
            <w:spacing w:line="360" w:lineRule="auto"/>
            <w:rPr>
              <w:b/>
              <w:sz w:val="24"/>
              <w:szCs w:val="24"/>
              <w:lang w:val="fr-FR"/>
            </w:rPr>
          </w:pPr>
          <w:sdt>
            <w:sdtPr>
              <w:rPr>
                <w:b/>
                <w:sz w:val="24"/>
                <w:szCs w:val="24"/>
                <w:lang w:val="en-US"/>
              </w:rPr>
              <w:alias w:val="Author"/>
              <w:id w:val="1593006155"/>
              <w:placeholder>
                <w:docPart w:val="5CAB2DB1DD134E489ECE9A1911D9881B"/>
              </w:placeholder>
            </w:sdtPr>
            <w:sdtContent>
              <w:r w:rsidRPr="00182441" w:rsidR="005A5AFB">
                <w:rPr>
                  <w:sz w:val="24"/>
                  <w:szCs w:val="24"/>
                  <w:lang w:val="fr-FR"/>
                </w:rPr>
                <w:t xml:space="preserve">Aurele Caucheteux [1788574], </w:t>
              </w:r>
              <w:r w:rsidRPr="00182441" w:rsidR="002C744A">
                <w:rPr>
                  <w:sz w:val="24"/>
                  <w:szCs w:val="24"/>
                  <w:lang w:val="fr-FR"/>
                </w:rPr>
                <w:t>Luchezar Chardakov [180513</w:t>
              </w:r>
              <w:r w:rsidR="00A524AD">
                <w:rPr>
                  <w:sz w:val="24"/>
                  <w:szCs w:val="24"/>
                  <w:lang w:val="fr-FR"/>
                </w:rPr>
                <w:t xml:space="preserve">], </w:t>
              </w:r>
              <w:r w:rsidRPr="00182441" w:rsidR="002C744A">
                <w:rPr>
                  <w:sz w:val="24"/>
                  <w:szCs w:val="24"/>
                  <w:lang w:val="fr-FR"/>
                </w:rPr>
                <w:t xml:space="preserve">Lucas van Haperen [1794019], Quinten Dam [1868179], </w:t>
              </w:r>
              <w:r w:rsidRPr="00182441" w:rsidR="006005B5">
                <w:rPr>
                  <w:sz w:val="24"/>
                  <w:szCs w:val="24"/>
                  <w:lang w:val="fr-FR"/>
                </w:rPr>
                <w:t>Marieke</w:t>
              </w:r>
              <w:r w:rsidRPr="00182441" w:rsidR="005A5AFB">
                <w:rPr>
                  <w:sz w:val="24"/>
                  <w:szCs w:val="24"/>
                  <w:lang w:val="fr-FR"/>
                </w:rPr>
                <w:t xml:space="preserve"> Joosten</w:t>
              </w:r>
              <w:r w:rsidRPr="00182441" w:rsidR="006005B5">
                <w:rPr>
                  <w:sz w:val="24"/>
                  <w:szCs w:val="24"/>
                  <w:lang w:val="fr-FR"/>
                </w:rPr>
                <w:t xml:space="preserve"> [1794272], </w:t>
              </w:r>
              <w:r w:rsidRPr="00182441" w:rsidR="00182441">
                <w:rPr>
                  <w:sz w:val="24"/>
                  <w:szCs w:val="24"/>
                  <w:lang w:val="fr-FR"/>
                </w:rPr>
                <w:t xml:space="preserve">Marietta Kaloudi [1824619], </w:t>
              </w:r>
              <w:r w:rsidRPr="00182441" w:rsidR="006005B5">
                <w:rPr>
                  <w:sz w:val="24"/>
                  <w:szCs w:val="24"/>
                  <w:lang w:val="fr-FR"/>
                </w:rPr>
                <w:t xml:space="preserve">Simon </w:t>
              </w:r>
              <w:r w:rsidRPr="00182441" w:rsidR="00182441">
                <w:rPr>
                  <w:sz w:val="24"/>
                  <w:szCs w:val="24"/>
                  <w:lang w:val="fr-FR"/>
                </w:rPr>
                <w:t xml:space="preserve">Rosenberg </w:t>
              </w:r>
              <w:r w:rsidRPr="00182441" w:rsidR="006005B5">
                <w:rPr>
                  <w:sz w:val="24"/>
                  <w:szCs w:val="24"/>
                  <w:lang w:val="fr-FR"/>
                </w:rPr>
                <w:t>[1844636]</w:t>
              </w:r>
              <w:r w:rsidRPr="00182441" w:rsidR="00182441">
                <w:rPr>
                  <w:sz w:val="24"/>
                  <w:szCs w:val="24"/>
                  <w:lang w:val="fr-FR"/>
                </w:rPr>
                <w:t xml:space="preserve">, </w:t>
              </w:r>
              <w:r w:rsidRPr="00182441" w:rsidR="006005B5">
                <w:rPr>
                  <w:sz w:val="24"/>
                  <w:szCs w:val="24"/>
                  <w:lang w:val="fr-FR"/>
                </w:rPr>
                <w:t xml:space="preserve">Tobias </w:t>
              </w:r>
              <w:r w:rsidRPr="00182441" w:rsidR="00182441">
                <w:rPr>
                  <w:sz w:val="24"/>
                  <w:szCs w:val="24"/>
                  <w:lang w:val="fr-FR"/>
                </w:rPr>
                <w:t xml:space="preserve">Wejbora </w:t>
              </w:r>
              <w:r w:rsidRPr="00182441" w:rsidR="006005B5">
                <w:rPr>
                  <w:sz w:val="24"/>
                  <w:szCs w:val="24"/>
                  <w:lang w:val="fr-FR"/>
                </w:rPr>
                <w:t>[1785486]</w:t>
              </w:r>
              <w:r w:rsidRPr="00182441" w:rsidR="006005B5">
                <w:rPr>
                  <w:sz w:val="24"/>
                  <w:szCs w:val="24"/>
                  <w:lang w:val="fr-FR"/>
                </w:rPr>
                <w:tab/>
              </w:r>
            </w:sdtContent>
          </w:sdt>
          <w:r w:rsidRPr="005A5AFB" w:rsidR="006005B5">
            <w:rPr>
              <w:b/>
              <w:sz w:val="24"/>
              <w:szCs w:val="24"/>
              <w:lang w:val="fr-FR"/>
            </w:rPr>
            <w:tab/>
          </w:r>
        </w:p>
        <w:p w:rsidR="006005B5" w:rsidP="006005B5" w:rsidRDefault="006005B5" w14:paraId="76AA12AE" w14:textId="2EFAC53B">
          <w:pPr>
            <w:rPr>
              <w:b/>
              <w:bCs/>
              <w:sz w:val="28"/>
              <w:szCs w:val="28"/>
              <w:lang w:val="fr-FR"/>
            </w:rPr>
          </w:pPr>
        </w:p>
        <w:p w:rsidR="005C77FA" w:rsidP="006005B5" w:rsidRDefault="005C77FA" w14:paraId="656D3B61" w14:textId="2A8BD500">
          <w:pPr>
            <w:rPr>
              <w:b/>
              <w:bCs/>
              <w:sz w:val="28"/>
              <w:szCs w:val="28"/>
              <w:lang w:val="fr-FR"/>
            </w:rPr>
          </w:pPr>
        </w:p>
        <w:p w:rsidR="005C77FA" w:rsidP="006005B5" w:rsidRDefault="005C77FA" w14:paraId="517735E5" w14:textId="77777777">
          <w:pPr>
            <w:rPr>
              <w:b/>
              <w:bCs/>
              <w:sz w:val="28"/>
              <w:szCs w:val="28"/>
              <w:lang w:val="fr-FR"/>
            </w:rPr>
          </w:pPr>
        </w:p>
        <w:p w:rsidR="006005B5" w:rsidP="006005B5" w:rsidRDefault="006005B5" w14:paraId="6E2C3AAA" w14:textId="77777777">
          <w:pPr>
            <w:rPr>
              <w:b/>
              <w:bCs/>
              <w:sz w:val="28"/>
              <w:szCs w:val="28"/>
              <w:lang w:val="fr-FR"/>
            </w:rPr>
          </w:pPr>
        </w:p>
        <w:p w:rsidR="005C77FA" w:rsidP="006005B5" w:rsidRDefault="005C77FA" w14:paraId="072CC0D5" w14:textId="77777777">
          <w:pPr>
            <w:rPr>
              <w:b/>
              <w:bCs/>
              <w:sz w:val="28"/>
              <w:szCs w:val="28"/>
              <w:lang w:val="fr-FR"/>
            </w:rPr>
          </w:pPr>
        </w:p>
        <w:p w:rsidRPr="0066781D" w:rsidR="00124799" w:rsidRDefault="006005B5" w14:paraId="217C6A11" w14:textId="4B352179">
          <w:r>
            <w:rPr>
              <w:b/>
              <w:bCs/>
              <w:sz w:val="28"/>
              <w:szCs w:val="28"/>
              <w:lang w:val="fr-FR"/>
            </w:rPr>
            <w:t>Eindhoven, 30</w:t>
          </w:r>
          <w:r>
            <w:rPr>
              <w:b/>
              <w:bCs/>
              <w:sz w:val="28"/>
              <w:szCs w:val="28"/>
              <w:vertAlign w:val="superscript"/>
              <w:lang w:val="fr-FR"/>
            </w:rPr>
            <w:t xml:space="preserve">th </w:t>
          </w:r>
          <w:r>
            <w:rPr>
              <w:b/>
              <w:bCs/>
              <w:sz w:val="28"/>
              <w:szCs w:val="28"/>
              <w:lang w:val="fr-FR"/>
            </w:rPr>
            <w:t>of September 2022</w:t>
          </w:r>
          <w:r w:rsidRPr="006005B5" w:rsidR="00800018">
            <w:rPr>
              <w:lang w:val="fr-FR"/>
            </w:rPr>
            <w:tab/>
          </w:r>
        </w:p>
      </w:sdtContent>
    </w:sdt>
    <w:sdt>
      <w:sdtPr>
        <w:rPr>
          <w:rFonts w:cs="Times New Roman" w:asciiTheme="minorHAnsi" w:hAnsiTheme="minorHAnsi" w:eastAsiaTheme="minorEastAsia"/>
          <w:color w:val="auto"/>
          <w:sz w:val="22"/>
          <w:szCs w:val="22"/>
        </w:rPr>
        <w:id w:val="2141733585"/>
        <w:docPartObj>
          <w:docPartGallery w:val="Table of Contents"/>
          <w:docPartUnique/>
        </w:docPartObj>
      </w:sdtPr>
      <w:sdtEndPr>
        <w:rPr>
          <w:rFonts w:ascii="Arial" w:hAnsi="Arial" w:cs="Arial"/>
        </w:rPr>
      </w:sdtEndPr>
      <w:sdtContent>
        <w:p w:rsidRPr="005A5AFB" w:rsidR="00CF5D4A" w:rsidRDefault="00CF5D4A" w14:paraId="7427C359" w14:textId="1990F074">
          <w:pPr>
            <w:pStyle w:val="TOCHeading"/>
            <w:rPr>
              <w:rFonts w:ascii="Arial" w:hAnsi="Arial" w:eastAsia="Arial" w:cs="Arial"/>
              <w:b/>
              <w:color w:val="auto"/>
              <w:u w:val="single"/>
              <w:lang w:val="fr-FR"/>
            </w:rPr>
          </w:pPr>
          <w:r w:rsidRPr="005A5AFB">
            <w:rPr>
              <w:rFonts w:ascii="Arial" w:hAnsi="Arial" w:eastAsia="Arial" w:cs="Arial"/>
              <w:b/>
              <w:color w:val="auto"/>
              <w:u w:val="single"/>
              <w:lang w:val="fr-FR"/>
            </w:rPr>
            <w:t>Contents</w:t>
          </w:r>
        </w:p>
        <w:p w:rsidRPr="002A48B5" w:rsidR="788802D2" w:rsidP="788802D2" w:rsidRDefault="788802D2" w14:paraId="6F88A660" w14:textId="6B62F738">
          <w:pPr>
            <w:rPr>
              <w:rFonts w:eastAsia="Arial"/>
            </w:rPr>
          </w:pPr>
        </w:p>
        <w:p w:rsidR="00991B47" w:rsidRDefault="00003D9E" w14:paraId="027E76C3" w14:textId="23C9F7DB">
          <w:pPr>
            <w:pStyle w:val="TOC1"/>
            <w:tabs>
              <w:tab w:val="right" w:leader="dot" w:pos="9016"/>
            </w:tabs>
            <w:rPr>
              <w:rFonts w:asciiTheme="minorHAnsi" w:hAnsiTheme="minorHAnsi" w:eastAsiaTheme="minorEastAsia" w:cstheme="minorBidi"/>
              <w:noProof/>
              <w:lang w:val="en-US"/>
            </w:rPr>
          </w:pPr>
          <w:r w:rsidRPr="002A48B5">
            <w:fldChar w:fldCharType="begin"/>
          </w:r>
          <w:r w:rsidRPr="002A48B5" w:rsidR="00CF5D4A">
            <w:instrText>TOC \o "1-3" \h \z \u</w:instrText>
          </w:r>
          <w:r w:rsidRPr="002A48B5">
            <w:fldChar w:fldCharType="separate"/>
          </w:r>
          <w:hyperlink w:history="1" w:anchor="_Toc115369962">
            <w:r w:rsidRPr="00250EAB" w:rsidR="00991B47">
              <w:rPr>
                <w:rStyle w:val="Hyperlink"/>
                <w:rFonts w:eastAsia="Arial"/>
                <w:b/>
                <w:noProof/>
                <w:lang w:val="en-US"/>
              </w:rPr>
              <w:t>List of symbols</w:t>
            </w:r>
            <w:r w:rsidR="00991B47">
              <w:rPr>
                <w:noProof/>
                <w:webHidden/>
              </w:rPr>
              <w:tab/>
            </w:r>
            <w:r w:rsidR="00991B47">
              <w:rPr>
                <w:noProof/>
                <w:webHidden/>
              </w:rPr>
              <w:fldChar w:fldCharType="begin"/>
            </w:r>
            <w:r w:rsidR="00991B47">
              <w:rPr>
                <w:noProof/>
                <w:webHidden/>
              </w:rPr>
              <w:instrText xml:space="preserve"> PAGEREF _Toc115369962 \h </w:instrText>
            </w:r>
            <w:r w:rsidR="00991B47">
              <w:rPr>
                <w:noProof/>
                <w:webHidden/>
              </w:rPr>
            </w:r>
            <w:r w:rsidR="00991B47">
              <w:rPr>
                <w:noProof/>
                <w:webHidden/>
              </w:rPr>
              <w:fldChar w:fldCharType="separate"/>
            </w:r>
            <w:r w:rsidR="00192559">
              <w:rPr>
                <w:noProof/>
                <w:webHidden/>
              </w:rPr>
              <w:t>2</w:t>
            </w:r>
            <w:r w:rsidR="00991B47">
              <w:rPr>
                <w:noProof/>
                <w:webHidden/>
              </w:rPr>
              <w:fldChar w:fldCharType="end"/>
            </w:r>
          </w:hyperlink>
        </w:p>
        <w:p w:rsidR="00991B47" w:rsidRDefault="00991B47" w14:paraId="489EC106" w14:textId="52474994">
          <w:pPr>
            <w:pStyle w:val="TOC1"/>
            <w:tabs>
              <w:tab w:val="right" w:leader="dot" w:pos="9016"/>
            </w:tabs>
            <w:rPr>
              <w:rFonts w:asciiTheme="minorHAnsi" w:hAnsiTheme="minorHAnsi" w:eastAsiaTheme="minorEastAsia" w:cstheme="minorBidi"/>
              <w:noProof/>
              <w:lang w:val="en-US"/>
            </w:rPr>
          </w:pPr>
          <w:hyperlink w:history="1" w:anchor="_Toc115369963">
            <w:r w:rsidRPr="00250EAB">
              <w:rPr>
                <w:rStyle w:val="Hyperlink"/>
                <w:rFonts w:eastAsia="Arial"/>
                <w:b/>
                <w:noProof/>
                <w:lang w:val="en-US"/>
              </w:rPr>
              <w:t>Introduction</w:t>
            </w:r>
            <w:r>
              <w:rPr>
                <w:noProof/>
                <w:webHidden/>
              </w:rPr>
              <w:tab/>
            </w:r>
            <w:r>
              <w:rPr>
                <w:noProof/>
                <w:webHidden/>
              </w:rPr>
              <w:fldChar w:fldCharType="begin"/>
            </w:r>
            <w:r>
              <w:rPr>
                <w:noProof/>
                <w:webHidden/>
              </w:rPr>
              <w:instrText xml:space="preserve"> PAGEREF _Toc115369963 \h </w:instrText>
            </w:r>
            <w:r>
              <w:rPr>
                <w:noProof/>
                <w:webHidden/>
              </w:rPr>
            </w:r>
            <w:r>
              <w:rPr>
                <w:noProof/>
                <w:webHidden/>
              </w:rPr>
              <w:fldChar w:fldCharType="separate"/>
            </w:r>
            <w:r w:rsidR="00192559">
              <w:rPr>
                <w:noProof/>
                <w:webHidden/>
              </w:rPr>
              <w:t>3</w:t>
            </w:r>
            <w:r>
              <w:rPr>
                <w:noProof/>
                <w:webHidden/>
              </w:rPr>
              <w:fldChar w:fldCharType="end"/>
            </w:r>
          </w:hyperlink>
        </w:p>
        <w:p w:rsidR="00991B47" w:rsidRDefault="00991B47" w14:paraId="0D5FE724" w14:textId="5EA1E700">
          <w:pPr>
            <w:pStyle w:val="TOC1"/>
            <w:tabs>
              <w:tab w:val="right" w:leader="dot" w:pos="9016"/>
            </w:tabs>
            <w:rPr>
              <w:rFonts w:asciiTheme="minorHAnsi" w:hAnsiTheme="minorHAnsi" w:eastAsiaTheme="minorEastAsia" w:cstheme="minorBidi"/>
              <w:noProof/>
              <w:lang w:val="en-US"/>
            </w:rPr>
          </w:pPr>
          <w:hyperlink w:history="1" w:anchor="_Toc115369964">
            <w:r w:rsidRPr="00250EAB">
              <w:rPr>
                <w:rStyle w:val="Hyperlink"/>
                <w:rFonts w:eastAsia="Arial"/>
                <w:b/>
                <w:noProof/>
                <w:lang w:val="en-US"/>
              </w:rPr>
              <w:t>Conceptual design</w:t>
            </w:r>
            <w:r>
              <w:rPr>
                <w:noProof/>
                <w:webHidden/>
              </w:rPr>
              <w:tab/>
            </w:r>
            <w:r>
              <w:rPr>
                <w:noProof/>
                <w:webHidden/>
              </w:rPr>
              <w:fldChar w:fldCharType="begin"/>
            </w:r>
            <w:r>
              <w:rPr>
                <w:noProof/>
                <w:webHidden/>
              </w:rPr>
              <w:instrText xml:space="preserve"> PAGEREF _Toc115369964 \h </w:instrText>
            </w:r>
            <w:r>
              <w:rPr>
                <w:noProof/>
                <w:webHidden/>
              </w:rPr>
            </w:r>
            <w:r>
              <w:rPr>
                <w:noProof/>
                <w:webHidden/>
              </w:rPr>
              <w:fldChar w:fldCharType="separate"/>
            </w:r>
            <w:r w:rsidR="00192559">
              <w:rPr>
                <w:noProof/>
                <w:webHidden/>
              </w:rPr>
              <w:t>4</w:t>
            </w:r>
            <w:r>
              <w:rPr>
                <w:noProof/>
                <w:webHidden/>
              </w:rPr>
              <w:fldChar w:fldCharType="end"/>
            </w:r>
          </w:hyperlink>
        </w:p>
        <w:p w:rsidR="00991B47" w:rsidRDefault="00991B47" w14:paraId="33330009" w14:textId="0823F656">
          <w:pPr>
            <w:pStyle w:val="TOC2"/>
            <w:tabs>
              <w:tab w:val="right" w:leader="dot" w:pos="9016"/>
            </w:tabs>
            <w:rPr>
              <w:rFonts w:cstheme="minorBidi"/>
              <w:noProof/>
            </w:rPr>
          </w:pPr>
          <w:hyperlink w:history="1" w:anchor="_Toc115369965">
            <w:r w:rsidRPr="00250EAB">
              <w:rPr>
                <w:rStyle w:val="Hyperlink"/>
                <w:rFonts w:ascii="Arial" w:hAnsi="Arial" w:eastAsia="Arial" w:cs="Arial"/>
                <w:i/>
                <w:iCs/>
                <w:noProof/>
              </w:rPr>
              <w:t>The design process:</w:t>
            </w:r>
            <w:r>
              <w:rPr>
                <w:noProof/>
                <w:webHidden/>
              </w:rPr>
              <w:tab/>
            </w:r>
            <w:r>
              <w:rPr>
                <w:noProof/>
                <w:webHidden/>
              </w:rPr>
              <w:fldChar w:fldCharType="begin"/>
            </w:r>
            <w:r>
              <w:rPr>
                <w:noProof/>
                <w:webHidden/>
              </w:rPr>
              <w:instrText xml:space="preserve"> PAGEREF _Toc115369965 \h </w:instrText>
            </w:r>
            <w:r>
              <w:rPr>
                <w:noProof/>
                <w:webHidden/>
              </w:rPr>
            </w:r>
            <w:r>
              <w:rPr>
                <w:noProof/>
                <w:webHidden/>
              </w:rPr>
              <w:fldChar w:fldCharType="separate"/>
            </w:r>
            <w:r w:rsidR="00192559">
              <w:rPr>
                <w:noProof/>
                <w:webHidden/>
              </w:rPr>
              <w:t>4</w:t>
            </w:r>
            <w:r>
              <w:rPr>
                <w:noProof/>
                <w:webHidden/>
              </w:rPr>
              <w:fldChar w:fldCharType="end"/>
            </w:r>
          </w:hyperlink>
        </w:p>
        <w:p w:rsidR="00991B47" w:rsidRDefault="00991B47" w14:paraId="46951656" w14:textId="3BDC99A5">
          <w:pPr>
            <w:pStyle w:val="TOC2"/>
            <w:tabs>
              <w:tab w:val="right" w:leader="dot" w:pos="9016"/>
            </w:tabs>
            <w:rPr>
              <w:rFonts w:cstheme="minorBidi"/>
              <w:noProof/>
            </w:rPr>
          </w:pPr>
          <w:hyperlink w:history="1" w:anchor="_Toc115369966">
            <w:r w:rsidRPr="00250EAB">
              <w:rPr>
                <w:rStyle w:val="Hyperlink"/>
                <w:rFonts w:ascii="Arial" w:hAnsi="Arial" w:eastAsia="Arial" w:cs="Arial"/>
                <w:i/>
                <w:iCs/>
                <w:noProof/>
              </w:rPr>
              <w:t>Primary features of the ideal final design:</w:t>
            </w:r>
            <w:r>
              <w:rPr>
                <w:noProof/>
                <w:webHidden/>
              </w:rPr>
              <w:tab/>
            </w:r>
            <w:r>
              <w:rPr>
                <w:noProof/>
                <w:webHidden/>
              </w:rPr>
              <w:fldChar w:fldCharType="begin"/>
            </w:r>
            <w:r>
              <w:rPr>
                <w:noProof/>
                <w:webHidden/>
              </w:rPr>
              <w:instrText xml:space="preserve"> PAGEREF _Toc115369966 \h </w:instrText>
            </w:r>
            <w:r>
              <w:rPr>
                <w:noProof/>
                <w:webHidden/>
              </w:rPr>
            </w:r>
            <w:r>
              <w:rPr>
                <w:noProof/>
                <w:webHidden/>
              </w:rPr>
              <w:fldChar w:fldCharType="separate"/>
            </w:r>
            <w:r w:rsidR="00192559">
              <w:rPr>
                <w:noProof/>
                <w:webHidden/>
              </w:rPr>
              <w:t>4</w:t>
            </w:r>
            <w:r>
              <w:rPr>
                <w:noProof/>
                <w:webHidden/>
              </w:rPr>
              <w:fldChar w:fldCharType="end"/>
            </w:r>
          </w:hyperlink>
        </w:p>
        <w:p w:rsidR="00991B47" w:rsidRDefault="00991B47" w14:paraId="2BFA83D8" w14:textId="0DB2CA84">
          <w:pPr>
            <w:pStyle w:val="TOC2"/>
            <w:tabs>
              <w:tab w:val="right" w:leader="dot" w:pos="9016"/>
            </w:tabs>
            <w:rPr>
              <w:rFonts w:cstheme="minorBidi"/>
              <w:noProof/>
            </w:rPr>
          </w:pPr>
          <w:hyperlink w:history="1" w:anchor="_Toc115369968">
            <w:r w:rsidRPr="00250EAB">
              <w:rPr>
                <w:rStyle w:val="Hyperlink"/>
                <w:rFonts w:ascii="Arial" w:hAnsi="Arial" w:eastAsia="Arial" w:cs="Arial"/>
                <w:i/>
                <w:iCs/>
                <w:noProof/>
              </w:rPr>
              <w:t>Improving the first designs</w:t>
            </w:r>
            <w:r>
              <w:rPr>
                <w:noProof/>
                <w:webHidden/>
              </w:rPr>
              <w:tab/>
            </w:r>
            <w:r>
              <w:rPr>
                <w:noProof/>
                <w:webHidden/>
              </w:rPr>
              <w:fldChar w:fldCharType="begin"/>
            </w:r>
            <w:r>
              <w:rPr>
                <w:noProof/>
                <w:webHidden/>
              </w:rPr>
              <w:instrText xml:space="preserve"> PAGEREF _Toc115369968 \h </w:instrText>
            </w:r>
            <w:r>
              <w:rPr>
                <w:noProof/>
                <w:webHidden/>
              </w:rPr>
            </w:r>
            <w:r>
              <w:rPr>
                <w:noProof/>
                <w:webHidden/>
              </w:rPr>
              <w:fldChar w:fldCharType="separate"/>
            </w:r>
            <w:r w:rsidR="00192559">
              <w:rPr>
                <w:noProof/>
                <w:webHidden/>
              </w:rPr>
              <w:t>5</w:t>
            </w:r>
            <w:r>
              <w:rPr>
                <w:noProof/>
                <w:webHidden/>
              </w:rPr>
              <w:fldChar w:fldCharType="end"/>
            </w:r>
          </w:hyperlink>
        </w:p>
        <w:p w:rsidR="00991B47" w:rsidRDefault="00991B47" w14:paraId="44A0CD49" w14:textId="3F1EB197">
          <w:pPr>
            <w:pStyle w:val="TOC2"/>
            <w:tabs>
              <w:tab w:val="right" w:leader="dot" w:pos="9016"/>
            </w:tabs>
            <w:rPr>
              <w:rFonts w:cstheme="minorBidi"/>
              <w:noProof/>
            </w:rPr>
          </w:pPr>
          <w:hyperlink w:history="1" w:anchor="_Toc115369969">
            <w:r w:rsidRPr="00250EAB">
              <w:rPr>
                <w:rStyle w:val="Hyperlink"/>
                <w:rFonts w:ascii="Arial" w:hAnsi="Arial" w:eastAsia="Arial" w:cs="Arial"/>
                <w:i/>
                <w:iCs/>
                <w:noProof/>
              </w:rPr>
              <w:t>Assumptions that were made in the design process:</w:t>
            </w:r>
            <w:r>
              <w:rPr>
                <w:noProof/>
                <w:webHidden/>
              </w:rPr>
              <w:tab/>
            </w:r>
            <w:r>
              <w:rPr>
                <w:noProof/>
                <w:webHidden/>
              </w:rPr>
              <w:fldChar w:fldCharType="begin"/>
            </w:r>
            <w:r>
              <w:rPr>
                <w:noProof/>
                <w:webHidden/>
              </w:rPr>
              <w:instrText xml:space="preserve"> PAGEREF _Toc115369969 \h </w:instrText>
            </w:r>
            <w:r>
              <w:rPr>
                <w:noProof/>
                <w:webHidden/>
              </w:rPr>
            </w:r>
            <w:r>
              <w:rPr>
                <w:noProof/>
                <w:webHidden/>
              </w:rPr>
              <w:fldChar w:fldCharType="separate"/>
            </w:r>
            <w:r w:rsidR="00192559">
              <w:rPr>
                <w:noProof/>
                <w:webHidden/>
              </w:rPr>
              <w:t>6</w:t>
            </w:r>
            <w:r>
              <w:rPr>
                <w:noProof/>
                <w:webHidden/>
              </w:rPr>
              <w:fldChar w:fldCharType="end"/>
            </w:r>
          </w:hyperlink>
        </w:p>
        <w:p w:rsidR="00991B47" w:rsidRDefault="00991B47" w14:paraId="67F03EDC" w14:textId="00C4B6A9">
          <w:pPr>
            <w:pStyle w:val="TOC2"/>
            <w:tabs>
              <w:tab w:val="right" w:leader="dot" w:pos="9016"/>
            </w:tabs>
            <w:rPr>
              <w:rFonts w:cstheme="minorBidi"/>
              <w:noProof/>
            </w:rPr>
          </w:pPr>
          <w:hyperlink w:history="1" w:anchor="_Toc115369970">
            <w:r w:rsidRPr="00250EAB">
              <w:rPr>
                <w:rStyle w:val="Hyperlink"/>
                <w:rFonts w:ascii="Arial" w:hAnsi="Arial" w:eastAsia="Arial" w:cs="Arial"/>
                <w:i/>
                <w:iCs/>
                <w:noProof/>
              </w:rPr>
              <w:t>Failure mechanisms:</w:t>
            </w:r>
            <w:r>
              <w:rPr>
                <w:noProof/>
                <w:webHidden/>
              </w:rPr>
              <w:tab/>
            </w:r>
            <w:r>
              <w:rPr>
                <w:noProof/>
                <w:webHidden/>
              </w:rPr>
              <w:fldChar w:fldCharType="begin"/>
            </w:r>
            <w:r>
              <w:rPr>
                <w:noProof/>
                <w:webHidden/>
              </w:rPr>
              <w:instrText xml:space="preserve"> PAGEREF _Toc115369970 \h </w:instrText>
            </w:r>
            <w:r>
              <w:rPr>
                <w:noProof/>
                <w:webHidden/>
              </w:rPr>
            </w:r>
            <w:r>
              <w:rPr>
                <w:noProof/>
                <w:webHidden/>
              </w:rPr>
              <w:fldChar w:fldCharType="separate"/>
            </w:r>
            <w:r w:rsidR="00192559">
              <w:rPr>
                <w:noProof/>
                <w:webHidden/>
              </w:rPr>
              <w:t>6</w:t>
            </w:r>
            <w:r>
              <w:rPr>
                <w:noProof/>
                <w:webHidden/>
              </w:rPr>
              <w:fldChar w:fldCharType="end"/>
            </w:r>
          </w:hyperlink>
        </w:p>
        <w:p w:rsidR="00991B47" w:rsidRDefault="00991B47" w14:paraId="06A879DB" w14:textId="3C00ED32">
          <w:pPr>
            <w:pStyle w:val="TOC1"/>
            <w:tabs>
              <w:tab w:val="right" w:leader="dot" w:pos="9016"/>
            </w:tabs>
            <w:rPr>
              <w:rFonts w:asciiTheme="minorHAnsi" w:hAnsiTheme="minorHAnsi" w:eastAsiaTheme="minorEastAsia" w:cstheme="minorBidi"/>
              <w:noProof/>
              <w:lang w:val="en-US"/>
            </w:rPr>
          </w:pPr>
          <w:hyperlink w:history="1" w:anchor="_Toc115369971">
            <w:r w:rsidRPr="00250EAB">
              <w:rPr>
                <w:rStyle w:val="Hyperlink"/>
                <w:rFonts w:eastAsia="Arial"/>
                <w:noProof/>
                <w:lang w:val="en-US"/>
              </w:rPr>
              <w:t>Design details</w:t>
            </w:r>
            <w:r>
              <w:rPr>
                <w:noProof/>
                <w:webHidden/>
              </w:rPr>
              <w:tab/>
            </w:r>
            <w:r>
              <w:rPr>
                <w:noProof/>
                <w:webHidden/>
              </w:rPr>
              <w:fldChar w:fldCharType="begin"/>
            </w:r>
            <w:r>
              <w:rPr>
                <w:noProof/>
                <w:webHidden/>
              </w:rPr>
              <w:instrText xml:space="preserve"> PAGEREF _Toc115369971 \h </w:instrText>
            </w:r>
            <w:r>
              <w:rPr>
                <w:noProof/>
                <w:webHidden/>
              </w:rPr>
            </w:r>
            <w:r>
              <w:rPr>
                <w:noProof/>
                <w:webHidden/>
              </w:rPr>
              <w:fldChar w:fldCharType="separate"/>
            </w:r>
            <w:r w:rsidR="00192559">
              <w:rPr>
                <w:noProof/>
                <w:webHidden/>
              </w:rPr>
              <w:t>7</w:t>
            </w:r>
            <w:r>
              <w:rPr>
                <w:noProof/>
                <w:webHidden/>
              </w:rPr>
              <w:fldChar w:fldCharType="end"/>
            </w:r>
          </w:hyperlink>
        </w:p>
        <w:p w:rsidR="00991B47" w:rsidRDefault="00991B47" w14:paraId="08578AAC" w14:textId="11AEDD8B">
          <w:pPr>
            <w:pStyle w:val="TOC2"/>
            <w:tabs>
              <w:tab w:val="right" w:leader="dot" w:pos="9016"/>
            </w:tabs>
            <w:rPr>
              <w:rFonts w:cstheme="minorBidi"/>
              <w:noProof/>
            </w:rPr>
          </w:pPr>
          <w:hyperlink w:history="1" w:anchor="_Toc115369972">
            <w:r w:rsidRPr="00250EAB">
              <w:rPr>
                <w:rStyle w:val="Hyperlink"/>
                <w:rFonts w:ascii="Arial" w:hAnsi="Arial" w:eastAsia="Arial" w:cs="Arial"/>
                <w:i/>
                <w:noProof/>
                <w:lang w:val="en-GB"/>
              </w:rPr>
              <w:t>Design 1</w:t>
            </w:r>
            <w:r w:rsidRPr="00250EAB">
              <w:rPr>
                <w:rStyle w:val="Hyperlink"/>
                <w:rFonts w:ascii="Arial" w:hAnsi="Arial" w:eastAsia="Arial" w:cs="Arial"/>
                <w:i/>
                <w:iCs/>
                <w:noProof/>
                <w:lang w:val="en-GB"/>
              </w:rPr>
              <w:t>:</w:t>
            </w:r>
            <w:r>
              <w:rPr>
                <w:noProof/>
                <w:webHidden/>
              </w:rPr>
              <w:tab/>
            </w:r>
            <w:r>
              <w:rPr>
                <w:noProof/>
                <w:webHidden/>
              </w:rPr>
              <w:fldChar w:fldCharType="begin"/>
            </w:r>
            <w:r>
              <w:rPr>
                <w:noProof/>
                <w:webHidden/>
              </w:rPr>
              <w:instrText xml:space="preserve"> PAGEREF _Toc115369972 \h </w:instrText>
            </w:r>
            <w:r>
              <w:rPr>
                <w:noProof/>
                <w:webHidden/>
              </w:rPr>
            </w:r>
            <w:r>
              <w:rPr>
                <w:noProof/>
                <w:webHidden/>
              </w:rPr>
              <w:fldChar w:fldCharType="separate"/>
            </w:r>
            <w:r w:rsidR="00192559">
              <w:rPr>
                <w:noProof/>
                <w:webHidden/>
              </w:rPr>
              <w:t>7</w:t>
            </w:r>
            <w:r>
              <w:rPr>
                <w:noProof/>
                <w:webHidden/>
              </w:rPr>
              <w:fldChar w:fldCharType="end"/>
            </w:r>
          </w:hyperlink>
        </w:p>
        <w:p w:rsidR="00991B47" w:rsidRDefault="00991B47" w14:paraId="216FA03C" w14:textId="522BCC1B">
          <w:pPr>
            <w:pStyle w:val="TOC2"/>
            <w:tabs>
              <w:tab w:val="right" w:leader="dot" w:pos="9016"/>
            </w:tabs>
            <w:rPr>
              <w:rFonts w:cstheme="minorBidi"/>
              <w:noProof/>
            </w:rPr>
          </w:pPr>
          <w:hyperlink w:history="1" w:anchor="_Toc115369973">
            <w:r w:rsidRPr="00250EAB">
              <w:rPr>
                <w:rStyle w:val="Hyperlink"/>
                <w:rFonts w:ascii="Arial" w:hAnsi="Arial" w:eastAsia="Arial" w:cs="Arial"/>
                <w:i/>
                <w:noProof/>
                <w:lang w:val="en-GB"/>
              </w:rPr>
              <w:t>Design 2</w:t>
            </w:r>
            <w:r w:rsidRPr="00250EAB">
              <w:rPr>
                <w:rStyle w:val="Hyperlink"/>
                <w:rFonts w:ascii="Arial" w:hAnsi="Arial" w:eastAsia="Arial" w:cs="Arial"/>
                <w:i/>
                <w:iCs/>
                <w:noProof/>
                <w:lang w:val="en-GB"/>
              </w:rPr>
              <w:t>:</w:t>
            </w:r>
            <w:r>
              <w:rPr>
                <w:noProof/>
                <w:webHidden/>
              </w:rPr>
              <w:tab/>
            </w:r>
            <w:r>
              <w:rPr>
                <w:noProof/>
                <w:webHidden/>
              </w:rPr>
              <w:fldChar w:fldCharType="begin"/>
            </w:r>
            <w:r>
              <w:rPr>
                <w:noProof/>
                <w:webHidden/>
              </w:rPr>
              <w:instrText xml:space="preserve"> PAGEREF _Toc115369973 \h </w:instrText>
            </w:r>
            <w:r>
              <w:rPr>
                <w:noProof/>
                <w:webHidden/>
              </w:rPr>
            </w:r>
            <w:r>
              <w:rPr>
                <w:noProof/>
                <w:webHidden/>
              </w:rPr>
              <w:fldChar w:fldCharType="separate"/>
            </w:r>
            <w:r w:rsidR="00192559">
              <w:rPr>
                <w:noProof/>
                <w:webHidden/>
              </w:rPr>
              <w:t>8</w:t>
            </w:r>
            <w:r>
              <w:rPr>
                <w:noProof/>
                <w:webHidden/>
              </w:rPr>
              <w:fldChar w:fldCharType="end"/>
            </w:r>
          </w:hyperlink>
        </w:p>
        <w:p w:rsidR="00991B47" w:rsidRDefault="00991B47" w14:paraId="5262D6AB" w14:textId="029BF415">
          <w:pPr>
            <w:pStyle w:val="TOC2"/>
            <w:tabs>
              <w:tab w:val="right" w:leader="dot" w:pos="9016"/>
            </w:tabs>
            <w:rPr>
              <w:rFonts w:cstheme="minorBidi"/>
              <w:noProof/>
            </w:rPr>
          </w:pPr>
          <w:hyperlink w:history="1" w:anchor="_Toc115369974">
            <w:r w:rsidRPr="00250EAB">
              <w:rPr>
                <w:rStyle w:val="Hyperlink"/>
                <w:rFonts w:ascii="Arial" w:hAnsi="Arial" w:eastAsia="Arial" w:cs="Arial"/>
                <w:i/>
                <w:noProof/>
              </w:rPr>
              <w:t>Design 3</w:t>
            </w:r>
            <w:r w:rsidRPr="00250EAB">
              <w:rPr>
                <w:rStyle w:val="Hyperlink"/>
                <w:rFonts w:ascii="Arial" w:hAnsi="Arial" w:eastAsia="Arial" w:cs="Arial"/>
                <w:i/>
                <w:iCs/>
                <w:noProof/>
              </w:rPr>
              <w:t>:</w:t>
            </w:r>
            <w:r>
              <w:rPr>
                <w:noProof/>
                <w:webHidden/>
              </w:rPr>
              <w:tab/>
            </w:r>
            <w:r>
              <w:rPr>
                <w:noProof/>
                <w:webHidden/>
              </w:rPr>
              <w:fldChar w:fldCharType="begin"/>
            </w:r>
            <w:r>
              <w:rPr>
                <w:noProof/>
                <w:webHidden/>
              </w:rPr>
              <w:instrText xml:space="preserve"> PAGEREF _Toc115369974 \h </w:instrText>
            </w:r>
            <w:r>
              <w:rPr>
                <w:noProof/>
                <w:webHidden/>
              </w:rPr>
            </w:r>
            <w:r>
              <w:rPr>
                <w:noProof/>
                <w:webHidden/>
              </w:rPr>
              <w:fldChar w:fldCharType="separate"/>
            </w:r>
            <w:r w:rsidR="00192559">
              <w:rPr>
                <w:noProof/>
                <w:webHidden/>
              </w:rPr>
              <w:t>8</w:t>
            </w:r>
            <w:r>
              <w:rPr>
                <w:noProof/>
                <w:webHidden/>
              </w:rPr>
              <w:fldChar w:fldCharType="end"/>
            </w:r>
          </w:hyperlink>
        </w:p>
        <w:p w:rsidR="00991B47" w:rsidRDefault="00991B47" w14:paraId="34D232CB" w14:textId="0399DDC4">
          <w:pPr>
            <w:pStyle w:val="TOC1"/>
            <w:tabs>
              <w:tab w:val="right" w:leader="dot" w:pos="9016"/>
            </w:tabs>
            <w:rPr>
              <w:rFonts w:asciiTheme="minorHAnsi" w:hAnsiTheme="minorHAnsi" w:eastAsiaTheme="minorEastAsia" w:cstheme="minorBidi"/>
              <w:noProof/>
              <w:lang w:val="en-US"/>
            </w:rPr>
          </w:pPr>
          <w:hyperlink w:history="1" w:anchor="_Toc115369975">
            <w:r w:rsidRPr="00250EAB">
              <w:rPr>
                <w:rStyle w:val="Hyperlink"/>
                <w:b/>
                <w:bCs/>
                <w:noProof/>
                <w:lang w:val="en-US"/>
              </w:rPr>
              <w:t>Conclusion and recommendations</w:t>
            </w:r>
            <w:r>
              <w:rPr>
                <w:noProof/>
                <w:webHidden/>
              </w:rPr>
              <w:tab/>
            </w:r>
            <w:r>
              <w:rPr>
                <w:noProof/>
                <w:webHidden/>
              </w:rPr>
              <w:fldChar w:fldCharType="begin"/>
            </w:r>
            <w:r>
              <w:rPr>
                <w:noProof/>
                <w:webHidden/>
              </w:rPr>
              <w:instrText xml:space="preserve"> PAGEREF _Toc115369975 \h </w:instrText>
            </w:r>
            <w:r>
              <w:rPr>
                <w:noProof/>
                <w:webHidden/>
              </w:rPr>
            </w:r>
            <w:r>
              <w:rPr>
                <w:noProof/>
                <w:webHidden/>
              </w:rPr>
              <w:fldChar w:fldCharType="separate"/>
            </w:r>
            <w:r w:rsidR="00192559">
              <w:rPr>
                <w:noProof/>
                <w:webHidden/>
              </w:rPr>
              <w:t>11</w:t>
            </w:r>
            <w:r>
              <w:rPr>
                <w:noProof/>
                <w:webHidden/>
              </w:rPr>
              <w:fldChar w:fldCharType="end"/>
            </w:r>
          </w:hyperlink>
        </w:p>
        <w:p w:rsidR="00991B47" w:rsidRDefault="00991B47" w14:paraId="7EF352F6" w14:textId="06A2D8EE">
          <w:pPr>
            <w:pStyle w:val="TOC1"/>
            <w:tabs>
              <w:tab w:val="right" w:leader="dot" w:pos="9016"/>
            </w:tabs>
            <w:rPr>
              <w:rFonts w:asciiTheme="minorHAnsi" w:hAnsiTheme="minorHAnsi" w:eastAsiaTheme="minorEastAsia" w:cstheme="minorBidi"/>
              <w:noProof/>
              <w:lang w:val="en-US"/>
            </w:rPr>
          </w:pPr>
          <w:hyperlink w:history="1" w:anchor="_Toc115369976">
            <w:r w:rsidRPr="00250EAB">
              <w:rPr>
                <w:rStyle w:val="Hyperlink"/>
                <w:b/>
                <w:noProof/>
                <w:lang w:val="en-US"/>
              </w:rPr>
              <w:t>References</w:t>
            </w:r>
            <w:r>
              <w:rPr>
                <w:noProof/>
                <w:webHidden/>
              </w:rPr>
              <w:tab/>
            </w:r>
            <w:r>
              <w:rPr>
                <w:noProof/>
                <w:webHidden/>
              </w:rPr>
              <w:fldChar w:fldCharType="begin"/>
            </w:r>
            <w:r>
              <w:rPr>
                <w:noProof/>
                <w:webHidden/>
              </w:rPr>
              <w:instrText xml:space="preserve"> PAGEREF _Toc115369976 \h </w:instrText>
            </w:r>
            <w:r>
              <w:rPr>
                <w:noProof/>
                <w:webHidden/>
              </w:rPr>
            </w:r>
            <w:r>
              <w:rPr>
                <w:noProof/>
                <w:webHidden/>
              </w:rPr>
              <w:fldChar w:fldCharType="separate"/>
            </w:r>
            <w:r w:rsidR="00192559">
              <w:rPr>
                <w:noProof/>
                <w:webHidden/>
              </w:rPr>
              <w:t>12</w:t>
            </w:r>
            <w:r>
              <w:rPr>
                <w:noProof/>
                <w:webHidden/>
              </w:rPr>
              <w:fldChar w:fldCharType="end"/>
            </w:r>
          </w:hyperlink>
        </w:p>
        <w:p w:rsidR="00991B47" w:rsidRDefault="00991B47" w14:paraId="57C29091" w14:textId="41E9BE17">
          <w:pPr>
            <w:pStyle w:val="TOC1"/>
            <w:tabs>
              <w:tab w:val="right" w:leader="dot" w:pos="9016"/>
            </w:tabs>
            <w:rPr>
              <w:rFonts w:asciiTheme="minorHAnsi" w:hAnsiTheme="minorHAnsi" w:eastAsiaTheme="minorEastAsia" w:cstheme="minorBidi"/>
              <w:noProof/>
              <w:lang w:val="en-US"/>
            </w:rPr>
          </w:pPr>
          <w:hyperlink w:history="1" w:anchor="_Toc115369977">
            <w:r w:rsidRPr="00250EAB">
              <w:rPr>
                <w:rStyle w:val="Hyperlink"/>
                <w:b/>
                <w:noProof/>
                <w:lang w:val="en-US"/>
              </w:rPr>
              <w:t>Appendix</w:t>
            </w:r>
            <w:r w:rsidRPr="00250EAB">
              <w:rPr>
                <w:rStyle w:val="Hyperlink"/>
                <w:b/>
                <w:bCs/>
                <w:noProof/>
                <w:lang w:val="en-US"/>
              </w:rPr>
              <w:t xml:space="preserve"> A</w:t>
            </w:r>
            <w:r>
              <w:rPr>
                <w:noProof/>
                <w:webHidden/>
              </w:rPr>
              <w:tab/>
            </w:r>
            <w:r>
              <w:rPr>
                <w:noProof/>
                <w:webHidden/>
              </w:rPr>
              <w:fldChar w:fldCharType="begin"/>
            </w:r>
            <w:r>
              <w:rPr>
                <w:noProof/>
                <w:webHidden/>
              </w:rPr>
              <w:instrText xml:space="preserve"> PAGEREF _Toc115369977 \h </w:instrText>
            </w:r>
            <w:r>
              <w:rPr>
                <w:noProof/>
                <w:webHidden/>
              </w:rPr>
            </w:r>
            <w:r>
              <w:rPr>
                <w:noProof/>
                <w:webHidden/>
              </w:rPr>
              <w:fldChar w:fldCharType="separate"/>
            </w:r>
            <w:r w:rsidR="00192559">
              <w:rPr>
                <w:noProof/>
                <w:webHidden/>
              </w:rPr>
              <w:t>13</w:t>
            </w:r>
            <w:r>
              <w:rPr>
                <w:noProof/>
                <w:webHidden/>
              </w:rPr>
              <w:fldChar w:fldCharType="end"/>
            </w:r>
          </w:hyperlink>
        </w:p>
        <w:p w:rsidR="00991B47" w:rsidRDefault="00991B47" w14:paraId="5E30E56A" w14:textId="704D6BBD">
          <w:pPr>
            <w:pStyle w:val="TOC2"/>
            <w:tabs>
              <w:tab w:val="right" w:leader="dot" w:pos="9016"/>
            </w:tabs>
            <w:rPr>
              <w:rFonts w:cstheme="minorBidi"/>
              <w:noProof/>
            </w:rPr>
          </w:pPr>
          <w:hyperlink w:history="1" w:anchor="_Toc115369978">
            <w:r w:rsidRPr="00250EAB">
              <w:rPr>
                <w:rStyle w:val="Hyperlink"/>
                <w:rFonts w:ascii="Arial" w:hAnsi="Arial" w:cs="Arial"/>
                <w:i/>
                <w:noProof/>
              </w:rPr>
              <w:t>Force values for figure 10, 11 and 12.</w:t>
            </w:r>
            <w:r>
              <w:rPr>
                <w:noProof/>
                <w:webHidden/>
              </w:rPr>
              <w:tab/>
            </w:r>
            <w:r>
              <w:rPr>
                <w:noProof/>
                <w:webHidden/>
              </w:rPr>
              <w:fldChar w:fldCharType="begin"/>
            </w:r>
            <w:r>
              <w:rPr>
                <w:noProof/>
                <w:webHidden/>
              </w:rPr>
              <w:instrText xml:space="preserve"> PAGEREF _Toc115369978 \h </w:instrText>
            </w:r>
            <w:r>
              <w:rPr>
                <w:noProof/>
                <w:webHidden/>
              </w:rPr>
            </w:r>
            <w:r>
              <w:rPr>
                <w:noProof/>
                <w:webHidden/>
              </w:rPr>
              <w:fldChar w:fldCharType="separate"/>
            </w:r>
            <w:r w:rsidR="00192559">
              <w:rPr>
                <w:noProof/>
                <w:webHidden/>
              </w:rPr>
              <w:t>13</w:t>
            </w:r>
            <w:r>
              <w:rPr>
                <w:noProof/>
                <w:webHidden/>
              </w:rPr>
              <w:fldChar w:fldCharType="end"/>
            </w:r>
          </w:hyperlink>
        </w:p>
        <w:p w:rsidR="00991B47" w:rsidRDefault="00991B47" w14:paraId="14DDEC13" w14:textId="41000CD4">
          <w:pPr>
            <w:pStyle w:val="TOC1"/>
            <w:tabs>
              <w:tab w:val="right" w:leader="dot" w:pos="9016"/>
            </w:tabs>
            <w:rPr>
              <w:rFonts w:asciiTheme="minorHAnsi" w:hAnsiTheme="minorHAnsi" w:eastAsiaTheme="minorEastAsia" w:cstheme="minorBidi"/>
              <w:noProof/>
              <w:lang w:val="en-US"/>
            </w:rPr>
          </w:pPr>
          <w:hyperlink w:history="1" w:anchor="_Toc115369979">
            <w:r w:rsidRPr="00250EAB">
              <w:rPr>
                <w:rStyle w:val="Hyperlink"/>
                <w:b/>
                <w:noProof/>
                <w:lang w:val="en-US"/>
              </w:rPr>
              <w:t>Appendix B</w:t>
            </w:r>
            <w:r>
              <w:rPr>
                <w:noProof/>
                <w:webHidden/>
              </w:rPr>
              <w:tab/>
            </w:r>
            <w:r>
              <w:rPr>
                <w:noProof/>
                <w:webHidden/>
              </w:rPr>
              <w:fldChar w:fldCharType="begin"/>
            </w:r>
            <w:r>
              <w:rPr>
                <w:noProof/>
                <w:webHidden/>
              </w:rPr>
              <w:instrText xml:space="preserve"> PAGEREF _Toc115369979 \h </w:instrText>
            </w:r>
            <w:r>
              <w:rPr>
                <w:noProof/>
                <w:webHidden/>
              </w:rPr>
            </w:r>
            <w:r>
              <w:rPr>
                <w:noProof/>
                <w:webHidden/>
              </w:rPr>
              <w:fldChar w:fldCharType="separate"/>
            </w:r>
            <w:r w:rsidR="00192559">
              <w:rPr>
                <w:noProof/>
                <w:webHidden/>
              </w:rPr>
              <w:t>14</w:t>
            </w:r>
            <w:r>
              <w:rPr>
                <w:noProof/>
                <w:webHidden/>
              </w:rPr>
              <w:fldChar w:fldCharType="end"/>
            </w:r>
          </w:hyperlink>
        </w:p>
        <w:p w:rsidR="00991B47" w:rsidRDefault="00991B47" w14:paraId="20B66334" w14:textId="1FAE15E1">
          <w:pPr>
            <w:pStyle w:val="TOC2"/>
            <w:tabs>
              <w:tab w:val="right" w:leader="dot" w:pos="9016"/>
            </w:tabs>
            <w:rPr>
              <w:rFonts w:cstheme="minorBidi"/>
              <w:noProof/>
            </w:rPr>
          </w:pPr>
          <w:hyperlink w:history="1" w:anchor="_Toc115369980">
            <w:r w:rsidRPr="00250EAB">
              <w:rPr>
                <w:rStyle w:val="Hyperlink"/>
                <w:rFonts w:ascii="Arial" w:hAnsi="Arial" w:cs="Arial"/>
                <w:i/>
                <w:noProof/>
              </w:rPr>
              <w:t>Calculations Design 1:</w:t>
            </w:r>
            <w:r>
              <w:rPr>
                <w:noProof/>
                <w:webHidden/>
              </w:rPr>
              <w:tab/>
            </w:r>
            <w:r>
              <w:rPr>
                <w:noProof/>
                <w:webHidden/>
              </w:rPr>
              <w:fldChar w:fldCharType="begin"/>
            </w:r>
            <w:r>
              <w:rPr>
                <w:noProof/>
                <w:webHidden/>
              </w:rPr>
              <w:instrText xml:space="preserve"> PAGEREF _Toc115369980 \h </w:instrText>
            </w:r>
            <w:r>
              <w:rPr>
                <w:noProof/>
                <w:webHidden/>
              </w:rPr>
            </w:r>
            <w:r>
              <w:rPr>
                <w:noProof/>
                <w:webHidden/>
              </w:rPr>
              <w:fldChar w:fldCharType="separate"/>
            </w:r>
            <w:r w:rsidR="00192559">
              <w:rPr>
                <w:noProof/>
                <w:webHidden/>
              </w:rPr>
              <w:t>14</w:t>
            </w:r>
            <w:r>
              <w:rPr>
                <w:noProof/>
                <w:webHidden/>
              </w:rPr>
              <w:fldChar w:fldCharType="end"/>
            </w:r>
          </w:hyperlink>
        </w:p>
        <w:p w:rsidR="00991B47" w:rsidRDefault="00991B47" w14:paraId="1008949D" w14:textId="7208A8DC">
          <w:pPr>
            <w:pStyle w:val="TOC2"/>
            <w:tabs>
              <w:tab w:val="right" w:leader="dot" w:pos="9016"/>
            </w:tabs>
            <w:rPr>
              <w:rFonts w:cstheme="minorBidi"/>
              <w:noProof/>
            </w:rPr>
          </w:pPr>
          <w:hyperlink w:history="1" w:anchor="_Toc115369981">
            <w:r w:rsidRPr="00250EAB">
              <w:rPr>
                <w:rStyle w:val="Hyperlink"/>
                <w:rFonts w:ascii="Arial" w:hAnsi="Arial" w:cs="Arial"/>
                <w:i/>
                <w:noProof/>
              </w:rPr>
              <w:t>Forces in Design 2:</w:t>
            </w:r>
            <w:r>
              <w:rPr>
                <w:noProof/>
                <w:webHidden/>
              </w:rPr>
              <w:tab/>
            </w:r>
            <w:r>
              <w:rPr>
                <w:noProof/>
                <w:webHidden/>
              </w:rPr>
              <w:fldChar w:fldCharType="begin"/>
            </w:r>
            <w:r>
              <w:rPr>
                <w:noProof/>
                <w:webHidden/>
              </w:rPr>
              <w:instrText xml:space="preserve"> PAGEREF _Toc115369981 \h </w:instrText>
            </w:r>
            <w:r>
              <w:rPr>
                <w:noProof/>
                <w:webHidden/>
              </w:rPr>
            </w:r>
            <w:r>
              <w:rPr>
                <w:noProof/>
                <w:webHidden/>
              </w:rPr>
              <w:fldChar w:fldCharType="separate"/>
            </w:r>
            <w:r w:rsidR="00192559">
              <w:rPr>
                <w:noProof/>
                <w:webHidden/>
              </w:rPr>
              <w:t>15</w:t>
            </w:r>
            <w:r>
              <w:rPr>
                <w:noProof/>
                <w:webHidden/>
              </w:rPr>
              <w:fldChar w:fldCharType="end"/>
            </w:r>
          </w:hyperlink>
        </w:p>
        <w:p w:rsidRPr="002A48B5" w:rsidR="00CF5D4A" w:rsidP="00052A0F" w:rsidRDefault="00003D9E" w14:paraId="76644FA0" w14:textId="343A12E4">
          <w:pPr>
            <w:pStyle w:val="TOC2"/>
            <w:tabs>
              <w:tab w:val="right" w:leader="dot" w:pos="9015"/>
            </w:tabs>
            <w:ind w:left="0"/>
            <w:rPr>
              <w:rFonts w:ascii="Arial" w:hAnsi="Arial" w:eastAsia="Arial" w:cs="Arial"/>
            </w:rPr>
          </w:pPr>
          <w:r w:rsidRPr="002A48B5">
            <w:rPr>
              <w:rFonts w:ascii="Arial" w:hAnsi="Arial" w:cs="Arial"/>
            </w:rPr>
            <w:fldChar w:fldCharType="end"/>
          </w:r>
        </w:p>
      </w:sdtContent>
    </w:sdt>
    <w:p w:rsidR="008D6F35" w:rsidRDefault="008D6F35" w14:paraId="2DD47F65" w14:textId="014FAB3C"/>
    <w:p w:rsidR="00CF5D4A" w:rsidRDefault="00CF5D4A" w14:paraId="347E2897" w14:textId="15E8A865"/>
    <w:p w:rsidR="00B9041E" w:rsidRDefault="00B9041E" w14:paraId="1D892D39" w14:textId="77777777">
      <w:pPr>
        <w:rPr>
          <w:lang w:val="nl-NL"/>
        </w:rPr>
      </w:pPr>
    </w:p>
    <w:p w:rsidR="00B9041E" w:rsidRDefault="00B9041E" w14:paraId="39D755C2" w14:textId="77777777">
      <w:pPr>
        <w:rPr>
          <w:lang w:val="nl-NL"/>
        </w:rPr>
      </w:pPr>
      <w:r>
        <w:rPr>
          <w:lang w:val="nl-NL"/>
        </w:rPr>
        <w:br w:type="page"/>
      </w:r>
    </w:p>
    <w:p w:rsidRPr="00957936" w:rsidR="00652EE5" w:rsidP="00652EE5" w:rsidRDefault="00790126" w14:paraId="3982413A" w14:textId="4124BF21">
      <w:pPr>
        <w:pStyle w:val="Heading1"/>
        <w:rPr>
          <w:rFonts w:ascii="Arial" w:hAnsi="Arial" w:eastAsia="Arial" w:cs="Arial"/>
          <w:b/>
          <w:color w:val="auto"/>
          <w:u w:val="single"/>
          <w:lang w:val="en-US"/>
        </w:rPr>
      </w:pPr>
      <w:bookmarkStart w:name="_Toc115369962" w:id="1"/>
      <w:r w:rsidRPr="00957936">
        <w:rPr>
          <w:rFonts w:ascii="Arial" w:hAnsi="Arial" w:eastAsia="Arial" w:cs="Arial"/>
          <w:b/>
          <w:color w:val="auto"/>
          <w:u w:val="single"/>
          <w:lang w:val="en-US"/>
        </w:rPr>
        <w:t>List of symbo</w:t>
      </w:r>
      <w:r w:rsidRPr="00957936" w:rsidR="00652EE5">
        <w:rPr>
          <w:rFonts w:ascii="Arial" w:hAnsi="Arial" w:eastAsia="Arial" w:cs="Arial"/>
          <w:b/>
          <w:color w:val="auto"/>
          <w:u w:val="single"/>
          <w:lang w:val="en-US"/>
        </w:rPr>
        <w:t>ls</w:t>
      </w:r>
      <w:bookmarkEnd w:id="1"/>
      <w:r w:rsidRPr="00957936" w:rsidR="00652EE5">
        <w:rPr>
          <w:rFonts w:ascii="Arial" w:hAnsi="Arial" w:eastAsia="Arial" w:cs="Arial"/>
          <w:b/>
          <w:color w:val="auto"/>
          <w:u w:val="single"/>
          <w:lang w:val="en-US"/>
        </w:rPr>
        <w:t xml:space="preserve"> </w:t>
      </w:r>
    </w:p>
    <w:p w:rsidR="00672DCD" w:rsidRDefault="00672DCD" w14:paraId="51B93D6F" w14:textId="77777777">
      <w:pPr>
        <w:rPr>
          <w:lang w:val="en-US"/>
        </w:rPr>
      </w:pPr>
    </w:p>
    <w:p w:rsidR="009722A7" w:rsidP="788802D2" w:rsidRDefault="00672DCD" w14:paraId="2EF93118" w14:textId="370CB0B0">
      <w:pPr>
        <w:spacing w:line="240" w:lineRule="auto"/>
        <w:rPr>
          <w:sz w:val="20"/>
          <w:szCs w:val="20"/>
          <w:lang w:val="en-US"/>
        </w:rPr>
      </w:pPr>
      <w:r w:rsidRPr="788802D2">
        <w:rPr>
          <w:sz w:val="20"/>
          <w:szCs w:val="20"/>
          <w:lang w:val="en-US"/>
        </w:rPr>
        <w:t>All the mathematical symbols</w:t>
      </w:r>
      <w:r w:rsidRPr="788802D2" w:rsidR="009722A7">
        <w:rPr>
          <w:sz w:val="20"/>
          <w:szCs w:val="20"/>
          <w:lang w:val="en-US"/>
        </w:rPr>
        <w:t xml:space="preserve"> that are used in this report</w:t>
      </w:r>
      <w:r w:rsidR="00437454">
        <w:rPr>
          <w:sz w:val="20"/>
          <w:szCs w:val="20"/>
          <w:lang w:val="en-US"/>
        </w:rPr>
        <w:t xml:space="preserve"> are listed on Table 1 below</w:t>
      </w:r>
      <w:r w:rsidR="00491C79">
        <w:rPr>
          <w:sz w:val="20"/>
          <w:szCs w:val="20"/>
          <w:lang w:val="en-US"/>
        </w:rPr>
        <w:t xml:space="preserve"> and Figure 1 is a visual representation of the </w:t>
      </w:r>
      <w:r w:rsidR="00F812B4">
        <w:rPr>
          <w:sz w:val="20"/>
          <w:szCs w:val="20"/>
          <w:lang w:val="en-US"/>
        </w:rPr>
        <w:t>trigonometric formulas.</w:t>
      </w:r>
    </w:p>
    <w:p w:rsidRPr="0027355E" w:rsidR="00437454" w:rsidP="788802D2" w:rsidRDefault="00437454" w14:paraId="182FE995" w14:textId="77777777">
      <w:pPr>
        <w:spacing w:line="240" w:lineRule="auto"/>
        <w:rPr>
          <w:b/>
          <w:bCs/>
          <w:sz w:val="20"/>
          <w:szCs w:val="20"/>
          <w:lang w:val="en-US"/>
        </w:rPr>
      </w:pPr>
    </w:p>
    <w:p w:rsidR="00437454" w:rsidP="788802D2" w:rsidRDefault="00437454" w14:paraId="61561C44" w14:textId="3F0B6509">
      <w:pPr>
        <w:spacing w:line="240" w:lineRule="auto"/>
        <w:rPr>
          <w:sz w:val="20"/>
          <w:szCs w:val="20"/>
          <w:lang w:val="en-US"/>
        </w:rPr>
      </w:pPr>
      <w:r w:rsidRPr="0027355E">
        <w:rPr>
          <w:b/>
          <w:bCs/>
          <w:sz w:val="20"/>
          <w:szCs w:val="20"/>
          <w:lang w:val="en-US"/>
        </w:rPr>
        <w:t>Table 1.</w:t>
      </w:r>
      <w:r>
        <w:rPr>
          <w:sz w:val="20"/>
          <w:szCs w:val="20"/>
          <w:lang w:val="en-US"/>
        </w:rPr>
        <w:t xml:space="preserve"> </w:t>
      </w:r>
      <w:r w:rsidR="00C50DB5">
        <w:rPr>
          <w:sz w:val="20"/>
          <w:szCs w:val="20"/>
          <w:lang w:val="en-US"/>
        </w:rPr>
        <w:t xml:space="preserve">List </w:t>
      </w:r>
      <w:r w:rsidR="00491C79">
        <w:rPr>
          <w:sz w:val="20"/>
          <w:szCs w:val="20"/>
          <w:lang w:val="en-US"/>
        </w:rPr>
        <w:t xml:space="preserve">of </w:t>
      </w:r>
      <w:r w:rsidR="00C50DB5">
        <w:rPr>
          <w:sz w:val="20"/>
          <w:szCs w:val="20"/>
          <w:lang w:val="en-US"/>
        </w:rPr>
        <w:t>m</w:t>
      </w:r>
      <w:r>
        <w:rPr>
          <w:sz w:val="20"/>
          <w:szCs w:val="20"/>
          <w:lang w:val="en-US"/>
        </w:rPr>
        <w:t xml:space="preserve">athematical </w:t>
      </w:r>
      <w:r w:rsidR="00632840">
        <w:rPr>
          <w:sz w:val="20"/>
          <w:szCs w:val="20"/>
          <w:lang w:val="en-US"/>
        </w:rPr>
        <w:t xml:space="preserve">symbols </w:t>
      </w:r>
      <w:r w:rsidR="00C50DB5">
        <w:rPr>
          <w:sz w:val="20"/>
          <w:szCs w:val="20"/>
          <w:lang w:val="en-US"/>
        </w:rPr>
        <w:t xml:space="preserve">and </w:t>
      </w:r>
      <w:r w:rsidR="0027355E">
        <w:rPr>
          <w:sz w:val="20"/>
          <w:szCs w:val="20"/>
          <w:lang w:val="en-US"/>
        </w:rPr>
        <w:t>notations</w:t>
      </w:r>
    </w:p>
    <w:tbl>
      <w:tblPr>
        <w:tblStyle w:val="TableGrid"/>
        <w:tblW w:w="9029" w:type="dxa"/>
        <w:tblLook w:val="04A0" w:firstRow="1" w:lastRow="0" w:firstColumn="1" w:lastColumn="0" w:noHBand="0" w:noVBand="1"/>
      </w:tblPr>
      <w:tblGrid>
        <w:gridCol w:w="3544"/>
        <w:gridCol w:w="5485"/>
      </w:tblGrid>
      <w:tr w:rsidR="009C7286" w:rsidTr="00437454" w14:paraId="7FB64326" w14:textId="77777777">
        <w:trPr>
          <w:trHeight w:val="309"/>
        </w:trPr>
        <w:tc>
          <w:tcPr>
            <w:tcW w:w="3544" w:type="dxa"/>
            <w:vAlign w:val="center"/>
          </w:tcPr>
          <w:p w:rsidRPr="009C7286" w:rsidR="009C7286" w:rsidP="00437454" w:rsidRDefault="009C7286" w14:paraId="3AC31830" w14:textId="35F46467">
            <w:pPr>
              <w:jc w:val="center"/>
              <w:rPr>
                <w:b/>
                <w:sz w:val="20"/>
                <w:szCs w:val="20"/>
                <w:lang w:val="en-US"/>
              </w:rPr>
            </w:pPr>
            <w:r w:rsidRPr="788802D2">
              <w:rPr>
                <w:b/>
                <w:sz w:val="20"/>
                <w:szCs w:val="20"/>
                <w:lang w:val="en-US"/>
              </w:rPr>
              <w:t>Mathematical symbol</w:t>
            </w:r>
          </w:p>
        </w:tc>
        <w:tc>
          <w:tcPr>
            <w:tcW w:w="5485" w:type="dxa"/>
            <w:vAlign w:val="center"/>
          </w:tcPr>
          <w:p w:rsidRPr="002C007B" w:rsidR="009C7286" w:rsidP="00437454" w:rsidRDefault="005C2AD8" w14:paraId="6983C8AB" w14:textId="22FA5423">
            <w:pPr>
              <w:jc w:val="center"/>
              <w:rPr>
                <w:b/>
                <w:sz w:val="20"/>
                <w:szCs w:val="20"/>
                <w:lang w:val="en-US"/>
              </w:rPr>
            </w:pPr>
            <w:r w:rsidRPr="788802D2">
              <w:rPr>
                <w:b/>
                <w:sz w:val="20"/>
                <w:szCs w:val="20"/>
                <w:lang w:val="en-US"/>
              </w:rPr>
              <w:t>Purp</w:t>
            </w:r>
            <w:r w:rsidRPr="788802D2" w:rsidR="001B3956">
              <w:rPr>
                <w:b/>
                <w:sz w:val="20"/>
                <w:szCs w:val="20"/>
                <w:lang w:val="en-US"/>
              </w:rPr>
              <w:t>ose</w:t>
            </w:r>
          </w:p>
        </w:tc>
      </w:tr>
      <w:tr w:rsidR="009C7286" w:rsidTr="00437454" w14:paraId="5A17BF1A" w14:textId="77777777">
        <w:trPr>
          <w:trHeight w:val="617"/>
        </w:trPr>
        <w:tc>
          <w:tcPr>
            <w:tcW w:w="3544" w:type="dxa"/>
            <w:vAlign w:val="center"/>
          </w:tcPr>
          <w:p w:rsidRPr="00E90C77" w:rsidR="00E90C77" w:rsidP="788802D2" w:rsidRDefault="00542F33" w14:paraId="0E3B12C0" w14:textId="1AE88CC1">
            <w:pPr>
              <w:jc w:val="center"/>
              <w:rPr>
                <w:rFonts w:eastAsiaTheme="minorEastAsia"/>
                <w:sz w:val="20"/>
                <w:szCs w:val="20"/>
                <w:lang w:val="en-US"/>
              </w:rPr>
            </w:pPr>
            <m:oMathPara>
              <m:oMath>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 </m:t>
                    </m:r>
                    <m:d>
                      <m:dPr>
                        <m:begChr m:val="["/>
                        <m:endChr m:val="]"/>
                        <m:ctrlPr>
                          <w:rPr>
                            <w:rFonts w:ascii="Cambria Math" w:hAnsi="Cambria Math" w:eastAsia="Calibri"/>
                            <w:i/>
                            <w:lang w:val="en-US"/>
                          </w:rPr>
                        </m:ctrlPr>
                      </m:dPr>
                      <m:e>
                        <m:r>
                          <w:rPr>
                            <w:rFonts w:ascii="Cambria Math" w:hAnsi="Cambria Math" w:eastAsia="Calibri"/>
                            <w:lang w:val="en-US"/>
                          </w:rPr>
                          <m:t>-</m:t>
                        </m:r>
                      </m:e>
                    </m:d>
                  </m:e>
                </m:func>
              </m:oMath>
            </m:oMathPara>
          </w:p>
        </w:tc>
        <w:tc>
          <w:tcPr>
            <w:tcW w:w="5485" w:type="dxa"/>
            <w:vAlign w:val="center"/>
          </w:tcPr>
          <w:p w:rsidR="009C7286" w:rsidP="009C7286" w:rsidRDefault="00E12023" w14:paraId="0B4B12AA" w14:textId="369C4D6C">
            <w:pPr>
              <w:rPr>
                <w:sz w:val="20"/>
                <w:szCs w:val="20"/>
                <w:lang w:val="en-US"/>
              </w:rPr>
            </w:pPr>
            <w:r w:rsidRPr="788802D2">
              <w:rPr>
                <w:sz w:val="20"/>
                <w:szCs w:val="20"/>
                <w:lang w:val="en-US"/>
              </w:rPr>
              <w:t xml:space="preserve">The ratio </w:t>
            </w:r>
            <w:r w:rsidRPr="788802D2" w:rsidR="005D7A09">
              <w:rPr>
                <w:sz w:val="20"/>
                <w:szCs w:val="20"/>
                <w:lang w:val="en-US"/>
              </w:rPr>
              <w:t xml:space="preserve">between </w:t>
            </w:r>
            <w:r w:rsidRPr="788802D2" w:rsidR="00A14FAC">
              <w:rPr>
                <w:sz w:val="20"/>
                <w:szCs w:val="20"/>
                <w:lang w:val="en-US"/>
              </w:rPr>
              <w:t>opposite</w:t>
            </w:r>
            <w:r w:rsidRPr="788802D2" w:rsidR="005D7A09">
              <w:rPr>
                <w:sz w:val="20"/>
                <w:szCs w:val="20"/>
                <w:lang w:val="en-US"/>
              </w:rPr>
              <w:t xml:space="preserve"> side and </w:t>
            </w:r>
            <w:r w:rsidRPr="788802D2" w:rsidR="00B9680E">
              <w:rPr>
                <w:sz w:val="20"/>
                <w:szCs w:val="20"/>
                <w:lang w:val="en-US"/>
              </w:rPr>
              <w:t>the hypotenuse in a right</w:t>
            </w:r>
            <w:r w:rsidR="00D370D0">
              <w:rPr>
                <w:sz w:val="20"/>
                <w:szCs w:val="20"/>
                <w:lang w:val="en-US"/>
              </w:rPr>
              <w:t>-angled</w:t>
            </w:r>
            <w:r w:rsidRPr="788802D2" w:rsidR="00B9680E">
              <w:rPr>
                <w:sz w:val="20"/>
                <w:szCs w:val="20"/>
                <w:lang w:val="en-US"/>
              </w:rPr>
              <w:t xml:space="preserve"> triangle</w:t>
            </w:r>
            <w:r w:rsidRPr="788802D2" w:rsidR="00ED7CE8">
              <w:rPr>
                <w:sz w:val="20"/>
                <w:szCs w:val="20"/>
                <w:lang w:val="en-US"/>
              </w:rPr>
              <w:t xml:space="preserve"> (See picture underneath this table)</w:t>
            </w:r>
          </w:p>
        </w:tc>
      </w:tr>
      <w:tr w:rsidR="009C7286" w:rsidTr="00437454" w14:paraId="508B9510" w14:textId="77777777">
        <w:trPr>
          <w:trHeight w:val="617"/>
        </w:trPr>
        <w:tc>
          <w:tcPr>
            <w:tcW w:w="3544" w:type="dxa"/>
            <w:vAlign w:val="center"/>
          </w:tcPr>
          <w:p w:rsidR="009C7286" w:rsidP="788802D2" w:rsidRDefault="00542F33" w14:paraId="5C0B1CE3" w14:textId="193E7594">
            <w:pPr>
              <w:jc w:val="center"/>
              <w:rPr>
                <w:sz w:val="20"/>
                <w:szCs w:val="20"/>
                <w:lang w:val="en-US"/>
              </w:rPr>
            </w:pPr>
            <m:oMathPara>
              <m:oMath>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x</m:t>
                        </m:r>
                      </m:e>
                    </m:d>
                  </m:e>
                </m:func>
                <m:d>
                  <m:dPr>
                    <m:begChr m:val="["/>
                    <m:endChr m:val="]"/>
                    <m:ctrlPr>
                      <w:rPr>
                        <w:rFonts w:ascii="Cambria Math" w:hAnsi="Cambria Math" w:eastAsia="Calibri"/>
                        <w:i/>
                        <w:lang w:val="en-US"/>
                      </w:rPr>
                    </m:ctrlPr>
                  </m:dPr>
                  <m:e>
                    <m:r>
                      <w:rPr>
                        <w:rFonts w:ascii="Cambria Math" w:hAnsi="Cambria Math" w:eastAsia="Calibri"/>
                        <w:lang w:val="en-US"/>
                      </w:rPr>
                      <m:t>-</m:t>
                    </m:r>
                  </m:e>
                </m:d>
              </m:oMath>
            </m:oMathPara>
          </w:p>
        </w:tc>
        <w:tc>
          <w:tcPr>
            <w:tcW w:w="5485" w:type="dxa"/>
            <w:vAlign w:val="center"/>
          </w:tcPr>
          <w:p w:rsidR="009C7286" w:rsidP="009C7286" w:rsidRDefault="00B9680E" w14:paraId="31602581" w14:textId="6C723FC5">
            <w:pPr>
              <w:rPr>
                <w:sz w:val="20"/>
                <w:szCs w:val="20"/>
                <w:lang w:val="en-US"/>
              </w:rPr>
            </w:pPr>
            <w:bookmarkStart w:name="_Int_msmZjw9R" w:id="2"/>
            <w:r w:rsidRPr="788802D2">
              <w:rPr>
                <w:sz w:val="20"/>
                <w:szCs w:val="20"/>
                <w:lang w:val="en-US"/>
              </w:rPr>
              <w:t>The ratio between adjacent side and the hypotenuse in a right</w:t>
            </w:r>
            <w:r w:rsidR="009B76D6">
              <w:rPr>
                <w:sz w:val="20"/>
                <w:szCs w:val="20"/>
                <w:lang w:val="en-US"/>
              </w:rPr>
              <w:t xml:space="preserve">-angled </w:t>
            </w:r>
            <w:r w:rsidRPr="788802D2">
              <w:rPr>
                <w:sz w:val="20"/>
                <w:szCs w:val="20"/>
                <w:lang w:val="en-US"/>
              </w:rPr>
              <w:t>triangle</w:t>
            </w:r>
            <w:bookmarkEnd w:id="2"/>
          </w:p>
        </w:tc>
      </w:tr>
      <w:tr w:rsidR="009C7286" w:rsidTr="00437454" w14:paraId="3AB37D53" w14:textId="77777777">
        <w:trPr>
          <w:trHeight w:val="637"/>
        </w:trPr>
        <w:tc>
          <w:tcPr>
            <w:tcW w:w="3544" w:type="dxa"/>
            <w:vAlign w:val="center"/>
          </w:tcPr>
          <w:p w:rsidR="009C7286" w:rsidP="788802D2" w:rsidRDefault="00542F33" w14:paraId="15E2606E" w14:textId="69B1FF47">
            <w:pPr>
              <w:jc w:val="center"/>
              <w:rPr>
                <w:sz w:val="20"/>
                <w:szCs w:val="20"/>
                <w:lang w:val="en-US"/>
              </w:rPr>
            </w:pPr>
            <m:oMathPara>
              <m:oMath>
                <m:func>
                  <m:funcPr>
                    <m:ctrlPr>
                      <w:rPr>
                        <w:rFonts w:ascii="Cambria Math" w:hAnsi="Cambria Math"/>
                        <w:i/>
                        <w:lang w:val="en-US"/>
                      </w:rPr>
                    </m:ctrlPr>
                  </m:funcPr>
                  <m:fName>
                    <m:r>
                      <m:rPr>
                        <m:sty m:val="p"/>
                      </m:rPr>
                      <w:rPr>
                        <w:rFonts w:ascii="Cambria Math" w:hAnsi="Cambria Math"/>
                        <w:lang w:val="en-US"/>
                      </w:rPr>
                      <m:t>tan</m:t>
                    </m:r>
                  </m:fName>
                  <m:e>
                    <m:d>
                      <m:dPr>
                        <m:ctrlPr>
                          <w:rPr>
                            <w:rFonts w:ascii="Cambria Math" w:hAnsi="Cambria Math"/>
                            <w:i/>
                            <w:lang w:val="en-US"/>
                          </w:rPr>
                        </m:ctrlPr>
                      </m:dPr>
                      <m:e>
                        <m:r>
                          <w:rPr>
                            <w:rFonts w:ascii="Cambria Math" w:hAnsi="Cambria Math"/>
                            <w:lang w:val="en-US"/>
                          </w:rPr>
                          <m:t>x</m:t>
                        </m:r>
                      </m:e>
                    </m:d>
                  </m:e>
                </m:func>
                <m:d>
                  <m:dPr>
                    <m:begChr m:val="["/>
                    <m:endChr m:val="]"/>
                    <m:ctrlPr>
                      <w:rPr>
                        <w:rFonts w:ascii="Cambria Math" w:hAnsi="Cambria Math" w:eastAsia="Calibri"/>
                        <w:i/>
                        <w:lang w:val="en-US"/>
                      </w:rPr>
                    </m:ctrlPr>
                  </m:dPr>
                  <m:e>
                    <m:r>
                      <w:rPr>
                        <w:rFonts w:ascii="Cambria Math" w:hAnsi="Cambria Math" w:eastAsia="Calibri"/>
                        <w:lang w:val="en-US"/>
                      </w:rPr>
                      <m:t>-</m:t>
                    </m:r>
                  </m:e>
                </m:d>
              </m:oMath>
            </m:oMathPara>
          </w:p>
        </w:tc>
        <w:tc>
          <w:tcPr>
            <w:tcW w:w="5485" w:type="dxa"/>
            <w:vAlign w:val="center"/>
          </w:tcPr>
          <w:p w:rsidR="009C7286" w:rsidP="009C7286" w:rsidRDefault="00A14FAC" w14:paraId="289A18BB" w14:textId="35BC673A">
            <w:pPr>
              <w:rPr>
                <w:sz w:val="20"/>
                <w:szCs w:val="20"/>
                <w:lang w:val="en-US"/>
              </w:rPr>
            </w:pPr>
            <w:bookmarkStart w:name="_Int_FMgUfb7J" w:id="3"/>
            <w:r w:rsidRPr="788802D2">
              <w:rPr>
                <w:sz w:val="20"/>
                <w:szCs w:val="20"/>
                <w:lang w:val="en-US"/>
              </w:rPr>
              <w:t>The ratio between the opposite side and the adjacent side of a right</w:t>
            </w:r>
            <w:r w:rsidR="00D370D0">
              <w:rPr>
                <w:sz w:val="20"/>
                <w:szCs w:val="20"/>
                <w:lang w:val="en-US"/>
              </w:rPr>
              <w:t>-angled</w:t>
            </w:r>
            <w:r w:rsidRPr="788802D2">
              <w:rPr>
                <w:sz w:val="20"/>
                <w:szCs w:val="20"/>
                <w:lang w:val="en-US"/>
              </w:rPr>
              <w:t xml:space="preserve"> triangle</w:t>
            </w:r>
            <w:bookmarkEnd w:id="3"/>
            <w:r w:rsidRPr="788802D2">
              <w:rPr>
                <w:sz w:val="20"/>
                <w:szCs w:val="20"/>
                <w:lang w:val="en-US"/>
              </w:rPr>
              <w:t xml:space="preserve"> </w:t>
            </w:r>
          </w:p>
        </w:tc>
      </w:tr>
      <w:tr w:rsidR="009C7286" w:rsidTr="00437454" w14:paraId="1E394AE5" w14:textId="77777777">
        <w:trPr>
          <w:trHeight w:val="345"/>
        </w:trPr>
        <w:tc>
          <w:tcPr>
            <w:tcW w:w="3544" w:type="dxa"/>
            <w:vAlign w:val="center"/>
          </w:tcPr>
          <w:p w:rsidR="009C7286" w:rsidP="008511C9" w:rsidRDefault="00E90C77" w14:paraId="12DBA642" w14:textId="21DDD60D">
            <w:pPr>
              <w:jc w:val="center"/>
              <w:rPr>
                <w:sz w:val="20"/>
                <w:szCs w:val="20"/>
                <w:lang w:val="en-US"/>
              </w:rPr>
            </w:pPr>
            <m:oMath>
              <m:r>
                <w:rPr>
                  <w:rFonts w:ascii="Cambria Math" w:hAnsi="Cambria Math"/>
                  <w:lang w:val="en-US"/>
                </w:rPr>
                <m:t>ϕ</m:t>
              </m:r>
              <m:r>
                <w:rPr>
                  <w:rFonts w:ascii="Cambria Math" w:hAnsi="Cambria Math" w:eastAsiaTheme="minorEastAsia"/>
                  <w:lang w:val="en-US"/>
                </w:rPr>
                <m:t xml:space="preserve"> </m:t>
              </m:r>
            </m:oMath>
            <w:r w:rsidRPr="788802D2" w:rsidR="008511C9">
              <w:rPr>
                <w:rFonts w:eastAsiaTheme="minorEastAsia"/>
                <w:sz w:val="20"/>
                <w:szCs w:val="20"/>
                <w:lang w:val="en-US"/>
              </w:rPr>
              <w:t xml:space="preserve">in radians </w:t>
            </w:r>
            <m:oMath>
              <m:d>
                <m:dPr>
                  <m:begChr m:val="["/>
                  <m:endChr m:val="]"/>
                  <m:ctrlPr>
                    <w:rPr>
                      <w:rFonts w:ascii="Cambria Math" w:hAnsi="Cambria Math" w:eastAsia="Calibri"/>
                      <w:i/>
                      <w:lang w:val="en-US"/>
                    </w:rPr>
                  </m:ctrlPr>
                </m:dPr>
                <m:e>
                  <m:r>
                    <w:rPr>
                      <w:rFonts w:ascii="Cambria Math" w:hAnsi="Cambria Math" w:eastAsia="Calibri"/>
                      <w:lang w:val="en-US"/>
                    </w:rPr>
                    <m:t>-</m:t>
                  </m:r>
                </m:e>
              </m:d>
            </m:oMath>
          </w:p>
        </w:tc>
        <w:tc>
          <w:tcPr>
            <w:tcW w:w="5485" w:type="dxa"/>
            <w:vAlign w:val="center"/>
          </w:tcPr>
          <w:p w:rsidR="009C7286" w:rsidP="009C7286" w:rsidRDefault="00B47ED6" w14:paraId="0F85E1EF" w14:textId="6EA8E464">
            <w:pPr>
              <w:rPr>
                <w:sz w:val="20"/>
                <w:szCs w:val="20"/>
                <w:lang w:val="en-US"/>
              </w:rPr>
            </w:pPr>
            <w:r w:rsidRPr="788802D2">
              <w:rPr>
                <w:sz w:val="20"/>
                <w:szCs w:val="20"/>
                <w:lang w:val="en-US"/>
              </w:rPr>
              <w:t xml:space="preserve">Angle </w:t>
            </w:r>
            <w:r w:rsidRPr="788802D2" w:rsidR="00F30439">
              <w:rPr>
                <w:sz w:val="20"/>
                <w:szCs w:val="20"/>
                <w:lang w:val="en-US"/>
              </w:rPr>
              <w:t xml:space="preserve">between </w:t>
            </w:r>
            <w:r w:rsidR="00D370D0">
              <w:rPr>
                <w:sz w:val="20"/>
                <w:szCs w:val="20"/>
                <w:lang w:val="en-US"/>
              </w:rPr>
              <w:t xml:space="preserve">two </w:t>
            </w:r>
            <w:r w:rsidRPr="788802D2" w:rsidR="00F30439">
              <w:rPr>
                <w:sz w:val="20"/>
                <w:szCs w:val="20"/>
                <w:lang w:val="en-US"/>
              </w:rPr>
              <w:t xml:space="preserve">members or forces </w:t>
            </w:r>
          </w:p>
        </w:tc>
      </w:tr>
      <w:tr w:rsidR="009C7286" w:rsidTr="00437454" w14:paraId="3CEEC40F" w14:textId="77777777">
        <w:trPr>
          <w:trHeight w:val="345"/>
        </w:trPr>
        <w:tc>
          <w:tcPr>
            <w:tcW w:w="3544" w:type="dxa"/>
            <w:vAlign w:val="center"/>
          </w:tcPr>
          <w:p w:rsidR="009C7286" w:rsidP="788802D2" w:rsidRDefault="00784B70" w14:paraId="16FAE818" w14:textId="1D8B229A">
            <w:pPr>
              <w:jc w:val="center"/>
              <w:rPr>
                <w:sz w:val="20"/>
                <w:szCs w:val="20"/>
                <w:lang w:val="en-US"/>
              </w:rPr>
            </w:pPr>
            <m:oMathPara>
              <m:oMath>
                <m:r>
                  <w:rPr>
                    <w:rFonts w:ascii="Cambria Math" w:hAnsi="Cambria Math"/>
                    <w:lang w:val="en-US"/>
                  </w:rPr>
                  <m:t xml:space="preserve">F </m:t>
                </m:r>
                <m:d>
                  <m:dPr>
                    <m:begChr m:val="["/>
                    <m:endChr m:val="]"/>
                    <m:ctrlPr>
                      <w:rPr>
                        <w:rFonts w:ascii="Cambria Math" w:hAnsi="Cambria Math" w:eastAsia="Calibri"/>
                        <w:i/>
                        <w:lang w:val="en-US"/>
                      </w:rPr>
                    </m:ctrlPr>
                  </m:dPr>
                  <m:e>
                    <m:r>
                      <w:rPr>
                        <w:rFonts w:ascii="Cambria Math" w:hAnsi="Cambria Math" w:eastAsia="Calibri"/>
                        <w:lang w:val="en-US"/>
                      </w:rPr>
                      <m:t>N</m:t>
                    </m:r>
                  </m:e>
                </m:d>
              </m:oMath>
            </m:oMathPara>
          </w:p>
        </w:tc>
        <w:tc>
          <w:tcPr>
            <w:tcW w:w="5485" w:type="dxa"/>
            <w:vAlign w:val="center"/>
          </w:tcPr>
          <w:p w:rsidR="009C7286" w:rsidP="009C7286" w:rsidRDefault="00784B70" w14:paraId="32A69D56" w14:textId="4C297F9B">
            <w:pPr>
              <w:rPr>
                <w:sz w:val="20"/>
                <w:szCs w:val="20"/>
                <w:lang w:val="en-US"/>
              </w:rPr>
            </w:pPr>
            <w:r w:rsidRPr="788802D2">
              <w:rPr>
                <w:sz w:val="20"/>
                <w:szCs w:val="20"/>
                <w:lang w:val="en-US"/>
              </w:rPr>
              <w:t>Force</w:t>
            </w:r>
          </w:p>
        </w:tc>
      </w:tr>
      <w:tr w:rsidR="00784B70" w:rsidTr="00437454" w14:paraId="7DC21578" w14:textId="77777777">
        <w:trPr>
          <w:trHeight w:val="617"/>
        </w:trPr>
        <w:tc>
          <w:tcPr>
            <w:tcW w:w="3544" w:type="dxa"/>
            <w:vAlign w:val="center"/>
          </w:tcPr>
          <w:p w:rsidR="00784B70" w:rsidP="788802D2" w:rsidRDefault="00542F33" w14:paraId="3F75BEFB" w14:textId="5046E718">
            <w:pPr>
              <w:jc w:val="center"/>
              <w:rPr>
                <w:rFonts w:eastAsia="Calibri"/>
                <w:sz w:val="20"/>
                <w:szCs w:val="20"/>
                <w:lang w:val="en-US"/>
              </w:rPr>
            </w:pPr>
            <m:oMathPara>
              <m:oMath>
                <m:sSub>
                  <m:sSubPr>
                    <m:ctrlPr>
                      <w:rPr>
                        <w:rFonts w:ascii="Cambria Math" w:hAnsi="Cambria Math" w:eastAsia="Calibri"/>
                        <w:i/>
                        <w:lang w:val="en-US"/>
                      </w:rPr>
                    </m:ctrlPr>
                  </m:sSubPr>
                  <m:e>
                    <m:r>
                      <w:rPr>
                        <w:rFonts w:ascii="Cambria Math" w:hAnsi="Cambria Math" w:eastAsia="Calibri"/>
                        <w:lang w:val="en-US"/>
                      </w:rPr>
                      <m:t>H</m:t>
                    </m:r>
                  </m:e>
                  <m:sub>
                    <m:r>
                      <w:rPr>
                        <w:rFonts w:ascii="Cambria Math" w:hAnsi="Cambria Math" w:eastAsia="Calibri"/>
                        <w:lang w:val="en-US"/>
                      </w:rPr>
                      <m:t>A</m:t>
                    </m:r>
                  </m:sub>
                </m:sSub>
                <m:r>
                  <w:rPr>
                    <w:rFonts w:ascii="Cambria Math" w:hAnsi="Cambria Math" w:eastAsia="Calibri"/>
                    <w:lang w:val="en-US"/>
                  </w:rPr>
                  <m:t xml:space="preserve">, </m:t>
                </m:r>
                <m:sSub>
                  <m:sSubPr>
                    <m:ctrlPr>
                      <w:rPr>
                        <w:rFonts w:ascii="Cambria Math" w:hAnsi="Cambria Math" w:eastAsia="Calibri"/>
                        <w:i/>
                        <w:lang w:val="en-US"/>
                      </w:rPr>
                    </m:ctrlPr>
                  </m:sSubPr>
                  <m:e>
                    <m:r>
                      <w:rPr>
                        <w:rFonts w:ascii="Cambria Math" w:hAnsi="Cambria Math" w:eastAsia="Calibri"/>
                        <w:lang w:val="en-US"/>
                      </w:rPr>
                      <m:t>V</m:t>
                    </m:r>
                  </m:e>
                  <m:sub>
                    <m:r>
                      <w:rPr>
                        <w:rFonts w:ascii="Cambria Math" w:hAnsi="Cambria Math" w:eastAsia="Calibri"/>
                        <w:lang w:val="en-US"/>
                      </w:rPr>
                      <m:t>A</m:t>
                    </m:r>
                  </m:sub>
                </m:sSub>
                <m:d>
                  <m:dPr>
                    <m:begChr m:val="["/>
                    <m:endChr m:val="]"/>
                    <m:ctrlPr>
                      <w:rPr>
                        <w:rFonts w:ascii="Cambria Math" w:hAnsi="Cambria Math" w:eastAsia="Calibri"/>
                        <w:i/>
                        <w:lang w:val="en-US"/>
                      </w:rPr>
                    </m:ctrlPr>
                  </m:dPr>
                  <m:e>
                    <m:r>
                      <w:rPr>
                        <w:rFonts w:ascii="Cambria Math" w:hAnsi="Cambria Math" w:eastAsia="Calibri"/>
                        <w:lang w:val="en-US"/>
                      </w:rPr>
                      <m:t>N</m:t>
                    </m:r>
                  </m:e>
                </m:d>
              </m:oMath>
            </m:oMathPara>
          </w:p>
        </w:tc>
        <w:tc>
          <w:tcPr>
            <w:tcW w:w="5485" w:type="dxa"/>
            <w:vAlign w:val="center"/>
          </w:tcPr>
          <w:p w:rsidR="00784B70" w:rsidP="009C7286" w:rsidRDefault="003B56F8" w14:paraId="232C839E" w14:textId="19CDA551">
            <w:pPr>
              <w:rPr>
                <w:sz w:val="20"/>
                <w:szCs w:val="20"/>
                <w:lang w:val="en-US"/>
              </w:rPr>
            </w:pPr>
            <w:r w:rsidRPr="788802D2">
              <w:rPr>
                <w:sz w:val="20"/>
                <w:szCs w:val="20"/>
                <w:lang w:val="en-US"/>
              </w:rPr>
              <w:t>Reaction forces</w:t>
            </w:r>
            <w:r w:rsidR="00D370D0">
              <w:rPr>
                <w:sz w:val="20"/>
                <w:szCs w:val="20"/>
                <w:lang w:val="en-US"/>
              </w:rPr>
              <w:t xml:space="preserve"> about a certain point, </w:t>
            </w:r>
            <w:r w:rsidRPr="788802D2">
              <w:rPr>
                <w:sz w:val="20"/>
                <w:szCs w:val="20"/>
                <w:lang w:val="en-US"/>
              </w:rPr>
              <w:t xml:space="preserve">in this case in horizontal and vertical direction, around point A. </w:t>
            </w:r>
          </w:p>
        </w:tc>
      </w:tr>
      <w:tr w:rsidR="00784B70" w:rsidTr="00437454" w14:paraId="5003ECC3" w14:textId="77777777">
        <w:trPr>
          <w:trHeight w:val="617"/>
        </w:trPr>
        <w:tc>
          <w:tcPr>
            <w:tcW w:w="3544" w:type="dxa"/>
            <w:vAlign w:val="center"/>
          </w:tcPr>
          <w:p w:rsidR="00784B70" w:rsidP="788802D2" w:rsidRDefault="00542F33" w14:paraId="7F82CBC0" w14:textId="154288B0">
            <w:pPr>
              <w:jc w:val="center"/>
              <w:rPr>
                <w:rFonts w:eastAsia="Calibri"/>
                <w:sz w:val="20"/>
                <w:szCs w:val="20"/>
                <w:lang w:val="en-US"/>
              </w:rPr>
            </w:pPr>
            <m:oMathPara>
              <m:oMath>
                <m:sSub>
                  <m:sSubPr>
                    <m:ctrlPr>
                      <w:rPr>
                        <w:rFonts w:ascii="Cambria Math" w:hAnsi="Cambria Math" w:eastAsia="Calibri"/>
                        <w:i/>
                        <w:lang w:val="en-US"/>
                      </w:rPr>
                    </m:ctrlPr>
                  </m:sSubPr>
                  <m:e>
                    <m:r>
                      <w:rPr>
                        <w:rFonts w:ascii="Cambria Math" w:hAnsi="Cambria Math" w:eastAsia="Calibri"/>
                        <w:lang w:val="en-US"/>
                      </w:rPr>
                      <m:t>C</m:t>
                    </m:r>
                  </m:e>
                  <m:sub>
                    <m:r>
                      <w:rPr>
                        <w:rFonts w:ascii="Cambria Math" w:hAnsi="Cambria Math" w:eastAsia="Calibri"/>
                        <w:lang w:val="en-US"/>
                      </w:rPr>
                      <m:t>B</m:t>
                    </m:r>
                  </m:sub>
                </m:sSub>
                <m:r>
                  <w:rPr>
                    <w:rFonts w:ascii="Cambria Math" w:hAnsi="Cambria Math" w:eastAsia="Calibri"/>
                    <w:lang w:val="en-US"/>
                  </w:rPr>
                  <m:t>,</m:t>
                </m:r>
                <m:sSub>
                  <m:sSubPr>
                    <m:ctrlPr>
                      <w:rPr>
                        <w:rFonts w:ascii="Cambria Math" w:hAnsi="Cambria Math" w:eastAsia="Calibri"/>
                        <w:i/>
                        <w:lang w:val="en-US"/>
                      </w:rPr>
                    </m:ctrlPr>
                  </m:sSubPr>
                  <m:e>
                    <m:r>
                      <w:rPr>
                        <w:rFonts w:ascii="Cambria Math" w:hAnsi="Cambria Math" w:eastAsia="Calibri"/>
                        <w:lang w:val="en-US"/>
                      </w:rPr>
                      <m:t>T</m:t>
                    </m:r>
                  </m:e>
                  <m:sub>
                    <m:r>
                      <w:rPr>
                        <w:rFonts w:ascii="Cambria Math" w:hAnsi="Cambria Math" w:eastAsia="Calibri"/>
                        <w:lang w:val="en-US"/>
                      </w:rPr>
                      <m:t>B</m:t>
                    </m:r>
                  </m:sub>
                </m:sSub>
                <m:r>
                  <w:rPr>
                    <w:rFonts w:ascii="Cambria Math" w:hAnsi="Cambria Math" w:eastAsia="Calibri"/>
                    <w:lang w:val="en-US"/>
                  </w:rPr>
                  <m:t xml:space="preserve"> </m:t>
                </m:r>
                <m:d>
                  <m:dPr>
                    <m:begChr m:val="["/>
                    <m:endChr m:val="]"/>
                    <m:ctrlPr>
                      <w:rPr>
                        <w:rFonts w:ascii="Cambria Math" w:hAnsi="Cambria Math" w:eastAsia="Calibri"/>
                        <w:i/>
                        <w:lang w:val="en-US"/>
                      </w:rPr>
                    </m:ctrlPr>
                  </m:dPr>
                  <m:e>
                    <m:r>
                      <w:rPr>
                        <w:rFonts w:ascii="Cambria Math" w:hAnsi="Cambria Math" w:eastAsia="Calibri"/>
                        <w:lang w:val="en-US"/>
                      </w:rPr>
                      <m:t>N</m:t>
                    </m:r>
                  </m:e>
                </m:d>
              </m:oMath>
            </m:oMathPara>
          </w:p>
        </w:tc>
        <w:tc>
          <w:tcPr>
            <w:tcW w:w="5485" w:type="dxa"/>
            <w:vAlign w:val="center"/>
          </w:tcPr>
          <w:p w:rsidR="00784B70" w:rsidP="009C7286" w:rsidRDefault="007E55AA" w14:paraId="57CF8A92" w14:textId="15833BA1">
            <w:pPr>
              <w:rPr>
                <w:sz w:val="20"/>
                <w:szCs w:val="20"/>
                <w:lang w:val="en-US"/>
              </w:rPr>
            </w:pPr>
            <w:r w:rsidRPr="788802D2">
              <w:rPr>
                <w:sz w:val="20"/>
                <w:szCs w:val="20"/>
                <w:lang w:val="en-US"/>
              </w:rPr>
              <w:t>Internal forces in a member, in this case</w:t>
            </w:r>
            <w:r w:rsidRPr="788802D2" w:rsidR="004D4399">
              <w:rPr>
                <w:sz w:val="20"/>
                <w:szCs w:val="20"/>
                <w:lang w:val="en-US"/>
              </w:rPr>
              <w:t xml:space="preserve"> a </w:t>
            </w:r>
            <w:r w:rsidRPr="788802D2">
              <w:rPr>
                <w:sz w:val="20"/>
                <w:szCs w:val="20"/>
                <w:lang w:val="en-US"/>
              </w:rPr>
              <w:t xml:space="preserve">compression force and </w:t>
            </w:r>
            <w:r w:rsidRPr="788802D2" w:rsidR="004D4399">
              <w:rPr>
                <w:sz w:val="20"/>
                <w:szCs w:val="20"/>
                <w:lang w:val="en-US"/>
              </w:rPr>
              <w:t>a tension force around point B</w:t>
            </w:r>
          </w:p>
        </w:tc>
      </w:tr>
      <w:tr w:rsidR="00784B70" w:rsidTr="00437454" w14:paraId="196D13D3" w14:textId="77777777">
        <w:trPr>
          <w:trHeight w:val="364"/>
        </w:trPr>
        <w:tc>
          <w:tcPr>
            <w:tcW w:w="3544" w:type="dxa"/>
            <w:vAlign w:val="center"/>
          </w:tcPr>
          <w:p w:rsidR="00784B70" w:rsidP="788802D2" w:rsidRDefault="004D4399" w14:paraId="0E01A6BC" w14:textId="3E53914E">
            <w:pPr>
              <w:jc w:val="center"/>
              <w:rPr>
                <w:rFonts w:eastAsia="Calibri"/>
                <w:sz w:val="20"/>
                <w:szCs w:val="20"/>
                <w:lang w:val="en-US"/>
              </w:rPr>
            </w:pPr>
            <m:oMathPara>
              <m:oMath>
                <m:r>
                  <w:rPr>
                    <w:rFonts w:ascii="Cambria Math" w:hAnsi="Cambria Math" w:eastAsia="Calibri"/>
                    <w:lang w:val="en-US"/>
                  </w:rPr>
                  <m:t xml:space="preserve">L  </m:t>
                </m:r>
                <m:d>
                  <m:dPr>
                    <m:begChr m:val="["/>
                    <m:endChr m:val="]"/>
                    <m:ctrlPr>
                      <w:rPr>
                        <w:rFonts w:ascii="Cambria Math" w:hAnsi="Cambria Math" w:eastAsia="Calibri"/>
                        <w:i/>
                        <w:lang w:val="en-US"/>
                      </w:rPr>
                    </m:ctrlPr>
                  </m:dPr>
                  <m:e>
                    <m:r>
                      <w:rPr>
                        <w:rFonts w:ascii="Cambria Math" w:hAnsi="Cambria Math" w:eastAsia="Calibri"/>
                        <w:lang w:val="en-US"/>
                      </w:rPr>
                      <m:t>m</m:t>
                    </m:r>
                  </m:e>
                </m:d>
              </m:oMath>
            </m:oMathPara>
          </w:p>
        </w:tc>
        <w:tc>
          <w:tcPr>
            <w:tcW w:w="5485" w:type="dxa"/>
            <w:vAlign w:val="center"/>
          </w:tcPr>
          <w:p w:rsidR="00784B70" w:rsidP="009C7286" w:rsidRDefault="005A66BC" w14:paraId="70662382" w14:textId="0C9B75CD">
            <w:pPr>
              <w:rPr>
                <w:sz w:val="20"/>
                <w:szCs w:val="20"/>
                <w:lang w:val="en-US"/>
              </w:rPr>
            </w:pPr>
            <w:r w:rsidRPr="788802D2">
              <w:rPr>
                <w:sz w:val="20"/>
                <w:szCs w:val="20"/>
                <w:lang w:val="en-US"/>
              </w:rPr>
              <w:t xml:space="preserve">Length </w:t>
            </w:r>
          </w:p>
        </w:tc>
      </w:tr>
      <w:tr w:rsidR="00A84294" w:rsidTr="00437454" w14:paraId="1473139D" w14:textId="77777777">
        <w:trPr>
          <w:trHeight w:val="345"/>
        </w:trPr>
        <w:tc>
          <w:tcPr>
            <w:tcW w:w="3544" w:type="dxa"/>
            <w:vAlign w:val="center"/>
          </w:tcPr>
          <w:p w:rsidR="00A84294" w:rsidP="788802D2" w:rsidRDefault="00A84294" w14:paraId="238FEFD4" w14:textId="402AFC70">
            <w:pPr>
              <w:jc w:val="center"/>
              <w:rPr>
                <w:rFonts w:eastAsia="Calibri"/>
                <w:sz w:val="20"/>
                <w:szCs w:val="20"/>
                <w:lang w:val="en-US"/>
              </w:rPr>
            </w:pPr>
            <m:oMathPara>
              <m:oMath>
                <m:r>
                  <w:rPr>
                    <w:rFonts w:ascii="Cambria Math" w:hAnsi="Cambria Math" w:eastAsia="Calibri"/>
                    <w:lang w:val="en-US"/>
                  </w:rPr>
                  <m:t xml:space="preserve">E </m:t>
                </m:r>
                <m:d>
                  <m:dPr>
                    <m:begChr m:val="["/>
                    <m:endChr m:val="]"/>
                    <m:ctrlPr>
                      <w:rPr>
                        <w:rFonts w:ascii="Cambria Math" w:hAnsi="Cambria Math" w:eastAsia="Calibri"/>
                        <w:i/>
                        <w:lang w:val="en-US"/>
                      </w:rPr>
                    </m:ctrlPr>
                  </m:dPr>
                  <m:e>
                    <m:r>
                      <w:rPr>
                        <w:rFonts w:ascii="Cambria Math" w:hAnsi="Cambria Math" w:eastAsia="Calibri"/>
                        <w:lang w:val="en-US"/>
                      </w:rPr>
                      <m:t>Pa</m:t>
                    </m:r>
                  </m:e>
                </m:d>
              </m:oMath>
            </m:oMathPara>
          </w:p>
        </w:tc>
        <w:tc>
          <w:tcPr>
            <w:tcW w:w="5485" w:type="dxa"/>
            <w:vAlign w:val="center"/>
          </w:tcPr>
          <w:p w:rsidR="00A84294" w:rsidP="009C7286" w:rsidRDefault="00C43C37" w14:paraId="63F04AD1" w14:textId="557186A7">
            <w:pPr>
              <w:rPr>
                <w:sz w:val="20"/>
                <w:szCs w:val="20"/>
                <w:lang w:val="en-US"/>
              </w:rPr>
            </w:pPr>
            <w:r w:rsidRPr="788802D2">
              <w:rPr>
                <w:sz w:val="20"/>
                <w:szCs w:val="20"/>
                <w:lang w:val="en-US"/>
              </w:rPr>
              <w:t>Young modulus</w:t>
            </w:r>
          </w:p>
        </w:tc>
      </w:tr>
      <w:tr w:rsidR="00FE76DC" w:rsidTr="00437454" w14:paraId="4B9A329D" w14:textId="77777777">
        <w:trPr>
          <w:trHeight w:val="345"/>
        </w:trPr>
        <w:tc>
          <w:tcPr>
            <w:tcW w:w="3544" w:type="dxa"/>
            <w:vAlign w:val="center"/>
          </w:tcPr>
          <w:p w:rsidR="00FE76DC" w:rsidP="788802D2" w:rsidRDefault="00FE76DC" w14:paraId="2DADE6CD" w14:textId="65664E9F">
            <w:pPr>
              <w:jc w:val="center"/>
              <w:rPr>
                <w:rFonts w:eastAsia="Calibri"/>
                <w:sz w:val="20"/>
                <w:szCs w:val="20"/>
                <w:lang w:val="en-US"/>
              </w:rPr>
            </w:pPr>
            <m:oMathPara>
              <m:oMath>
                <m:r>
                  <w:rPr>
                    <w:rFonts w:ascii="Cambria Math" w:hAnsi="Cambria Math" w:eastAsia="Calibri"/>
                    <w:lang w:val="en-US"/>
                  </w:rPr>
                  <m:t xml:space="preserve">I </m:t>
                </m:r>
                <m:d>
                  <m:dPr>
                    <m:begChr m:val="["/>
                    <m:endChr m:val="]"/>
                    <m:ctrlPr>
                      <w:rPr>
                        <w:rFonts w:ascii="Cambria Math" w:hAnsi="Cambria Math" w:eastAsia="Calibri"/>
                        <w:i/>
                        <w:lang w:val="en-US"/>
                      </w:rPr>
                    </m:ctrlPr>
                  </m:dPr>
                  <m:e>
                    <m:sSup>
                      <m:sSupPr>
                        <m:ctrlPr>
                          <w:rPr>
                            <w:rFonts w:ascii="Cambria Math" w:hAnsi="Cambria Math" w:eastAsia="Calibri"/>
                            <w:i/>
                            <w:lang w:val="en-US"/>
                          </w:rPr>
                        </m:ctrlPr>
                      </m:sSupPr>
                      <m:e>
                        <m:r>
                          <w:rPr>
                            <w:rFonts w:ascii="Cambria Math" w:hAnsi="Cambria Math" w:eastAsia="Calibri"/>
                            <w:lang w:val="en-US"/>
                          </w:rPr>
                          <m:t>m</m:t>
                        </m:r>
                      </m:e>
                      <m:sup>
                        <m:r>
                          <w:rPr>
                            <w:rFonts w:ascii="Cambria Math" w:hAnsi="Cambria Math" w:eastAsia="Calibri"/>
                            <w:lang w:val="en-US"/>
                          </w:rPr>
                          <m:t>4</m:t>
                        </m:r>
                      </m:sup>
                    </m:sSup>
                  </m:e>
                </m:d>
              </m:oMath>
            </m:oMathPara>
          </w:p>
        </w:tc>
        <w:tc>
          <w:tcPr>
            <w:tcW w:w="5485" w:type="dxa"/>
            <w:vAlign w:val="center"/>
          </w:tcPr>
          <w:p w:rsidR="00FE76DC" w:rsidP="009C7286" w:rsidRDefault="0067181E" w14:paraId="037C1E11" w14:textId="5DC32723">
            <w:pPr>
              <w:rPr>
                <w:sz w:val="20"/>
                <w:szCs w:val="20"/>
                <w:lang w:val="en-US"/>
              </w:rPr>
            </w:pPr>
            <w:r w:rsidRPr="788802D2">
              <w:rPr>
                <w:sz w:val="20"/>
                <w:szCs w:val="20"/>
                <w:lang w:val="en-US"/>
              </w:rPr>
              <w:t>Area moment of inertia</w:t>
            </w:r>
          </w:p>
        </w:tc>
      </w:tr>
      <w:tr w:rsidR="00FE76DC" w:rsidTr="00437454" w14:paraId="56E17F34" w14:textId="77777777">
        <w:trPr>
          <w:trHeight w:val="345"/>
        </w:trPr>
        <w:tc>
          <w:tcPr>
            <w:tcW w:w="3544" w:type="dxa"/>
            <w:vAlign w:val="center"/>
          </w:tcPr>
          <w:p w:rsidR="00FE76DC" w:rsidP="788802D2" w:rsidRDefault="00B65206" w14:paraId="54D1A317" w14:textId="648435A3">
            <w:pPr>
              <w:jc w:val="center"/>
              <w:rPr>
                <w:rFonts w:eastAsia="Calibri"/>
                <w:sz w:val="20"/>
                <w:szCs w:val="20"/>
                <w:lang w:val="en-US"/>
              </w:rPr>
            </w:pPr>
            <m:oMathPara>
              <m:oMath>
                <m:r>
                  <w:rPr>
                    <w:rFonts w:ascii="Cambria Math" w:hAnsi="Cambria Math" w:eastAsia="Calibri"/>
                    <w:lang w:val="en-US"/>
                  </w:rPr>
                  <m:t xml:space="preserve">A </m:t>
                </m:r>
                <m:d>
                  <m:dPr>
                    <m:begChr m:val="["/>
                    <m:endChr m:val="]"/>
                    <m:ctrlPr>
                      <w:rPr>
                        <w:rFonts w:ascii="Cambria Math" w:hAnsi="Cambria Math" w:eastAsia="Calibri"/>
                        <w:i/>
                        <w:lang w:val="en-US"/>
                      </w:rPr>
                    </m:ctrlPr>
                  </m:dPr>
                  <m:e>
                    <m:sSup>
                      <m:sSupPr>
                        <m:ctrlPr>
                          <w:rPr>
                            <w:rFonts w:ascii="Cambria Math" w:hAnsi="Cambria Math" w:eastAsia="Calibri"/>
                            <w:i/>
                            <w:lang w:val="en-US"/>
                          </w:rPr>
                        </m:ctrlPr>
                      </m:sSupPr>
                      <m:e>
                        <m:r>
                          <w:rPr>
                            <w:rFonts w:ascii="Cambria Math" w:hAnsi="Cambria Math" w:eastAsia="Calibri"/>
                            <w:lang w:val="en-US"/>
                          </w:rPr>
                          <m:t>m</m:t>
                        </m:r>
                      </m:e>
                      <m:sup>
                        <m:r>
                          <w:rPr>
                            <w:rFonts w:ascii="Cambria Math" w:hAnsi="Cambria Math" w:eastAsia="Calibri"/>
                            <w:lang w:val="en-US"/>
                          </w:rPr>
                          <m:t>2</m:t>
                        </m:r>
                      </m:sup>
                    </m:sSup>
                  </m:e>
                </m:d>
              </m:oMath>
            </m:oMathPara>
          </w:p>
        </w:tc>
        <w:tc>
          <w:tcPr>
            <w:tcW w:w="5485" w:type="dxa"/>
            <w:vAlign w:val="center"/>
          </w:tcPr>
          <w:p w:rsidR="00FE76DC" w:rsidP="009C7286" w:rsidRDefault="00B65206" w14:paraId="096A879E" w14:textId="1C8FD8DE">
            <w:pPr>
              <w:rPr>
                <w:sz w:val="20"/>
                <w:szCs w:val="20"/>
                <w:lang w:val="en-US"/>
              </w:rPr>
            </w:pPr>
            <w:r w:rsidRPr="788802D2">
              <w:rPr>
                <w:sz w:val="20"/>
                <w:szCs w:val="20"/>
                <w:lang w:val="en-US"/>
              </w:rPr>
              <w:t>Area</w:t>
            </w:r>
          </w:p>
        </w:tc>
      </w:tr>
      <w:tr w:rsidR="00E81BBF" w:rsidTr="00437454" w14:paraId="4967FB5D" w14:textId="77777777">
        <w:trPr>
          <w:trHeight w:val="345"/>
        </w:trPr>
        <w:tc>
          <w:tcPr>
            <w:tcW w:w="3544" w:type="dxa"/>
            <w:vAlign w:val="center"/>
          </w:tcPr>
          <w:p w:rsidR="00E81BBF" w:rsidP="788802D2" w:rsidRDefault="000567DA" w14:paraId="519F509E" w14:textId="089E93B4">
            <w:pPr>
              <w:jc w:val="center"/>
              <w:rPr>
                <w:rFonts w:eastAsia="Calibri"/>
                <w:sz w:val="20"/>
                <w:szCs w:val="20"/>
                <w:lang w:val="en-US"/>
              </w:rPr>
            </w:pPr>
            <m:oMathPara>
              <m:oMath>
                <m:r>
                  <w:rPr>
                    <w:rFonts w:ascii="Cambria Math" w:hAnsi="Cambria Math" w:eastAsia="Calibri"/>
                    <w:lang w:val="en-US"/>
                  </w:rPr>
                  <m:t xml:space="preserve">ν </m:t>
                </m:r>
                <m:d>
                  <m:dPr>
                    <m:begChr m:val="["/>
                    <m:endChr m:val="]"/>
                    <m:ctrlPr>
                      <w:rPr>
                        <w:rFonts w:ascii="Cambria Math" w:hAnsi="Cambria Math" w:eastAsia="Calibri"/>
                        <w:i/>
                        <w:lang w:val="en-US"/>
                      </w:rPr>
                    </m:ctrlPr>
                  </m:dPr>
                  <m:e>
                    <m:r>
                      <w:rPr>
                        <w:rFonts w:ascii="Cambria Math" w:hAnsi="Cambria Math" w:eastAsia="Calibri"/>
                        <w:lang w:val="en-US"/>
                      </w:rPr>
                      <m:t>-</m:t>
                    </m:r>
                  </m:e>
                </m:d>
              </m:oMath>
            </m:oMathPara>
          </w:p>
        </w:tc>
        <w:tc>
          <w:tcPr>
            <w:tcW w:w="5485" w:type="dxa"/>
            <w:vAlign w:val="center"/>
          </w:tcPr>
          <w:p w:rsidR="00E81BBF" w:rsidP="009C7286" w:rsidRDefault="0043558F" w14:paraId="67E4A3AC" w14:textId="2DBD934D">
            <w:pPr>
              <w:rPr>
                <w:sz w:val="20"/>
                <w:szCs w:val="20"/>
                <w:lang w:val="en-US"/>
              </w:rPr>
            </w:pPr>
            <w:r w:rsidRPr="788802D2">
              <w:rPr>
                <w:sz w:val="20"/>
                <w:szCs w:val="20"/>
                <w:lang w:val="en-US"/>
              </w:rPr>
              <w:t>Poisson’s ratio</w:t>
            </w:r>
          </w:p>
        </w:tc>
      </w:tr>
    </w:tbl>
    <w:p w:rsidR="009B492B" w:rsidP="788802D2" w:rsidRDefault="009B492B" w14:paraId="3D5A3D9C" w14:textId="77777777">
      <w:pPr>
        <w:keepNext/>
        <w:jc w:val="center"/>
      </w:pPr>
    </w:p>
    <w:p w:rsidR="00134892" w:rsidP="788802D2" w:rsidRDefault="1D448F60" w14:paraId="45BB6059" w14:textId="219DC9FA">
      <w:pPr>
        <w:keepNext/>
        <w:jc w:val="center"/>
      </w:pPr>
      <w:r>
        <w:rPr>
          <w:noProof/>
        </w:rPr>
        <w:drawing>
          <wp:inline distT="0" distB="0" distL="0" distR="0" wp14:anchorId="26823664" wp14:editId="70FB66EC">
            <wp:extent cx="2933700" cy="17310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933700" cy="1731010"/>
                    </a:xfrm>
                    <a:prstGeom prst="rect">
                      <a:avLst/>
                    </a:prstGeom>
                    <a:ln w="19050">
                      <a:solidFill>
                        <a:schemeClr val="tx1"/>
                      </a:solidFill>
                    </a:ln>
                    <a:effectLst/>
                  </pic:spPr>
                </pic:pic>
              </a:graphicData>
            </a:graphic>
          </wp:inline>
        </w:drawing>
      </w:r>
    </w:p>
    <w:p w:rsidRPr="0027355E" w:rsidR="00ED7CE8" w:rsidP="788802D2" w:rsidRDefault="00E70944" w14:paraId="55CBCDDB" w14:textId="310B8298">
      <w:pPr>
        <w:pStyle w:val="Caption"/>
        <w:jc w:val="center"/>
        <w:rPr>
          <w:b/>
          <w:bCs/>
          <w:i w:val="0"/>
          <w:iCs w:val="0"/>
          <w:color w:val="auto"/>
          <w:lang w:val="en-US"/>
        </w:rPr>
      </w:pPr>
      <w:r w:rsidRPr="0027355E">
        <w:rPr>
          <w:b/>
          <w:bCs/>
          <w:i w:val="0"/>
          <w:iCs w:val="0"/>
          <w:color w:val="auto"/>
          <w:lang w:val="en-US"/>
        </w:rPr>
        <w:t>Figure 1</w:t>
      </w:r>
      <w:r w:rsidRPr="0027355E" w:rsidR="00B13FF7">
        <w:rPr>
          <w:b/>
          <w:bCs/>
          <w:i w:val="0"/>
          <w:iCs w:val="0"/>
          <w:color w:val="auto"/>
          <w:lang w:val="en-US"/>
        </w:rPr>
        <w:t>.</w:t>
      </w:r>
      <w:r w:rsidRPr="0027355E" w:rsidR="00481E4C">
        <w:rPr>
          <w:b/>
          <w:bCs/>
          <w:i w:val="0"/>
          <w:iCs w:val="0"/>
          <w:color w:val="auto"/>
          <w:lang w:val="en-US"/>
        </w:rPr>
        <w:t xml:space="preserve"> </w:t>
      </w:r>
      <w:r w:rsidR="00B6330B">
        <w:rPr>
          <w:i w:val="0"/>
          <w:iCs w:val="0"/>
          <w:color w:val="auto"/>
          <w:lang w:val="en-US"/>
        </w:rPr>
        <w:t xml:space="preserve">Right-angled triangle for the </w:t>
      </w:r>
      <w:r w:rsidR="009B492B">
        <w:rPr>
          <w:i w:val="0"/>
          <w:iCs w:val="0"/>
          <w:color w:val="auto"/>
          <w:lang w:val="en-US"/>
        </w:rPr>
        <w:t>trigonometric expressions</w:t>
      </w:r>
    </w:p>
    <w:p w:rsidRPr="009C7286" w:rsidR="00652EE5" w:rsidP="009C7286" w:rsidRDefault="00652EE5" w14:paraId="62DE6FFD" w14:textId="2AFA589A">
      <w:pPr>
        <w:rPr>
          <w:lang w:val="en-US"/>
        </w:rPr>
      </w:pPr>
      <w:r w:rsidRPr="009C7286">
        <w:rPr>
          <w:lang w:val="en-US"/>
        </w:rPr>
        <w:br w:type="page"/>
      </w:r>
    </w:p>
    <w:p w:rsidRPr="00957936" w:rsidR="00A97940" w:rsidP="00A97940" w:rsidRDefault="53D732CF" w14:paraId="10381979" w14:textId="4BCE2A2A">
      <w:pPr>
        <w:pStyle w:val="Heading1"/>
        <w:rPr>
          <w:rFonts w:ascii="Arial" w:hAnsi="Arial" w:eastAsia="Arial" w:cs="Arial"/>
          <w:b/>
          <w:color w:val="auto"/>
          <w:u w:val="single"/>
          <w:lang w:val="en-US"/>
        </w:rPr>
      </w:pPr>
      <w:bookmarkStart w:name="_Toc115369963" w:id="4"/>
      <w:r w:rsidRPr="00957936">
        <w:rPr>
          <w:rFonts w:ascii="Arial" w:hAnsi="Arial" w:eastAsia="Arial" w:cs="Arial"/>
          <w:b/>
          <w:color w:val="auto"/>
          <w:u w:val="single"/>
          <w:lang w:val="en-US"/>
        </w:rPr>
        <w:t>Introduction</w:t>
      </w:r>
      <w:bookmarkEnd w:id="4"/>
    </w:p>
    <w:p w:rsidR="788802D2" w:rsidP="788802D2" w:rsidRDefault="788802D2" w14:paraId="0149D0B9" w14:textId="1458C62A">
      <w:pPr>
        <w:rPr>
          <w:lang w:val="en-US"/>
        </w:rPr>
      </w:pPr>
    </w:p>
    <w:p w:rsidR="00AD09A4" w:rsidP="00AD09A4" w:rsidRDefault="00AD09A4" w14:paraId="47896D06" w14:textId="3370FE98">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sz w:val="20"/>
          <w:szCs w:val="20"/>
          <w:lang w:val="en-US"/>
        </w:rPr>
        <w:t>Even though they might not be noticeable</w:t>
      </w:r>
      <w:r w:rsidR="007D3676">
        <w:rPr>
          <w:rStyle w:val="normaltextrun"/>
          <w:rFonts w:ascii="Arial" w:hAnsi="Arial" w:cs="Arial"/>
          <w:sz w:val="20"/>
          <w:szCs w:val="20"/>
          <w:lang w:val="en-US"/>
        </w:rPr>
        <w:t>,</w:t>
      </w:r>
      <w:r>
        <w:rPr>
          <w:rStyle w:val="normaltextrun"/>
          <w:rFonts w:ascii="Arial" w:hAnsi="Arial" w:cs="Arial"/>
          <w:sz w:val="20"/>
          <w:szCs w:val="20"/>
          <w:lang w:val="en-US"/>
        </w:rPr>
        <w:t xml:space="preserve"> truss structures play </w:t>
      </w:r>
      <w:r w:rsidR="00C13762">
        <w:rPr>
          <w:rStyle w:val="normaltextrun"/>
          <w:rFonts w:ascii="Arial" w:hAnsi="Arial" w:cs="Arial"/>
          <w:sz w:val="20"/>
          <w:szCs w:val="20"/>
          <w:lang w:val="en-US"/>
        </w:rPr>
        <w:t>a significant</w:t>
      </w:r>
      <w:r>
        <w:rPr>
          <w:rStyle w:val="normaltextrun"/>
          <w:rFonts w:ascii="Arial" w:hAnsi="Arial" w:cs="Arial"/>
          <w:sz w:val="20"/>
          <w:szCs w:val="20"/>
          <w:lang w:val="en-US"/>
        </w:rPr>
        <w:t xml:space="preserve"> role in our day-to-day lives</w:t>
      </w:r>
      <w:r w:rsidR="007D3676">
        <w:rPr>
          <w:rStyle w:val="normaltextrun"/>
          <w:rFonts w:ascii="Arial" w:hAnsi="Arial" w:cs="Arial"/>
          <w:sz w:val="20"/>
          <w:szCs w:val="20"/>
          <w:lang w:val="en-US"/>
        </w:rPr>
        <w:t>. Bridges,</w:t>
      </w:r>
      <w:r>
        <w:rPr>
          <w:rStyle w:val="normaltextrun"/>
          <w:rFonts w:ascii="Arial" w:hAnsi="Arial" w:cs="Arial"/>
          <w:sz w:val="20"/>
          <w:szCs w:val="20"/>
          <w:lang w:val="en-US"/>
        </w:rPr>
        <w:t xml:space="preserve"> radio towers</w:t>
      </w:r>
      <w:r w:rsidR="007D3676">
        <w:rPr>
          <w:rStyle w:val="normaltextrun"/>
          <w:rFonts w:ascii="Arial" w:hAnsi="Arial" w:cs="Arial"/>
          <w:sz w:val="20"/>
          <w:szCs w:val="20"/>
          <w:lang w:val="en-US"/>
        </w:rPr>
        <w:t xml:space="preserve">, </w:t>
      </w:r>
      <w:r w:rsidR="000D3CCD">
        <w:rPr>
          <w:rStyle w:val="normaltextrun"/>
          <w:rFonts w:ascii="Arial" w:hAnsi="Arial" w:cs="Arial"/>
          <w:sz w:val="20"/>
          <w:szCs w:val="20"/>
          <w:lang w:val="en-US"/>
        </w:rPr>
        <w:t>ele</w:t>
      </w:r>
      <w:r w:rsidR="00A9149E">
        <w:rPr>
          <w:rStyle w:val="normaltextrun"/>
          <w:rFonts w:ascii="Arial" w:hAnsi="Arial" w:cs="Arial"/>
          <w:sz w:val="20"/>
          <w:szCs w:val="20"/>
          <w:lang w:val="en-US"/>
        </w:rPr>
        <w:t>ctric pylons</w:t>
      </w:r>
      <w:r w:rsidR="002863DA">
        <w:rPr>
          <w:rStyle w:val="normaltextrun"/>
          <w:rFonts w:ascii="Arial" w:hAnsi="Arial" w:cs="Arial"/>
          <w:sz w:val="20"/>
          <w:szCs w:val="20"/>
          <w:lang w:val="en-US"/>
        </w:rPr>
        <w:t xml:space="preserve"> are all truss structures that connect our world. </w:t>
      </w:r>
      <w:r>
        <w:rPr>
          <w:rStyle w:val="normaltextrun"/>
          <w:rFonts w:ascii="Arial" w:hAnsi="Arial" w:cs="Arial" w:eastAsiaTheme="majorEastAsia"/>
          <w:sz w:val="20"/>
          <w:szCs w:val="20"/>
          <w:lang w:val="en-US"/>
        </w:rPr>
        <w:t>On its own</w:t>
      </w:r>
      <w:r w:rsidR="007373EC">
        <w:rPr>
          <w:rStyle w:val="normaltextrun"/>
          <w:rFonts w:ascii="Arial" w:hAnsi="Arial" w:cs="Arial" w:eastAsiaTheme="majorEastAsia"/>
          <w:sz w:val="20"/>
          <w:szCs w:val="20"/>
          <w:lang w:val="en-US"/>
        </w:rPr>
        <w:t>,</w:t>
      </w:r>
      <w:r>
        <w:rPr>
          <w:rStyle w:val="normaltextrun"/>
          <w:rFonts w:ascii="Arial" w:hAnsi="Arial" w:cs="Arial" w:eastAsiaTheme="majorEastAsia"/>
          <w:sz w:val="20"/>
          <w:szCs w:val="20"/>
          <w:lang w:val="en-US"/>
        </w:rPr>
        <w:t xml:space="preserve"> a</w:t>
      </w:r>
      <w:r>
        <w:rPr>
          <w:rStyle w:val="normaltextrun"/>
          <w:rFonts w:ascii="Arial" w:hAnsi="Arial" w:cs="Arial"/>
          <w:sz w:val="20"/>
          <w:szCs w:val="20"/>
          <w:lang w:val="en-US"/>
        </w:rPr>
        <w:t xml:space="preserve"> truss structure is </w:t>
      </w:r>
      <w:r w:rsidR="002863DA">
        <w:rPr>
          <w:rStyle w:val="normaltextrun"/>
          <w:rFonts w:ascii="Arial" w:hAnsi="Arial" w:cs="Arial"/>
          <w:sz w:val="20"/>
          <w:szCs w:val="20"/>
          <w:lang w:val="en-US"/>
        </w:rPr>
        <w:t xml:space="preserve">a </w:t>
      </w:r>
      <w:r>
        <w:rPr>
          <w:rStyle w:val="normaltextrun"/>
          <w:rFonts w:ascii="Arial" w:hAnsi="Arial" w:cs="Arial"/>
          <w:sz w:val="20"/>
          <w:szCs w:val="20"/>
          <w:lang w:val="en-US"/>
        </w:rPr>
        <w:t>rigid structure which consists of members, connected by nodes. Trusses usually consist of triangular shapes</w:t>
      </w:r>
      <w:r w:rsidR="00592921">
        <w:rPr>
          <w:rStyle w:val="normaltextrun"/>
          <w:rFonts w:ascii="Arial" w:hAnsi="Arial" w:cs="Arial"/>
          <w:sz w:val="20"/>
          <w:szCs w:val="20"/>
          <w:lang w:val="en-US"/>
        </w:rPr>
        <w:t xml:space="preserve"> that altogether allow to carry </w:t>
      </w:r>
      <w:r w:rsidR="003275EA">
        <w:rPr>
          <w:rStyle w:val="normaltextrun"/>
          <w:rFonts w:ascii="Arial" w:hAnsi="Arial" w:cs="Arial"/>
          <w:sz w:val="20"/>
          <w:szCs w:val="20"/>
          <w:lang w:val="en-US"/>
        </w:rPr>
        <w:t>huge loads in structures that can go way above a human scale.</w:t>
      </w:r>
    </w:p>
    <w:p w:rsidR="00AD09A4" w:rsidP="00AD09A4" w:rsidRDefault="00AD09A4" w14:paraId="7E286AB3" w14:textId="0AFBC4A3">
      <w:pPr>
        <w:pStyle w:val="paragraph"/>
        <w:spacing w:before="0" w:beforeAutospacing="0" w:after="0" w:afterAutospacing="0"/>
        <w:ind w:firstLine="705"/>
        <w:jc w:val="both"/>
        <w:textAlignment w:val="baseline"/>
        <w:rPr>
          <w:rFonts w:ascii="Segoe UI" w:hAnsi="Segoe UI" w:cs="Segoe UI"/>
          <w:sz w:val="18"/>
          <w:szCs w:val="18"/>
        </w:rPr>
      </w:pPr>
      <w:r>
        <w:rPr>
          <w:rStyle w:val="normaltextrun"/>
          <w:rFonts w:ascii="Arial" w:hAnsi="Arial" w:cs="Arial" w:eastAsiaTheme="majorEastAsia"/>
          <w:sz w:val="20"/>
          <w:szCs w:val="20"/>
          <w:lang w:val="en-US"/>
        </w:rPr>
        <w:t>In this case, t</w:t>
      </w:r>
      <w:r>
        <w:rPr>
          <w:rStyle w:val="normaltextrun"/>
          <w:rFonts w:ascii="Arial" w:hAnsi="Arial" w:cs="Arial"/>
          <w:sz w:val="20"/>
          <w:szCs w:val="20"/>
          <w:lang w:val="en-US"/>
        </w:rPr>
        <w:t xml:space="preserve">he city council of Maastricht wants to organize a series of open-air concerts. Those concerts are taking place </w:t>
      </w:r>
      <w:r>
        <w:rPr>
          <w:rStyle w:val="normaltextrun"/>
          <w:rFonts w:ascii="Arial" w:hAnsi="Arial" w:cs="Arial" w:eastAsiaTheme="majorEastAsia"/>
          <w:sz w:val="20"/>
          <w:szCs w:val="20"/>
          <w:lang w:val="en-US"/>
        </w:rPr>
        <w:t>by</w:t>
      </w:r>
      <w:r>
        <w:rPr>
          <w:rStyle w:val="normaltextrun"/>
          <w:rFonts w:ascii="Arial" w:hAnsi="Arial" w:cs="Arial"/>
          <w:sz w:val="20"/>
          <w:szCs w:val="20"/>
          <w:lang w:val="en-US"/>
        </w:rPr>
        <w:t xml:space="preserve"> the river Maas, having as a background the historic town wall which will be a part of the stage decoration of the event. A company named ALL STAGES B.V. will </w:t>
      </w:r>
      <w:r w:rsidR="00E904E0">
        <w:rPr>
          <w:rStyle w:val="normaltextrun"/>
          <w:rFonts w:ascii="Arial" w:hAnsi="Arial" w:cs="Arial"/>
          <w:sz w:val="20"/>
          <w:szCs w:val="20"/>
          <w:lang w:val="en-US"/>
        </w:rPr>
        <w:t>oversee</w:t>
      </w:r>
      <w:r>
        <w:rPr>
          <w:rStyle w:val="normaltextrun"/>
          <w:rFonts w:ascii="Arial" w:hAnsi="Arial" w:cs="Arial"/>
          <w:sz w:val="20"/>
          <w:szCs w:val="20"/>
          <w:lang w:val="en-US"/>
        </w:rPr>
        <w:t xml:space="preserve"> the completion of the decorations that shall be present at the event. However, the lack of experience in constructing cranes led them to seek help from the Department of Mechanical Engineering at TU/e to construct the truss structure.</w:t>
      </w:r>
    </w:p>
    <w:p w:rsidR="00AD09A4" w:rsidP="00AD09A4" w:rsidRDefault="00AD09A4" w14:paraId="6F9247F7" w14:textId="6EF6B74C">
      <w:pPr>
        <w:pStyle w:val="paragraph"/>
        <w:spacing w:before="0" w:beforeAutospacing="0" w:after="0" w:afterAutospacing="0"/>
        <w:ind w:firstLine="705"/>
        <w:jc w:val="both"/>
        <w:textAlignment w:val="baseline"/>
        <w:rPr>
          <w:rStyle w:val="normaltextrun"/>
          <w:rFonts w:ascii="Arial" w:hAnsi="Arial" w:cs="Arial" w:eastAsiaTheme="majorEastAsia"/>
          <w:sz w:val="20"/>
          <w:szCs w:val="20"/>
          <w:lang w:val="en-US"/>
        </w:rPr>
      </w:pPr>
      <w:r>
        <w:rPr>
          <w:rStyle w:val="normaltextrun"/>
          <w:rFonts w:ascii="Arial" w:hAnsi="Arial" w:cs="Arial"/>
          <w:sz w:val="20"/>
          <w:szCs w:val="20"/>
          <w:lang w:val="en-US"/>
        </w:rPr>
        <w:t>The purpose of this project is to conclude a design that will outperform the competing crane model by at least 10% when considering the maximum load the truss structure can sustain</w:t>
      </w:r>
      <w:r w:rsidR="00C01092">
        <w:rPr>
          <w:rStyle w:val="normaltextrun"/>
          <w:rFonts w:ascii="Arial" w:hAnsi="Arial" w:cs="Arial"/>
          <w:sz w:val="20"/>
          <w:szCs w:val="20"/>
          <w:lang w:val="en-US"/>
        </w:rPr>
        <w:t xml:space="preserve">, which in this case is </w:t>
      </w:r>
      <w:r w:rsidRPr="00C95DDA" w:rsidR="00AB0194">
        <w:rPr>
          <w:rStyle w:val="normaltextrun"/>
          <w:rFonts w:ascii="Arial" w:hAnsi="Arial" w:cs="Arial"/>
          <w:sz w:val="20"/>
          <w:szCs w:val="20"/>
          <w:lang w:val="en-US"/>
        </w:rPr>
        <w:t>3000</w:t>
      </w:r>
      <w:r w:rsidRPr="007048C0" w:rsidR="00AB0194">
        <w:rPr>
          <w:rStyle w:val="normaltextrun"/>
          <w:rFonts w:ascii="Cambria Math" w:hAnsi="Cambria Math" w:cs="Arial"/>
          <w:sz w:val="20"/>
          <w:szCs w:val="20"/>
          <w:lang w:val="en-US"/>
        </w:rPr>
        <w:t xml:space="preserve"> [kN]</w:t>
      </w:r>
      <w:r w:rsidRPr="007048C0">
        <w:rPr>
          <w:rStyle w:val="normaltextrun"/>
          <w:rFonts w:ascii="Cambria Math" w:hAnsi="Cambria Math" w:cs="Arial"/>
          <w:sz w:val="20"/>
          <w:szCs w:val="20"/>
          <w:lang w:val="en-US"/>
        </w:rPr>
        <w:t>.</w:t>
      </w:r>
      <w:r>
        <w:rPr>
          <w:rStyle w:val="normaltextrun"/>
          <w:rFonts w:ascii="Arial" w:hAnsi="Arial" w:cs="Arial"/>
          <w:sz w:val="20"/>
          <w:szCs w:val="20"/>
          <w:lang w:val="en-US"/>
        </w:rPr>
        <w:t xml:space="preserve"> So, the main goal is to convince</w:t>
      </w:r>
      <w:r w:rsidR="00AC282A">
        <w:rPr>
          <w:rStyle w:val="normaltextrun"/>
          <w:rFonts w:ascii="Arial" w:hAnsi="Arial" w:cs="Arial"/>
          <w:sz w:val="20"/>
          <w:szCs w:val="20"/>
          <w:lang w:val="en-US"/>
        </w:rPr>
        <w:t xml:space="preserve"> the organizers</w:t>
      </w:r>
      <w:r>
        <w:rPr>
          <w:rStyle w:val="normaltextrun"/>
          <w:rFonts w:ascii="Arial" w:hAnsi="Arial" w:cs="Arial"/>
          <w:sz w:val="20"/>
          <w:szCs w:val="20"/>
          <w:lang w:val="en-US"/>
        </w:rPr>
        <w:t>, through well-supported arguments with the subsequent calculations</w:t>
      </w:r>
      <w:r>
        <w:rPr>
          <w:rStyle w:val="normaltextrun"/>
          <w:rFonts w:ascii="Arial" w:hAnsi="Arial" w:cs="Arial" w:eastAsiaTheme="majorEastAsia"/>
          <w:sz w:val="20"/>
          <w:szCs w:val="20"/>
          <w:lang w:val="en-US"/>
        </w:rPr>
        <w:t xml:space="preserve"> provided</w:t>
      </w:r>
      <w:r>
        <w:rPr>
          <w:rStyle w:val="normaltextrun"/>
          <w:rFonts w:ascii="Arial" w:hAnsi="Arial" w:cs="Arial"/>
          <w:sz w:val="20"/>
          <w:szCs w:val="20"/>
          <w:lang w:val="en-US"/>
        </w:rPr>
        <w:t>,</w:t>
      </w:r>
      <w:r>
        <w:rPr>
          <w:rStyle w:val="normaltextrun"/>
          <w:rFonts w:ascii="Arial" w:hAnsi="Arial" w:cs="Arial" w:eastAsiaTheme="majorEastAsia"/>
          <w:sz w:val="20"/>
          <w:szCs w:val="20"/>
          <w:lang w:val="en-US"/>
        </w:rPr>
        <w:t xml:space="preserve"> </w:t>
      </w:r>
      <w:r>
        <w:rPr>
          <w:rStyle w:val="normaltextrun"/>
          <w:rFonts w:ascii="Arial" w:hAnsi="Arial" w:cs="Arial"/>
          <w:sz w:val="20"/>
          <w:szCs w:val="20"/>
          <w:lang w:val="en-US"/>
        </w:rPr>
        <w:t xml:space="preserve">that the final design </w:t>
      </w:r>
      <w:r>
        <w:rPr>
          <w:rStyle w:val="normaltextrun"/>
          <w:rFonts w:ascii="Arial" w:hAnsi="Arial" w:cs="Arial" w:eastAsiaTheme="majorEastAsia"/>
          <w:sz w:val="20"/>
          <w:szCs w:val="20"/>
          <w:lang w:val="en-US"/>
        </w:rPr>
        <w:t xml:space="preserve">produced </w:t>
      </w:r>
      <w:r>
        <w:rPr>
          <w:rStyle w:val="normaltextrun"/>
          <w:rFonts w:ascii="Arial" w:hAnsi="Arial" w:cs="Arial"/>
          <w:sz w:val="20"/>
          <w:szCs w:val="20"/>
          <w:lang w:val="en-US"/>
        </w:rPr>
        <w:t>will be b</w:t>
      </w:r>
      <w:r w:rsidR="004E00CE">
        <w:rPr>
          <w:rStyle w:val="normaltextrun"/>
          <w:rFonts w:ascii="Arial" w:hAnsi="Arial" w:cs="Arial"/>
          <w:sz w:val="20"/>
          <w:szCs w:val="20"/>
          <w:lang w:val="en-US"/>
        </w:rPr>
        <w:t xml:space="preserve">etter than the </w:t>
      </w:r>
      <w:r w:rsidRPr="0073157A" w:rsidR="004E00CE">
        <w:rPr>
          <w:rStyle w:val="normaltextrun"/>
          <w:rFonts w:ascii="Arial" w:hAnsi="Arial" w:cs="Arial"/>
          <w:sz w:val="20"/>
          <w:szCs w:val="20"/>
          <w:lang w:val="en-US"/>
        </w:rPr>
        <w:t>concurring</w:t>
      </w:r>
      <w:r w:rsidR="004E00CE">
        <w:rPr>
          <w:rStyle w:val="normaltextrun"/>
          <w:rFonts w:ascii="Arial" w:hAnsi="Arial" w:cs="Arial"/>
          <w:sz w:val="20"/>
          <w:szCs w:val="20"/>
          <w:lang w:val="en-US"/>
        </w:rPr>
        <w:t xml:space="preserve"> design</w:t>
      </w:r>
      <w:r w:rsidR="00435247">
        <w:rPr>
          <w:rStyle w:val="normaltextrun"/>
          <w:rFonts w:ascii="Arial" w:hAnsi="Arial" w:cs="Arial"/>
          <w:sz w:val="20"/>
          <w:szCs w:val="20"/>
          <w:lang w:val="en-US"/>
        </w:rPr>
        <w:t xml:space="preserve">. </w:t>
      </w:r>
      <w:r>
        <w:rPr>
          <w:rStyle w:val="normaltextrun"/>
          <w:rFonts w:ascii="Arial" w:hAnsi="Arial" w:cs="Arial"/>
          <w:sz w:val="20"/>
          <w:szCs w:val="20"/>
          <w:lang w:val="en-US"/>
        </w:rPr>
        <w:t xml:space="preserve">To achieve that, there are specific requirements, preferences and constraints while building a crane that one must consider. In this case, the crane should be able to withstand the load of the decoration without </w:t>
      </w:r>
      <w:r w:rsidR="00F74BFC">
        <w:rPr>
          <w:rStyle w:val="normaltextrun"/>
          <w:rFonts w:ascii="Arial" w:hAnsi="Arial" w:cs="Arial"/>
          <w:sz w:val="20"/>
          <w:szCs w:val="20"/>
          <w:lang w:val="en-US"/>
        </w:rPr>
        <w:t>putting</w:t>
      </w:r>
      <w:r>
        <w:rPr>
          <w:rStyle w:val="normaltextrun"/>
          <w:rFonts w:ascii="Arial" w:hAnsi="Arial" w:cs="Arial"/>
          <w:sz w:val="20"/>
          <w:szCs w:val="20"/>
          <w:lang w:val="en-US"/>
        </w:rPr>
        <w:t xml:space="preserve"> the </w:t>
      </w:r>
      <w:r w:rsidR="00F74BFC">
        <w:rPr>
          <w:rStyle w:val="normaltextrun"/>
          <w:rFonts w:ascii="Arial" w:hAnsi="Arial" w:cs="Arial"/>
          <w:sz w:val="20"/>
          <w:szCs w:val="20"/>
          <w:lang w:val="en-US"/>
        </w:rPr>
        <w:t>historical</w:t>
      </w:r>
      <w:r>
        <w:rPr>
          <w:rStyle w:val="normaltextrun"/>
          <w:rFonts w:ascii="Arial" w:hAnsi="Arial" w:cs="Arial"/>
          <w:sz w:val="20"/>
          <w:szCs w:val="20"/>
          <w:lang w:val="en-US"/>
        </w:rPr>
        <w:t xml:space="preserve"> wall</w:t>
      </w:r>
      <w:r w:rsidR="00F74BFC">
        <w:rPr>
          <w:rStyle w:val="normaltextrun"/>
          <w:rFonts w:ascii="Arial" w:hAnsi="Arial" w:cs="Arial"/>
          <w:sz w:val="20"/>
          <w:szCs w:val="20"/>
          <w:lang w:val="en-US"/>
        </w:rPr>
        <w:t xml:space="preserve"> at risk of damage</w:t>
      </w:r>
      <w:r w:rsidR="00AD7031">
        <w:rPr>
          <w:rStyle w:val="normaltextrun"/>
          <w:rFonts w:ascii="Arial" w:hAnsi="Arial" w:cs="Arial"/>
          <w:sz w:val="20"/>
          <w:szCs w:val="20"/>
          <w:lang w:val="en-US"/>
        </w:rPr>
        <w:t>, which implies failure of the truss structure</w:t>
      </w:r>
      <w:r>
        <w:rPr>
          <w:rStyle w:val="normaltextrun"/>
          <w:rFonts w:ascii="Arial" w:hAnsi="Arial" w:cs="Arial"/>
          <w:sz w:val="20"/>
          <w:szCs w:val="20"/>
          <w:lang w:val="en-US"/>
        </w:rPr>
        <w:t xml:space="preserve">. This should be done with the least amount of money and material. And last, there are </w:t>
      </w:r>
      <w:r w:rsidR="00AD7031">
        <w:rPr>
          <w:rStyle w:val="normaltextrun"/>
          <w:rFonts w:ascii="Arial" w:hAnsi="Arial" w:cs="Arial"/>
          <w:sz w:val="20"/>
          <w:szCs w:val="20"/>
          <w:lang w:val="en-US"/>
        </w:rPr>
        <w:t xml:space="preserve">also some </w:t>
      </w:r>
      <w:r>
        <w:rPr>
          <w:rStyle w:val="normaltextrun"/>
          <w:rFonts w:ascii="Arial" w:hAnsi="Arial" w:cs="Arial"/>
          <w:sz w:val="20"/>
          <w:szCs w:val="20"/>
          <w:lang w:val="en-US"/>
        </w:rPr>
        <w:t xml:space="preserve">constraints: There needs to be some decoration at the historic wall of Maastricht, however it is not allowed to put anchoring points in the monument, because it </w:t>
      </w:r>
      <w:r w:rsidR="00F74BFC">
        <w:rPr>
          <w:rStyle w:val="normaltextrun"/>
          <w:rFonts w:ascii="Arial" w:hAnsi="Arial" w:cs="Arial"/>
          <w:sz w:val="20"/>
          <w:szCs w:val="20"/>
          <w:lang w:val="en-US"/>
        </w:rPr>
        <w:t>because it would</w:t>
      </w:r>
      <w:r>
        <w:rPr>
          <w:rStyle w:val="normaltextrun"/>
          <w:rFonts w:ascii="Arial" w:hAnsi="Arial" w:cs="Arial"/>
          <w:sz w:val="20"/>
          <w:szCs w:val="20"/>
          <w:lang w:val="en-US"/>
        </w:rPr>
        <w:t xml:space="preserve"> get damaged. Therefore, the </w:t>
      </w:r>
      <w:r w:rsidRPr="00174F54">
        <w:rPr>
          <w:rStyle w:val="normaltextrun"/>
          <w:rFonts w:ascii="Arial" w:hAnsi="Arial" w:cs="Arial"/>
          <w:sz w:val="20"/>
          <w:szCs w:val="20"/>
          <w:lang w:val="en-US"/>
        </w:rPr>
        <w:t xml:space="preserve">crane should be anchored and built behind the wall, with an arm </w:t>
      </w:r>
      <w:r w:rsidR="00CD5B3F">
        <w:rPr>
          <w:rStyle w:val="normaltextrun"/>
          <w:rFonts w:ascii="Arial" w:hAnsi="Arial" w:cs="Arial"/>
          <w:sz w:val="20"/>
          <w:szCs w:val="20"/>
          <w:lang w:val="en-US"/>
        </w:rPr>
        <w:t xml:space="preserve">reaching </w:t>
      </w:r>
      <w:r w:rsidRPr="00174F54">
        <w:rPr>
          <w:rStyle w:val="normaltextrun"/>
          <w:rFonts w:ascii="Arial" w:hAnsi="Arial" w:cs="Arial"/>
          <w:sz w:val="20"/>
          <w:szCs w:val="20"/>
          <w:lang w:val="en-US"/>
        </w:rPr>
        <w:t>above the wall.</w:t>
      </w:r>
      <w:r>
        <w:rPr>
          <w:rStyle w:val="normaltextrun"/>
          <w:rFonts w:ascii="Arial" w:hAnsi="Arial" w:cs="Arial" w:eastAsiaTheme="majorEastAsia"/>
          <w:sz w:val="20"/>
          <w:szCs w:val="20"/>
          <w:lang w:val="en-US"/>
        </w:rPr>
        <w:t xml:space="preserve"> Lastly, the crane cannot block the horizon as displayed on Figure </w:t>
      </w:r>
      <w:r w:rsidR="002021D1">
        <w:rPr>
          <w:rStyle w:val="normaltextrun"/>
          <w:rFonts w:ascii="Arial" w:hAnsi="Arial" w:cs="Arial" w:eastAsiaTheme="majorEastAsia"/>
          <w:sz w:val="20"/>
          <w:szCs w:val="20"/>
          <w:lang w:val="en-US"/>
        </w:rPr>
        <w:t>2</w:t>
      </w:r>
      <w:r>
        <w:rPr>
          <w:rStyle w:val="normaltextrun"/>
          <w:rFonts w:ascii="Arial" w:hAnsi="Arial" w:cs="Arial" w:eastAsiaTheme="majorEastAsia"/>
          <w:sz w:val="20"/>
          <w:szCs w:val="20"/>
          <w:lang w:val="en-US"/>
        </w:rPr>
        <w:t xml:space="preserve"> below.</w:t>
      </w:r>
    </w:p>
    <w:p w:rsidR="00AD09A4" w:rsidP="00AD09A4" w:rsidRDefault="002356A2" w14:paraId="59DFC125" w14:textId="611966C7">
      <w:pPr>
        <w:pStyle w:val="paragraph"/>
        <w:spacing w:before="0" w:beforeAutospacing="0" w:after="0" w:afterAutospacing="0"/>
        <w:ind w:firstLine="705"/>
        <w:jc w:val="both"/>
        <w:textAlignment w:val="baseline"/>
        <w:rPr>
          <w:rStyle w:val="normaltextrun"/>
          <w:rFonts w:ascii="Arial" w:hAnsi="Arial" w:cs="Arial" w:eastAsiaTheme="majorEastAsia"/>
          <w:sz w:val="20"/>
          <w:szCs w:val="20"/>
          <w:lang w:val="en-US"/>
        </w:rPr>
      </w:pPr>
      <w:r>
        <w:rPr>
          <w:noProof/>
        </w:rPr>
        <w:drawing>
          <wp:anchor distT="0" distB="0" distL="114300" distR="114300" simplePos="0" relativeHeight="251658254" behindDoc="0" locked="0" layoutInCell="1" allowOverlap="1" wp14:anchorId="0C34700A" wp14:editId="1819CAC3">
            <wp:simplePos x="0" y="0"/>
            <wp:positionH relativeFrom="margin">
              <wp:posOffset>1733550</wp:posOffset>
            </wp:positionH>
            <wp:positionV relativeFrom="paragraph">
              <wp:posOffset>176530</wp:posOffset>
            </wp:positionV>
            <wp:extent cx="2249170" cy="2061210"/>
            <wp:effectExtent l="19050" t="19050" r="17780" b="152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545" t="24496" r="36536" b="23503"/>
                    <a:stretch/>
                  </pic:blipFill>
                  <pic:spPr bwMode="auto">
                    <a:xfrm>
                      <a:off x="0" y="0"/>
                      <a:ext cx="2249170" cy="2061210"/>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EE15D8" w:rsidR="00EE15D8" w:rsidP="002356A2" w:rsidRDefault="00EE15D8" w14:paraId="3AB39150" w14:textId="77777777">
      <w:pPr>
        <w:pStyle w:val="paragraph"/>
        <w:keepNext/>
        <w:spacing w:before="0" w:beforeAutospacing="0" w:after="0" w:afterAutospacing="0"/>
        <w:textAlignment w:val="baseline"/>
      </w:pPr>
    </w:p>
    <w:p w:rsidRPr="002021D1" w:rsidR="00AD09A4" w:rsidP="00C24D25" w:rsidRDefault="00C24D25" w14:paraId="7801905D" w14:textId="18FDAD55">
      <w:pPr>
        <w:pStyle w:val="Caption"/>
        <w:jc w:val="center"/>
        <w:rPr>
          <w:rFonts w:ascii="Segoe UI" w:hAnsi="Segoe UI" w:cs="Segoe UI"/>
          <w:b/>
          <w:bCs/>
          <w:i w:val="0"/>
          <w:iCs w:val="0"/>
          <w:color w:val="auto"/>
        </w:rPr>
      </w:pPr>
      <w:r w:rsidRPr="002021D1">
        <w:rPr>
          <w:b/>
          <w:bCs/>
          <w:i w:val="0"/>
          <w:iCs w:val="0"/>
          <w:color w:val="auto"/>
        </w:rPr>
        <w:t xml:space="preserve">Figure </w:t>
      </w:r>
      <w:r w:rsidRPr="002021D1">
        <w:rPr>
          <w:b/>
          <w:bCs/>
          <w:i w:val="0"/>
          <w:iCs w:val="0"/>
          <w:color w:val="auto"/>
        </w:rPr>
        <w:fldChar w:fldCharType="begin"/>
      </w:r>
      <w:r w:rsidRPr="002021D1">
        <w:rPr>
          <w:b/>
          <w:bCs/>
          <w:i w:val="0"/>
          <w:iCs w:val="0"/>
          <w:color w:val="auto"/>
        </w:rPr>
        <w:instrText xml:space="preserve"> SEQ Figure \* ARABIC </w:instrText>
      </w:r>
      <w:r w:rsidRPr="002021D1">
        <w:rPr>
          <w:b/>
          <w:bCs/>
          <w:i w:val="0"/>
          <w:iCs w:val="0"/>
          <w:color w:val="auto"/>
        </w:rPr>
        <w:fldChar w:fldCharType="separate"/>
      </w:r>
      <w:r w:rsidR="00192559">
        <w:rPr>
          <w:b/>
          <w:bCs/>
          <w:i w:val="0"/>
          <w:iCs w:val="0"/>
          <w:noProof/>
          <w:color w:val="auto"/>
        </w:rPr>
        <w:t>1</w:t>
      </w:r>
      <w:r w:rsidRPr="002021D1">
        <w:rPr>
          <w:b/>
          <w:bCs/>
          <w:i w:val="0"/>
          <w:iCs w:val="0"/>
          <w:color w:val="auto"/>
        </w:rPr>
        <w:fldChar w:fldCharType="end"/>
      </w:r>
      <w:r w:rsidRPr="002021D1">
        <w:rPr>
          <w:b/>
          <w:bCs/>
          <w:i w:val="0"/>
          <w:iCs w:val="0"/>
          <w:color w:val="auto"/>
          <w:lang w:val="en-US"/>
        </w:rPr>
        <w:t xml:space="preserve">: </w:t>
      </w:r>
      <w:r w:rsidRPr="002021D1">
        <w:rPr>
          <w:i w:val="0"/>
          <w:iCs w:val="0"/>
          <w:color w:val="auto"/>
          <w:lang w:val="en-US"/>
        </w:rPr>
        <w:t>Visualization of the constraints and requirements of the crane</w:t>
      </w:r>
    </w:p>
    <w:p w:rsidRPr="002021D1" w:rsidR="00AD09A4" w:rsidP="00AD09A4" w:rsidRDefault="00AD09A4" w14:paraId="43A0C300" w14:textId="77777777">
      <w:pPr>
        <w:pStyle w:val="paragraph"/>
        <w:spacing w:before="0" w:beforeAutospacing="0" w:after="0" w:afterAutospacing="0"/>
        <w:ind w:firstLine="705"/>
        <w:jc w:val="center"/>
        <w:textAlignment w:val="baseline"/>
        <w:rPr>
          <w:rFonts w:ascii="Arial" w:hAnsi="Arial" w:cs="Arial"/>
          <w:b/>
          <w:bCs/>
          <w:sz w:val="20"/>
          <w:szCs w:val="20"/>
          <w:lang w:val="en-US"/>
        </w:rPr>
      </w:pPr>
    </w:p>
    <w:p w:rsidRPr="008103DB" w:rsidR="00AD09A4" w:rsidP="00AD09A4" w:rsidRDefault="00AD09A4" w14:paraId="1CA88081" w14:textId="18390C8B">
      <w:pPr>
        <w:pStyle w:val="paragraph"/>
        <w:spacing w:before="0" w:beforeAutospacing="0" w:after="0" w:afterAutospacing="0"/>
        <w:ind w:firstLine="705"/>
        <w:jc w:val="both"/>
        <w:textAlignment w:val="baseline"/>
        <w:rPr>
          <w:rFonts w:ascii="Arial" w:hAnsi="Arial" w:cs="Arial" w:eastAsiaTheme="majorEastAsia"/>
          <w:sz w:val="20"/>
          <w:szCs w:val="20"/>
          <w:lang w:val="en-US"/>
        </w:rPr>
      </w:pPr>
      <w:r>
        <w:rPr>
          <w:rStyle w:val="normaltextrun"/>
          <w:rFonts w:ascii="Arial" w:hAnsi="Arial" w:cs="Arial"/>
          <w:sz w:val="20"/>
          <w:szCs w:val="20"/>
          <w:lang w:val="en-US"/>
        </w:rPr>
        <w:t>To achieve the goal of designing a good</w:t>
      </w:r>
      <w:r w:rsidR="0077440A">
        <w:rPr>
          <w:rStyle w:val="normaltextrun"/>
          <w:rFonts w:ascii="Arial" w:hAnsi="Arial" w:cs="Arial"/>
          <w:sz w:val="20"/>
          <w:szCs w:val="20"/>
          <w:lang w:val="en-US"/>
        </w:rPr>
        <w:t>-</w:t>
      </w:r>
      <w:r>
        <w:rPr>
          <w:rStyle w:val="normaltextrun"/>
          <w:rFonts w:ascii="Arial" w:hAnsi="Arial" w:cs="Arial"/>
          <w:sz w:val="20"/>
          <w:szCs w:val="20"/>
          <w:lang w:val="en-US"/>
        </w:rPr>
        <w:t xml:space="preserve">structural truss, it is </w:t>
      </w:r>
      <w:r w:rsidR="00740B82">
        <w:rPr>
          <w:rStyle w:val="normaltextrun"/>
          <w:rFonts w:ascii="Arial" w:hAnsi="Arial" w:cs="Arial" w:eastAsiaTheme="majorEastAsia"/>
          <w:sz w:val="20"/>
          <w:szCs w:val="20"/>
          <w:lang w:val="en-US"/>
        </w:rPr>
        <w:t>important</w:t>
      </w:r>
      <w:r>
        <w:rPr>
          <w:rStyle w:val="normaltextrun"/>
          <w:rFonts w:ascii="Arial" w:hAnsi="Arial" w:cs="Arial"/>
          <w:sz w:val="20"/>
          <w:szCs w:val="20"/>
          <w:lang w:val="en-US"/>
        </w:rPr>
        <w:t xml:space="preserve"> to </w:t>
      </w:r>
      <w:r w:rsidR="0077440A">
        <w:rPr>
          <w:rStyle w:val="normaltextrun"/>
          <w:rFonts w:ascii="Arial" w:hAnsi="Arial" w:cs="Arial"/>
          <w:sz w:val="20"/>
          <w:szCs w:val="20"/>
          <w:lang w:val="en-US"/>
        </w:rPr>
        <w:t>remain</w:t>
      </w:r>
      <w:r>
        <w:rPr>
          <w:rStyle w:val="normaltextrun"/>
          <w:rFonts w:ascii="Arial" w:hAnsi="Arial" w:cs="Arial"/>
          <w:sz w:val="20"/>
          <w:szCs w:val="20"/>
          <w:lang w:val="en-US"/>
        </w:rPr>
        <w:t xml:space="preserve"> close to the </w:t>
      </w:r>
      <w:r w:rsidR="008103DB">
        <w:rPr>
          <w:rStyle w:val="normaltextrun"/>
          <w:rFonts w:ascii="Arial" w:hAnsi="Arial" w:cs="Arial"/>
          <w:sz w:val="20"/>
          <w:szCs w:val="20"/>
          <w:lang w:val="en-US"/>
        </w:rPr>
        <w:t>seven</w:t>
      </w:r>
      <w:r>
        <w:rPr>
          <w:rStyle w:val="normaltextrun"/>
          <w:rFonts w:ascii="Arial" w:hAnsi="Arial" w:cs="Arial"/>
          <w:sz w:val="20"/>
          <w:szCs w:val="20"/>
          <w:lang w:val="en-US"/>
        </w:rPr>
        <w:t xml:space="preserve"> design phases. </w:t>
      </w:r>
      <w:r w:rsidR="006D6E11">
        <w:rPr>
          <w:rStyle w:val="normaltextrun"/>
          <w:rFonts w:ascii="Arial" w:hAnsi="Arial" w:cs="Arial"/>
          <w:sz w:val="20"/>
          <w:szCs w:val="20"/>
          <w:lang w:val="en-US"/>
        </w:rPr>
        <w:t>First</w:t>
      </w:r>
      <w:r w:rsidR="0097799B">
        <w:rPr>
          <w:rStyle w:val="normaltextrun"/>
          <w:rFonts w:ascii="Arial" w:hAnsi="Arial" w:cs="Arial"/>
          <w:sz w:val="20"/>
          <w:szCs w:val="20"/>
          <w:lang w:val="en-US"/>
        </w:rPr>
        <w:t>,</w:t>
      </w:r>
      <w:r w:rsidR="006D6E11">
        <w:rPr>
          <w:rStyle w:val="normaltextrun"/>
          <w:rFonts w:ascii="Arial" w:hAnsi="Arial" w:cs="Arial"/>
          <w:sz w:val="20"/>
          <w:szCs w:val="20"/>
          <w:lang w:val="en-US"/>
        </w:rPr>
        <w:t xml:space="preserve"> the </w:t>
      </w:r>
      <w:r w:rsidR="008202C4">
        <w:rPr>
          <w:rStyle w:val="normaltextrun"/>
          <w:rFonts w:ascii="Arial" w:hAnsi="Arial" w:cs="Arial"/>
          <w:sz w:val="20"/>
          <w:szCs w:val="20"/>
          <w:lang w:val="en-US"/>
        </w:rPr>
        <w:t xml:space="preserve">main </w:t>
      </w:r>
      <w:r w:rsidR="0017350A">
        <w:rPr>
          <w:rStyle w:val="normaltextrun"/>
          <w:rFonts w:ascii="Arial" w:hAnsi="Arial" w:cs="Arial"/>
          <w:sz w:val="20"/>
          <w:szCs w:val="20"/>
          <w:lang w:val="en-US"/>
        </w:rPr>
        <w:t>problem</w:t>
      </w:r>
      <w:r w:rsidR="00491895">
        <w:rPr>
          <w:rStyle w:val="normaltextrun"/>
          <w:rFonts w:ascii="Arial" w:hAnsi="Arial" w:cs="Arial"/>
          <w:sz w:val="20"/>
          <w:szCs w:val="20"/>
          <w:lang w:val="en-US"/>
        </w:rPr>
        <w:t>s</w:t>
      </w:r>
      <w:r w:rsidR="0097799B">
        <w:rPr>
          <w:rStyle w:val="normaltextrun"/>
          <w:rFonts w:ascii="Arial" w:hAnsi="Arial" w:cs="Arial"/>
          <w:sz w:val="20"/>
          <w:szCs w:val="20"/>
          <w:lang w:val="en-US"/>
        </w:rPr>
        <w:t xml:space="preserve"> were </w:t>
      </w:r>
      <w:r w:rsidR="00DA46B2">
        <w:rPr>
          <w:rStyle w:val="normaltextrun"/>
          <w:rFonts w:ascii="Arial" w:hAnsi="Arial" w:cs="Arial"/>
          <w:sz w:val="20"/>
          <w:szCs w:val="20"/>
          <w:lang w:val="en-US"/>
        </w:rPr>
        <w:t>made clear</w:t>
      </w:r>
      <w:r w:rsidR="0055649D">
        <w:rPr>
          <w:rStyle w:val="normaltextrun"/>
          <w:rFonts w:ascii="Arial" w:hAnsi="Arial" w:cs="Arial"/>
          <w:sz w:val="20"/>
          <w:szCs w:val="20"/>
          <w:lang w:val="en-US"/>
        </w:rPr>
        <w:t xml:space="preserve">. Indeed, </w:t>
      </w:r>
      <w:r w:rsidR="002C3119">
        <w:rPr>
          <w:rStyle w:val="normaltextrun"/>
          <w:rFonts w:ascii="Arial" w:hAnsi="Arial" w:cs="Arial"/>
          <w:sz w:val="20"/>
          <w:szCs w:val="20"/>
          <w:lang w:val="en-US"/>
        </w:rPr>
        <w:t>physical concepts</w:t>
      </w:r>
      <w:r w:rsidR="00EF47B8">
        <w:rPr>
          <w:rStyle w:val="normaltextrun"/>
          <w:rFonts w:ascii="Arial" w:hAnsi="Arial" w:cs="Arial"/>
          <w:sz w:val="20"/>
          <w:szCs w:val="20"/>
          <w:lang w:val="en-US"/>
        </w:rPr>
        <w:t xml:space="preserve"> such as</w:t>
      </w:r>
      <w:r>
        <w:rPr>
          <w:rStyle w:val="normaltextrun"/>
          <w:rFonts w:ascii="Arial" w:hAnsi="Arial" w:cs="Arial"/>
          <w:sz w:val="20"/>
          <w:szCs w:val="20"/>
          <w:lang w:val="en-US"/>
        </w:rPr>
        <w:t xml:space="preserve"> </w:t>
      </w:r>
      <w:r w:rsidR="00C6216F">
        <w:rPr>
          <w:rStyle w:val="normaltextrun"/>
          <w:rFonts w:ascii="Arial" w:hAnsi="Arial" w:cs="Arial"/>
          <w:sz w:val="20"/>
          <w:szCs w:val="20"/>
          <w:lang w:val="en-US"/>
        </w:rPr>
        <w:t>b</w:t>
      </w:r>
      <w:r w:rsidR="002C3119">
        <w:rPr>
          <w:rStyle w:val="normaltextrun"/>
          <w:rFonts w:ascii="Arial" w:hAnsi="Arial" w:cs="Arial"/>
          <w:sz w:val="20"/>
          <w:szCs w:val="20"/>
          <w:lang w:val="en-US"/>
        </w:rPr>
        <w:t xml:space="preserve">uckling or </w:t>
      </w:r>
      <w:r w:rsidR="00C6216F">
        <w:rPr>
          <w:rStyle w:val="normaltextrun"/>
          <w:rFonts w:ascii="Arial" w:hAnsi="Arial" w:cs="Arial"/>
          <w:sz w:val="20"/>
          <w:szCs w:val="20"/>
          <w:lang w:val="en-US"/>
        </w:rPr>
        <w:t>p</w:t>
      </w:r>
      <w:r w:rsidR="002C3119">
        <w:rPr>
          <w:rStyle w:val="normaltextrun"/>
          <w:rFonts w:ascii="Arial" w:hAnsi="Arial" w:cs="Arial"/>
          <w:sz w:val="20"/>
          <w:szCs w:val="20"/>
          <w:lang w:val="en-US"/>
        </w:rPr>
        <w:t xml:space="preserve">lastic </w:t>
      </w:r>
      <w:r w:rsidR="00C6216F">
        <w:rPr>
          <w:rStyle w:val="normaltextrun"/>
          <w:rFonts w:ascii="Arial" w:hAnsi="Arial" w:cs="Arial"/>
          <w:sz w:val="20"/>
          <w:szCs w:val="20"/>
          <w:lang w:val="en-US"/>
        </w:rPr>
        <w:t>d</w:t>
      </w:r>
      <w:r w:rsidR="002C3119">
        <w:rPr>
          <w:rStyle w:val="normaltextrun"/>
          <w:rFonts w:ascii="Arial" w:hAnsi="Arial" w:cs="Arial"/>
          <w:sz w:val="20"/>
          <w:szCs w:val="20"/>
          <w:lang w:val="en-US"/>
        </w:rPr>
        <w:t xml:space="preserve">eformation would have to be </w:t>
      </w:r>
      <w:r w:rsidR="00D304BF">
        <w:rPr>
          <w:rStyle w:val="normaltextrun"/>
          <w:rFonts w:ascii="Arial" w:hAnsi="Arial" w:cs="Arial"/>
          <w:sz w:val="20"/>
          <w:szCs w:val="20"/>
          <w:lang w:val="en-US"/>
        </w:rPr>
        <w:t>considered</w:t>
      </w:r>
      <w:r w:rsidR="001B6D79">
        <w:rPr>
          <w:rStyle w:val="normaltextrun"/>
          <w:rFonts w:ascii="Arial" w:hAnsi="Arial" w:cs="Arial"/>
          <w:sz w:val="20"/>
          <w:szCs w:val="20"/>
          <w:lang w:val="en-US"/>
        </w:rPr>
        <w:t xml:space="preserve">. </w:t>
      </w:r>
      <w:r w:rsidR="00973DC1">
        <w:rPr>
          <w:rStyle w:val="normaltextrun"/>
          <w:rFonts w:ascii="Arial" w:hAnsi="Arial" w:cs="Arial"/>
          <w:sz w:val="20"/>
          <w:szCs w:val="20"/>
          <w:lang w:val="en-US"/>
        </w:rPr>
        <w:t>A</w:t>
      </w:r>
      <w:r w:rsidR="002F2B29">
        <w:rPr>
          <w:rStyle w:val="normaltextrun"/>
          <w:rFonts w:ascii="Arial" w:hAnsi="Arial" w:cs="Arial"/>
          <w:sz w:val="20"/>
          <w:szCs w:val="20"/>
          <w:lang w:val="en-US"/>
        </w:rPr>
        <w:t xml:space="preserve"> brainstorming </w:t>
      </w:r>
      <w:r w:rsidR="002B3DDA">
        <w:rPr>
          <w:rStyle w:val="normaltextrun"/>
          <w:rFonts w:ascii="Arial" w:hAnsi="Arial" w:cs="Arial"/>
          <w:sz w:val="20"/>
          <w:szCs w:val="20"/>
          <w:lang w:val="en-US"/>
        </w:rPr>
        <w:t>procedure</w:t>
      </w:r>
      <w:r w:rsidR="00973DC1">
        <w:rPr>
          <w:rStyle w:val="normaltextrun"/>
          <w:rFonts w:ascii="Arial" w:hAnsi="Arial" w:cs="Arial"/>
          <w:sz w:val="20"/>
          <w:szCs w:val="20"/>
          <w:lang w:val="en-US"/>
        </w:rPr>
        <w:t xml:space="preserve"> was then conduced</w:t>
      </w:r>
      <w:r w:rsidR="002B3DDA">
        <w:rPr>
          <w:rStyle w:val="normaltextrun"/>
          <w:rFonts w:ascii="Arial" w:hAnsi="Arial" w:cs="Arial"/>
          <w:sz w:val="20"/>
          <w:szCs w:val="20"/>
          <w:lang w:val="en-US"/>
        </w:rPr>
        <w:t xml:space="preserve">, where </w:t>
      </w:r>
      <w:r w:rsidR="0005756E">
        <w:rPr>
          <w:rStyle w:val="normaltextrun"/>
          <w:rFonts w:ascii="Arial" w:hAnsi="Arial" w:cs="Arial"/>
          <w:sz w:val="20"/>
          <w:szCs w:val="20"/>
          <w:lang w:val="en-US"/>
        </w:rPr>
        <w:t xml:space="preserve">each of </w:t>
      </w:r>
      <w:r w:rsidR="002B3DDA">
        <w:rPr>
          <w:rStyle w:val="normaltextrun"/>
          <w:rFonts w:ascii="Arial" w:hAnsi="Arial" w:cs="Arial"/>
          <w:sz w:val="20"/>
          <w:szCs w:val="20"/>
          <w:lang w:val="en-US"/>
        </w:rPr>
        <w:t xml:space="preserve">our </w:t>
      </w:r>
      <w:r w:rsidR="0005756E">
        <w:rPr>
          <w:rStyle w:val="normaltextrun"/>
          <w:rFonts w:ascii="Arial" w:hAnsi="Arial" w:cs="Arial"/>
          <w:sz w:val="20"/>
          <w:szCs w:val="20"/>
          <w:lang w:val="en-US"/>
        </w:rPr>
        <w:t>members threw their idea</w:t>
      </w:r>
      <w:r w:rsidR="001E2206">
        <w:rPr>
          <w:rStyle w:val="normaltextrun"/>
          <w:rFonts w:ascii="Arial" w:hAnsi="Arial" w:cs="Arial"/>
          <w:sz w:val="20"/>
          <w:szCs w:val="20"/>
          <w:lang w:val="en-US"/>
        </w:rPr>
        <w:t xml:space="preserve"> on paper</w:t>
      </w:r>
      <w:r w:rsidR="005B48EF">
        <w:rPr>
          <w:rStyle w:val="normaltextrun"/>
          <w:rFonts w:ascii="Arial" w:hAnsi="Arial" w:cs="Arial"/>
          <w:sz w:val="20"/>
          <w:szCs w:val="20"/>
          <w:lang w:val="en-US"/>
        </w:rPr>
        <w:t xml:space="preserve"> </w:t>
      </w:r>
      <w:r w:rsidR="00973DC1">
        <w:rPr>
          <w:rStyle w:val="normaltextrun"/>
          <w:rFonts w:ascii="Arial" w:hAnsi="Arial" w:cs="Arial"/>
          <w:sz w:val="20"/>
          <w:szCs w:val="20"/>
          <w:lang w:val="en-US"/>
        </w:rPr>
        <w:t>to try and find clever solutions to our problems.</w:t>
      </w:r>
      <w:r w:rsidR="001B6D79">
        <w:rPr>
          <w:rStyle w:val="normaltextrun"/>
          <w:rFonts w:ascii="Arial" w:hAnsi="Arial" w:cs="Arial"/>
          <w:sz w:val="20"/>
          <w:szCs w:val="20"/>
          <w:lang w:val="en-US"/>
        </w:rPr>
        <w:t xml:space="preserve"> </w:t>
      </w:r>
      <w:r w:rsidR="00EB21A3">
        <w:rPr>
          <w:rStyle w:val="normaltextrun"/>
          <w:rFonts w:ascii="Arial" w:hAnsi="Arial" w:cs="Arial"/>
          <w:sz w:val="20"/>
          <w:szCs w:val="20"/>
          <w:lang w:val="en-US"/>
        </w:rPr>
        <w:t xml:space="preserve">Some of those ideas </w:t>
      </w:r>
      <w:r w:rsidR="007038CC">
        <w:rPr>
          <w:rStyle w:val="normaltextrun"/>
          <w:rFonts w:ascii="Arial" w:hAnsi="Arial" w:cs="Arial"/>
          <w:sz w:val="20"/>
          <w:szCs w:val="20"/>
          <w:lang w:val="en-US"/>
        </w:rPr>
        <w:t>were not</w:t>
      </w:r>
      <w:r w:rsidR="00EB21A3">
        <w:rPr>
          <w:rStyle w:val="normaltextrun"/>
          <w:rFonts w:ascii="Arial" w:hAnsi="Arial" w:cs="Arial"/>
          <w:sz w:val="20"/>
          <w:szCs w:val="20"/>
          <w:lang w:val="en-US"/>
        </w:rPr>
        <w:t xml:space="preserve"> practical, or realistic. </w:t>
      </w:r>
      <w:r w:rsidRPr="00243CD2" w:rsidR="007038CC">
        <w:rPr>
          <w:rStyle w:val="normaltextrun"/>
          <w:rFonts w:ascii="Arial" w:hAnsi="Arial" w:cs="Arial"/>
          <w:sz w:val="20"/>
          <w:szCs w:val="20"/>
          <w:lang w:val="en-US"/>
        </w:rPr>
        <w:t>Our</w:t>
      </w:r>
      <w:r w:rsidR="007038CC">
        <w:rPr>
          <w:rStyle w:val="normaltextrun"/>
          <w:rFonts w:ascii="Arial" w:hAnsi="Arial" w:cs="Arial"/>
          <w:sz w:val="20"/>
          <w:szCs w:val="20"/>
          <w:lang w:val="en-US"/>
        </w:rPr>
        <w:t xml:space="preserve"> team</w:t>
      </w:r>
      <w:r w:rsidR="00421993">
        <w:rPr>
          <w:rStyle w:val="normaltextrun"/>
          <w:rFonts w:ascii="Arial" w:hAnsi="Arial" w:cs="Arial"/>
          <w:sz w:val="20"/>
          <w:szCs w:val="20"/>
          <w:lang w:val="en-US"/>
        </w:rPr>
        <w:t xml:space="preserve"> therefore sorted </w:t>
      </w:r>
      <w:r w:rsidR="007038CC">
        <w:rPr>
          <w:rStyle w:val="normaltextrun"/>
          <w:rFonts w:ascii="Arial" w:hAnsi="Arial" w:cs="Arial"/>
          <w:sz w:val="20"/>
          <w:szCs w:val="20"/>
          <w:lang w:val="en-US"/>
        </w:rPr>
        <w:t>them</w:t>
      </w:r>
      <w:r w:rsidR="00421993">
        <w:rPr>
          <w:rStyle w:val="normaltextrun"/>
          <w:rFonts w:ascii="Arial" w:hAnsi="Arial" w:cs="Arial"/>
          <w:sz w:val="20"/>
          <w:szCs w:val="20"/>
          <w:lang w:val="en-US"/>
        </w:rPr>
        <w:t xml:space="preserve"> out and only the </w:t>
      </w:r>
      <w:r w:rsidR="007038CC">
        <w:rPr>
          <w:rStyle w:val="normaltextrun"/>
          <w:rFonts w:ascii="Arial" w:hAnsi="Arial" w:cs="Arial"/>
          <w:sz w:val="20"/>
          <w:szCs w:val="20"/>
          <w:lang w:val="en-US"/>
        </w:rPr>
        <w:t xml:space="preserve">best ideas were kept for the </w:t>
      </w:r>
      <w:r w:rsidR="00A6590D">
        <w:rPr>
          <w:rStyle w:val="normaltextrun"/>
          <w:rFonts w:ascii="Arial" w:hAnsi="Arial" w:cs="Arial"/>
          <w:sz w:val="20"/>
          <w:szCs w:val="20"/>
          <w:lang w:val="en-US"/>
        </w:rPr>
        <w:t>third</w:t>
      </w:r>
      <w:r w:rsidR="007038CC">
        <w:rPr>
          <w:rStyle w:val="normaltextrun"/>
          <w:rFonts w:ascii="Arial" w:hAnsi="Arial" w:cs="Arial"/>
          <w:sz w:val="20"/>
          <w:szCs w:val="20"/>
          <w:lang w:val="en-US"/>
        </w:rPr>
        <w:t xml:space="preserve"> </w:t>
      </w:r>
      <w:r w:rsidR="000D140A">
        <w:rPr>
          <w:rStyle w:val="normaltextrun"/>
          <w:rFonts w:ascii="Arial" w:hAnsi="Arial" w:cs="Arial"/>
          <w:sz w:val="20"/>
          <w:szCs w:val="20"/>
          <w:lang w:val="en-US"/>
        </w:rPr>
        <w:t>phase</w:t>
      </w:r>
      <w:r w:rsidR="007038CC">
        <w:rPr>
          <w:rStyle w:val="normaltextrun"/>
          <w:rFonts w:ascii="Arial" w:hAnsi="Arial" w:cs="Arial"/>
          <w:sz w:val="20"/>
          <w:szCs w:val="20"/>
          <w:lang w:val="en-US"/>
        </w:rPr>
        <w:t xml:space="preserve"> of design.</w:t>
      </w:r>
      <w:r w:rsidR="00421993">
        <w:rPr>
          <w:rStyle w:val="normaltextrun"/>
          <w:rFonts w:ascii="Arial" w:hAnsi="Arial" w:cs="Arial"/>
          <w:sz w:val="20"/>
          <w:szCs w:val="20"/>
          <w:lang w:val="en-US"/>
        </w:rPr>
        <w:t xml:space="preserve"> </w:t>
      </w:r>
      <w:r w:rsidR="004C43BF">
        <w:rPr>
          <w:rStyle w:val="normaltextrun"/>
          <w:rFonts w:ascii="Arial" w:hAnsi="Arial" w:cs="Arial"/>
          <w:sz w:val="20"/>
          <w:szCs w:val="20"/>
          <w:lang w:val="en-US"/>
        </w:rPr>
        <w:t>From there o</w:t>
      </w:r>
      <w:r w:rsidR="007F6215">
        <w:rPr>
          <w:rStyle w:val="normaltextrun"/>
          <w:rFonts w:ascii="Arial" w:hAnsi="Arial" w:cs="Arial"/>
          <w:sz w:val="20"/>
          <w:szCs w:val="20"/>
          <w:lang w:val="en-US"/>
        </w:rPr>
        <w:t xml:space="preserve">n </w:t>
      </w:r>
      <w:r w:rsidR="00166E72">
        <w:rPr>
          <w:rStyle w:val="normaltextrun"/>
          <w:rFonts w:ascii="Arial" w:hAnsi="Arial" w:cs="Arial"/>
          <w:sz w:val="20"/>
          <w:szCs w:val="20"/>
          <w:lang w:val="en-US"/>
        </w:rPr>
        <w:t>all the necessar</w:t>
      </w:r>
      <w:r w:rsidR="005F5BD4">
        <w:rPr>
          <w:rStyle w:val="normaltextrun"/>
          <w:rFonts w:ascii="Arial" w:hAnsi="Arial" w:cs="Arial"/>
          <w:sz w:val="20"/>
          <w:szCs w:val="20"/>
          <w:lang w:val="en-US"/>
        </w:rPr>
        <w:t>y calculations were conducted to refine the design into a final 2D sketch</w:t>
      </w:r>
      <w:r w:rsidR="002D076F">
        <w:rPr>
          <w:rStyle w:val="normaltextrun"/>
          <w:rFonts w:ascii="Arial" w:hAnsi="Arial" w:cs="Arial"/>
          <w:sz w:val="20"/>
          <w:szCs w:val="20"/>
          <w:lang w:val="en-US"/>
        </w:rPr>
        <w:t xml:space="preserve"> </w:t>
      </w:r>
      <w:r w:rsidR="00D50643">
        <w:rPr>
          <w:rStyle w:val="normaltextrun"/>
          <w:rFonts w:ascii="Arial" w:hAnsi="Arial" w:cs="Arial"/>
          <w:sz w:val="20"/>
          <w:szCs w:val="20"/>
          <w:lang w:val="en-US"/>
        </w:rPr>
        <w:t xml:space="preserve">with </w:t>
      </w:r>
      <w:r w:rsidR="0086333A">
        <w:rPr>
          <w:rStyle w:val="normaltextrun"/>
          <w:rFonts w:ascii="Arial" w:hAnsi="Arial" w:cs="Arial"/>
          <w:sz w:val="20"/>
          <w:szCs w:val="20"/>
          <w:lang w:val="en-US"/>
        </w:rPr>
        <w:t>the correct dimensions</w:t>
      </w:r>
      <w:r w:rsidR="00C3329D">
        <w:rPr>
          <w:rStyle w:val="normaltextrun"/>
          <w:rFonts w:ascii="Arial" w:hAnsi="Arial" w:cs="Arial"/>
          <w:sz w:val="20"/>
          <w:szCs w:val="20"/>
          <w:lang w:val="en-US"/>
        </w:rPr>
        <w:t>.</w:t>
      </w:r>
    </w:p>
    <w:p w:rsidRPr="00EE15D8" w:rsidR="00CE1830" w:rsidP="00EE15D8" w:rsidRDefault="00AD09A4" w14:paraId="19045FFE" w14:textId="4FEF446D">
      <w:pPr>
        <w:pStyle w:val="paragraph"/>
        <w:spacing w:before="0" w:beforeAutospacing="0" w:after="0" w:afterAutospacing="0"/>
        <w:ind w:firstLine="705"/>
        <w:jc w:val="both"/>
        <w:textAlignment w:val="baseline"/>
        <w:rPr>
          <w:rFonts w:ascii="Arial" w:hAnsi="Arial" w:eastAsia="Arial" w:cs="Arial"/>
          <w:sz w:val="20"/>
          <w:szCs w:val="20"/>
          <w:lang w:val="en-US"/>
        </w:rPr>
      </w:pPr>
      <w:r>
        <w:rPr>
          <w:rStyle w:val="normaltextrun"/>
          <w:rFonts w:ascii="Arial" w:hAnsi="Arial" w:cs="Arial"/>
          <w:sz w:val="20"/>
          <w:szCs w:val="20"/>
          <w:lang w:val="en-US"/>
        </w:rPr>
        <w:t>The report follows a linear structure</w:t>
      </w:r>
      <w:r w:rsidR="0089535E">
        <w:rPr>
          <w:rStyle w:val="normaltextrun"/>
          <w:rFonts w:ascii="Arial" w:hAnsi="Arial" w:cs="Arial"/>
          <w:sz w:val="20"/>
          <w:szCs w:val="20"/>
          <w:lang w:val="en-US"/>
        </w:rPr>
        <w:t>, first starting with our conceptual designs</w:t>
      </w:r>
      <w:r w:rsidR="00660820">
        <w:rPr>
          <w:rStyle w:val="normaltextrun"/>
          <w:rFonts w:ascii="Arial" w:hAnsi="Arial" w:cs="Arial"/>
          <w:sz w:val="20"/>
          <w:szCs w:val="20"/>
          <w:lang w:val="en-US"/>
        </w:rPr>
        <w:t xml:space="preserve"> </w:t>
      </w:r>
      <w:r w:rsidR="00636E79">
        <w:rPr>
          <w:rStyle w:val="normaltextrun"/>
          <w:rFonts w:ascii="Arial" w:hAnsi="Arial" w:cs="Arial"/>
          <w:sz w:val="20"/>
          <w:szCs w:val="20"/>
          <w:lang w:val="en-US"/>
        </w:rPr>
        <w:t xml:space="preserve">and first steps </w:t>
      </w:r>
      <w:r w:rsidR="00EE15D8">
        <w:rPr>
          <w:rStyle w:val="normaltextrun"/>
          <w:rFonts w:ascii="Arial" w:hAnsi="Arial" w:cs="Arial"/>
          <w:sz w:val="20"/>
          <w:szCs w:val="20"/>
          <w:lang w:val="en-US"/>
        </w:rPr>
        <w:t xml:space="preserve">and then moves </w:t>
      </w:r>
      <w:r w:rsidR="00636E79">
        <w:rPr>
          <w:rStyle w:val="normaltextrun"/>
          <w:rFonts w:ascii="Arial" w:hAnsi="Arial" w:cs="Arial"/>
          <w:sz w:val="20"/>
          <w:szCs w:val="20"/>
          <w:lang w:val="en-US"/>
        </w:rPr>
        <w:t>towards more refined 2D sketches.</w:t>
      </w:r>
      <w:r w:rsidR="00384AA2">
        <w:rPr>
          <w:rStyle w:val="normaltextrun"/>
          <w:rFonts w:ascii="Arial" w:hAnsi="Arial" w:cs="Arial"/>
          <w:sz w:val="20"/>
          <w:szCs w:val="20"/>
          <w:lang w:val="en-US"/>
        </w:rPr>
        <w:t xml:space="preserve"> It will then go deeper into the details about our </w:t>
      </w:r>
      <w:r w:rsidR="00EC1C6E">
        <w:rPr>
          <w:rStyle w:val="normaltextrun"/>
          <w:rFonts w:ascii="Arial" w:hAnsi="Arial" w:cs="Arial"/>
          <w:sz w:val="20"/>
          <w:szCs w:val="20"/>
          <w:lang w:val="en-US"/>
        </w:rPr>
        <w:t>thought process to reach our final sketches</w:t>
      </w:r>
      <w:r w:rsidR="001256D4">
        <w:rPr>
          <w:rStyle w:val="normaltextrun"/>
          <w:rFonts w:ascii="Arial" w:hAnsi="Arial" w:cs="Arial"/>
          <w:sz w:val="20"/>
          <w:szCs w:val="20"/>
          <w:lang w:val="en-US"/>
        </w:rPr>
        <w:t>, with calculations and scientific explanations</w:t>
      </w:r>
      <w:r w:rsidR="008A628A">
        <w:rPr>
          <w:rStyle w:val="normaltextrun"/>
          <w:rFonts w:ascii="Arial" w:hAnsi="Arial" w:cs="Arial"/>
          <w:sz w:val="20"/>
          <w:szCs w:val="20"/>
          <w:lang w:val="en-US"/>
        </w:rPr>
        <w:t xml:space="preserve"> alongside them</w:t>
      </w:r>
      <w:r w:rsidR="001256D4">
        <w:rPr>
          <w:rStyle w:val="normaltextrun"/>
          <w:rFonts w:ascii="Arial" w:hAnsi="Arial" w:cs="Arial"/>
          <w:sz w:val="20"/>
          <w:szCs w:val="20"/>
          <w:lang w:val="en-US"/>
        </w:rPr>
        <w:t>.</w:t>
      </w:r>
      <w:r w:rsidR="00635082">
        <w:rPr>
          <w:rStyle w:val="normaltextrun"/>
          <w:rFonts w:ascii="Arial" w:hAnsi="Arial" w:cs="Arial"/>
          <w:sz w:val="20"/>
          <w:szCs w:val="20"/>
          <w:lang w:val="en-US"/>
        </w:rPr>
        <w:t xml:space="preserve"> We will then conclude </w:t>
      </w:r>
      <w:r w:rsidR="00F10A60">
        <w:rPr>
          <w:rStyle w:val="normaltextrun"/>
          <w:rFonts w:ascii="Arial" w:hAnsi="Arial" w:cs="Arial"/>
          <w:sz w:val="20"/>
          <w:szCs w:val="20"/>
          <w:lang w:val="en-US"/>
        </w:rPr>
        <w:t xml:space="preserve">on our current progress. </w:t>
      </w:r>
      <w:r w:rsidR="00EF64A3">
        <w:rPr>
          <w:rStyle w:val="normaltextrun"/>
          <w:rFonts w:ascii="Arial" w:hAnsi="Arial" w:cs="Arial"/>
          <w:sz w:val="20"/>
          <w:szCs w:val="20"/>
          <w:lang w:val="en-US"/>
        </w:rPr>
        <w:t xml:space="preserve">An Appendix with </w:t>
      </w:r>
      <w:r w:rsidR="004F1EE4">
        <w:rPr>
          <w:rStyle w:val="normaltextrun"/>
          <w:rFonts w:ascii="Arial" w:hAnsi="Arial" w:cs="Arial"/>
          <w:sz w:val="20"/>
          <w:szCs w:val="20"/>
          <w:lang w:val="en-US"/>
        </w:rPr>
        <w:t xml:space="preserve">extra documentation is available </w:t>
      </w:r>
      <w:r w:rsidR="005B28F5">
        <w:rPr>
          <w:rStyle w:val="normaltextrun"/>
          <w:rFonts w:ascii="Arial" w:hAnsi="Arial" w:cs="Arial"/>
          <w:sz w:val="20"/>
          <w:szCs w:val="20"/>
          <w:lang w:val="en-US"/>
        </w:rPr>
        <w:t>at the end of the report</w:t>
      </w:r>
      <w:r w:rsidR="00EE15D8">
        <w:rPr>
          <w:rStyle w:val="normaltextrun"/>
          <w:rFonts w:ascii="Arial" w:hAnsi="Arial" w:cs="Arial"/>
          <w:sz w:val="20"/>
          <w:szCs w:val="20"/>
          <w:lang w:val="en-US"/>
        </w:rPr>
        <w:t>.</w:t>
      </w:r>
      <w:r w:rsidR="009A0458">
        <w:rPr>
          <w:rStyle w:val="normaltextrun"/>
          <w:rFonts w:ascii="Arial" w:hAnsi="Arial" w:cs="Arial"/>
          <w:sz w:val="20"/>
          <w:szCs w:val="20"/>
          <w:lang w:val="en-US"/>
        </w:rPr>
        <w:t xml:space="preserve"> </w:t>
      </w:r>
    </w:p>
    <w:p w:rsidRPr="008A7562" w:rsidR="00F21F1F" w:rsidP="00A97940" w:rsidRDefault="0391D3BB" w14:paraId="62C540E3" w14:textId="0446F7BC">
      <w:pPr>
        <w:pStyle w:val="Heading1"/>
        <w:rPr>
          <w:rFonts w:ascii="Arial" w:hAnsi="Arial" w:eastAsia="Arial" w:cs="Arial"/>
          <w:b/>
          <w:color w:val="auto"/>
          <w:u w:val="single"/>
          <w:lang w:val="en-US"/>
        </w:rPr>
      </w:pPr>
      <w:bookmarkStart w:name="_Toc115369964" w:id="5"/>
      <w:r w:rsidRPr="008A7562">
        <w:rPr>
          <w:rFonts w:ascii="Arial" w:hAnsi="Arial" w:eastAsia="Arial" w:cs="Arial"/>
          <w:b/>
          <w:color w:val="auto"/>
          <w:u w:val="single"/>
          <w:lang w:val="en-US"/>
        </w:rPr>
        <w:t>Con</w:t>
      </w:r>
      <w:r w:rsidR="00EE15D8">
        <w:rPr>
          <w:rFonts w:ascii="Arial" w:hAnsi="Arial" w:eastAsia="Arial" w:cs="Arial"/>
          <w:b/>
          <w:color w:val="auto"/>
          <w:u w:val="single"/>
          <w:lang w:val="en-US"/>
        </w:rPr>
        <w:t>c</w:t>
      </w:r>
      <w:r w:rsidRPr="008A7562">
        <w:rPr>
          <w:rFonts w:ascii="Arial" w:hAnsi="Arial" w:eastAsia="Arial" w:cs="Arial"/>
          <w:b/>
          <w:color w:val="auto"/>
          <w:u w:val="single"/>
          <w:lang w:val="en-US"/>
        </w:rPr>
        <w:t>eptual design</w:t>
      </w:r>
      <w:bookmarkEnd w:id="5"/>
      <w:r w:rsidRPr="008A7562">
        <w:rPr>
          <w:rFonts w:ascii="Arial" w:hAnsi="Arial" w:eastAsia="Arial" w:cs="Arial"/>
          <w:b/>
          <w:color w:val="auto"/>
          <w:u w:val="single"/>
          <w:lang w:val="en-US"/>
        </w:rPr>
        <w:t xml:space="preserve"> </w:t>
      </w:r>
    </w:p>
    <w:p w:rsidR="3AAAE421" w:rsidP="3AAAE421" w:rsidRDefault="3AAAE421" w14:paraId="03AD8377" w14:textId="6C4E9912">
      <w:pPr>
        <w:spacing w:line="240" w:lineRule="auto"/>
        <w:jc w:val="both"/>
        <w:rPr>
          <w:rFonts w:eastAsia="Arial"/>
          <w:i/>
          <w:iCs/>
          <w:color w:val="000000" w:themeColor="text1"/>
          <w:sz w:val="20"/>
          <w:szCs w:val="20"/>
          <w:u w:val="single"/>
          <w:lang w:val="en-US"/>
        </w:rPr>
      </w:pPr>
    </w:p>
    <w:p w:rsidRPr="00914032" w:rsidR="501F69B6" w:rsidP="00392109" w:rsidRDefault="2236FE08" w14:paraId="623A1C73" w14:textId="176C0C89">
      <w:pPr>
        <w:pStyle w:val="Heading2"/>
        <w:spacing w:line="240" w:lineRule="auto"/>
        <w:rPr>
          <w:rFonts w:ascii="Arial" w:hAnsi="Arial" w:eastAsia="Arial" w:cs="Arial"/>
          <w:i/>
          <w:iCs/>
          <w:color w:val="auto"/>
          <w:sz w:val="20"/>
          <w:szCs w:val="20"/>
          <w:u w:val="single"/>
          <w:lang w:val="en-US"/>
        </w:rPr>
      </w:pPr>
      <w:bookmarkStart w:name="_Toc115369965" w:id="6"/>
      <w:r w:rsidRPr="788802D2">
        <w:rPr>
          <w:rFonts w:ascii="Arial" w:hAnsi="Arial" w:eastAsia="Arial" w:cs="Arial"/>
          <w:i/>
          <w:iCs/>
          <w:color w:val="auto"/>
          <w:sz w:val="20"/>
          <w:szCs w:val="20"/>
          <w:u w:val="single"/>
          <w:lang w:val="en-US"/>
        </w:rPr>
        <w:t>The design process</w:t>
      </w:r>
      <w:r w:rsidR="00F33FF6">
        <w:rPr>
          <w:rFonts w:ascii="Arial" w:hAnsi="Arial" w:eastAsia="Arial" w:cs="Arial"/>
          <w:i/>
          <w:iCs/>
          <w:color w:val="auto"/>
          <w:sz w:val="20"/>
          <w:szCs w:val="20"/>
          <w:u w:val="single"/>
          <w:lang w:val="en-US"/>
        </w:rPr>
        <w:t>:</w:t>
      </w:r>
      <w:bookmarkEnd w:id="6"/>
      <w:r w:rsidR="003C6E05">
        <w:rPr>
          <w:rFonts w:ascii="Arial" w:hAnsi="Arial" w:eastAsia="Arial" w:cs="Arial"/>
          <w:i/>
          <w:iCs/>
          <w:color w:val="auto"/>
          <w:sz w:val="20"/>
          <w:szCs w:val="20"/>
          <w:u w:val="single"/>
          <w:lang w:val="en-US"/>
        </w:rPr>
        <w:t xml:space="preserve"> </w:t>
      </w:r>
    </w:p>
    <w:p w:rsidR="0BBB60BE" w:rsidP="00392109" w:rsidRDefault="0BBB60BE" w14:paraId="4982A6C3" w14:textId="4763FB89">
      <w:pPr>
        <w:spacing w:line="240" w:lineRule="auto"/>
        <w:jc w:val="both"/>
        <w:rPr>
          <w:rFonts w:eastAsia="Arial"/>
          <w:color w:val="000000" w:themeColor="text1"/>
          <w:sz w:val="20"/>
          <w:szCs w:val="20"/>
          <w:lang w:val="en-US"/>
        </w:rPr>
      </w:pPr>
    </w:p>
    <w:p w:rsidR="00D74675" w:rsidP="00392109" w:rsidRDefault="2236FE08" w14:paraId="6E4A4ACC" w14:textId="1AD28018">
      <w:pPr>
        <w:spacing w:line="240" w:lineRule="auto"/>
        <w:ind w:firstLine="720"/>
        <w:jc w:val="both"/>
        <w:rPr>
          <w:rFonts w:eastAsia="Arial"/>
          <w:color w:val="000000" w:themeColor="text1"/>
          <w:sz w:val="20"/>
          <w:szCs w:val="20"/>
          <w:lang w:val="en-US"/>
        </w:rPr>
      </w:pPr>
      <w:r w:rsidRPr="788802D2">
        <w:rPr>
          <w:rFonts w:eastAsia="Arial"/>
          <w:color w:val="000000" w:themeColor="text1"/>
          <w:sz w:val="20"/>
          <w:szCs w:val="20"/>
          <w:lang w:val="en-US"/>
        </w:rPr>
        <w:t xml:space="preserve">Initiating a project that requires producing a final design requires a continuous contribution of all the members that ultimately will lead to producing a final design that will have all the prominent features that a truss structure should have and be the best possible output of the team. The </w:t>
      </w:r>
      <w:r w:rsidR="007C02C8">
        <w:rPr>
          <w:rFonts w:eastAsia="Arial"/>
          <w:color w:val="000000" w:themeColor="text1"/>
          <w:sz w:val="20"/>
          <w:szCs w:val="20"/>
          <w:lang w:val="en-US"/>
        </w:rPr>
        <w:t>second</w:t>
      </w:r>
      <w:r w:rsidRPr="788802D2">
        <w:rPr>
          <w:rFonts w:eastAsia="Arial"/>
          <w:color w:val="000000" w:themeColor="text1"/>
          <w:sz w:val="20"/>
          <w:szCs w:val="20"/>
          <w:lang w:val="en-US"/>
        </w:rPr>
        <w:t xml:space="preserve"> step in the design process</w:t>
      </w:r>
      <w:r w:rsidR="007C02C8">
        <w:rPr>
          <w:rFonts w:eastAsia="Arial"/>
          <w:color w:val="000000" w:themeColor="text1"/>
          <w:sz w:val="20"/>
          <w:szCs w:val="20"/>
          <w:lang w:val="en-US"/>
        </w:rPr>
        <w:t>, after establishing the main problems,</w:t>
      </w:r>
      <w:r w:rsidRPr="788802D2">
        <w:rPr>
          <w:rFonts w:eastAsia="Arial"/>
          <w:color w:val="000000" w:themeColor="text1"/>
          <w:sz w:val="20"/>
          <w:szCs w:val="20"/>
          <w:lang w:val="en-US"/>
        </w:rPr>
        <w:t xml:space="preserve"> was </w:t>
      </w:r>
      <w:r w:rsidR="007C02C8">
        <w:rPr>
          <w:rFonts w:eastAsia="Arial"/>
          <w:color w:val="000000" w:themeColor="text1"/>
          <w:sz w:val="20"/>
          <w:szCs w:val="20"/>
          <w:lang w:val="en-US"/>
        </w:rPr>
        <w:t xml:space="preserve">to </w:t>
      </w:r>
      <w:r w:rsidRPr="788802D2">
        <w:rPr>
          <w:rFonts w:eastAsia="Arial"/>
          <w:color w:val="000000" w:themeColor="text1"/>
          <w:sz w:val="20"/>
          <w:szCs w:val="20"/>
          <w:lang w:val="en-US"/>
        </w:rPr>
        <w:t xml:space="preserve">brainstorm a variety of designs. Moving forward, the main goal was, by comparing some of our first designs, to discover which members are most likely to fail first and what </w:t>
      </w:r>
      <w:r w:rsidR="000A2EBC">
        <w:rPr>
          <w:rFonts w:eastAsia="Arial"/>
          <w:color w:val="000000" w:themeColor="text1"/>
          <w:sz w:val="20"/>
          <w:szCs w:val="20"/>
          <w:lang w:val="en-US"/>
        </w:rPr>
        <w:t>can be done</w:t>
      </w:r>
      <w:r w:rsidRPr="788802D2">
        <w:rPr>
          <w:rFonts w:eastAsia="Arial"/>
          <w:color w:val="000000" w:themeColor="text1"/>
          <w:sz w:val="20"/>
          <w:szCs w:val="20"/>
          <w:lang w:val="en-US"/>
        </w:rPr>
        <w:t xml:space="preserve"> to reduce the high tensile stresses and compressions that would cause our truss structure to fail. The </w:t>
      </w:r>
      <w:r w:rsidR="00D05158">
        <w:rPr>
          <w:rFonts w:eastAsia="Arial"/>
          <w:color w:val="000000" w:themeColor="text1"/>
          <w:sz w:val="20"/>
          <w:szCs w:val="20"/>
          <w:lang w:val="en-US"/>
        </w:rPr>
        <w:t>third</w:t>
      </w:r>
      <w:r w:rsidRPr="788802D2">
        <w:rPr>
          <w:rFonts w:eastAsia="Arial"/>
          <w:color w:val="000000" w:themeColor="text1"/>
          <w:sz w:val="20"/>
          <w:szCs w:val="20"/>
          <w:lang w:val="en-US"/>
        </w:rPr>
        <w:t xml:space="preserve"> phase of the design process was to choose some of the best designs f</w:t>
      </w:r>
      <w:r w:rsidR="00D74675">
        <w:rPr>
          <w:rFonts w:eastAsia="Arial"/>
          <w:color w:val="000000" w:themeColor="text1"/>
          <w:sz w:val="20"/>
          <w:szCs w:val="20"/>
          <w:lang w:val="en-US"/>
        </w:rPr>
        <w:t xml:space="preserve">rom the </w:t>
      </w:r>
      <w:r w:rsidR="00AC7B9B">
        <w:rPr>
          <w:rFonts w:eastAsia="Arial"/>
          <w:color w:val="000000" w:themeColor="text1"/>
          <w:sz w:val="20"/>
          <w:szCs w:val="20"/>
          <w:lang w:val="en-US"/>
        </w:rPr>
        <w:t>second</w:t>
      </w:r>
      <w:r w:rsidR="00D74675">
        <w:rPr>
          <w:rFonts w:eastAsia="Arial"/>
          <w:color w:val="000000" w:themeColor="text1"/>
          <w:sz w:val="20"/>
          <w:szCs w:val="20"/>
          <w:lang w:val="en-US"/>
        </w:rPr>
        <w:t xml:space="preserve"> design phase </w:t>
      </w:r>
      <w:r w:rsidRPr="788802D2">
        <w:rPr>
          <w:rFonts w:eastAsia="Arial"/>
          <w:color w:val="000000" w:themeColor="text1"/>
          <w:sz w:val="20"/>
          <w:szCs w:val="20"/>
          <w:lang w:val="en-US"/>
        </w:rPr>
        <w:t>and work on improving them,</w:t>
      </w:r>
      <w:r w:rsidR="00D74675">
        <w:rPr>
          <w:rFonts w:eastAsia="Arial"/>
          <w:color w:val="000000" w:themeColor="text1"/>
          <w:sz w:val="20"/>
          <w:szCs w:val="20"/>
          <w:lang w:val="en-US"/>
        </w:rPr>
        <w:t xml:space="preserve"> taking into consideration that the new design will be statically determinate.</w:t>
      </w:r>
      <w:r w:rsidR="007D7ACF">
        <w:rPr>
          <w:rFonts w:eastAsia="Arial"/>
          <w:color w:val="000000" w:themeColor="text1"/>
          <w:sz w:val="20"/>
          <w:szCs w:val="20"/>
          <w:lang w:val="en-US"/>
        </w:rPr>
        <w:t xml:space="preserve"> </w:t>
      </w:r>
    </w:p>
    <w:p w:rsidR="501F69B6" w:rsidP="00392109" w:rsidRDefault="2236FE08" w14:paraId="4123B1F0" w14:textId="6D623DD3">
      <w:pPr>
        <w:spacing w:line="240" w:lineRule="auto"/>
        <w:ind w:firstLine="720"/>
        <w:jc w:val="both"/>
        <w:rPr>
          <w:rFonts w:eastAsia="Arial"/>
          <w:color w:val="000000" w:themeColor="text1"/>
          <w:sz w:val="20"/>
          <w:szCs w:val="20"/>
          <w:lang w:val="en-US"/>
        </w:rPr>
      </w:pPr>
      <w:r w:rsidRPr="788802D2">
        <w:rPr>
          <w:rFonts w:eastAsia="Arial"/>
          <w:color w:val="000000" w:themeColor="text1"/>
          <w:sz w:val="20"/>
          <w:szCs w:val="20"/>
          <w:lang w:val="en-US"/>
        </w:rPr>
        <w:t>After doing so</w:t>
      </w:r>
      <w:r w:rsidR="00D74675">
        <w:rPr>
          <w:rFonts w:eastAsia="Arial"/>
          <w:color w:val="000000" w:themeColor="text1"/>
          <w:sz w:val="20"/>
          <w:szCs w:val="20"/>
          <w:lang w:val="en-US"/>
        </w:rPr>
        <w:t>,</w:t>
      </w:r>
      <w:r w:rsidRPr="788802D2">
        <w:rPr>
          <w:rFonts w:eastAsia="Arial"/>
          <w:color w:val="000000" w:themeColor="text1"/>
          <w:sz w:val="20"/>
          <w:szCs w:val="20"/>
          <w:lang w:val="en-US"/>
        </w:rPr>
        <w:t xml:space="preserve"> the next step was to choose two to three </w:t>
      </w:r>
      <w:r w:rsidR="00D74675">
        <w:rPr>
          <w:rFonts w:eastAsia="Arial"/>
          <w:color w:val="000000" w:themeColor="text1"/>
          <w:sz w:val="20"/>
          <w:szCs w:val="20"/>
          <w:lang w:val="en-US"/>
        </w:rPr>
        <w:t xml:space="preserve">designs </w:t>
      </w:r>
      <w:r w:rsidRPr="788802D2">
        <w:rPr>
          <w:rFonts w:eastAsia="Arial"/>
          <w:color w:val="000000" w:themeColor="text1"/>
          <w:sz w:val="20"/>
          <w:szCs w:val="20"/>
          <w:lang w:val="en-US"/>
        </w:rPr>
        <w:t xml:space="preserve">as the main </w:t>
      </w:r>
      <w:r w:rsidR="00D74675">
        <w:rPr>
          <w:rFonts w:eastAsia="Arial"/>
          <w:color w:val="000000" w:themeColor="text1"/>
          <w:sz w:val="20"/>
          <w:szCs w:val="20"/>
          <w:lang w:val="en-US"/>
        </w:rPr>
        <w:t>ones to focus on</w:t>
      </w:r>
      <w:r w:rsidR="00D71F5E">
        <w:rPr>
          <w:rFonts w:eastAsia="Arial"/>
          <w:color w:val="000000" w:themeColor="text1"/>
          <w:sz w:val="20"/>
          <w:szCs w:val="20"/>
          <w:lang w:val="en-US"/>
        </w:rPr>
        <w:t xml:space="preserve"> </w:t>
      </w:r>
      <w:r w:rsidR="00D74675">
        <w:rPr>
          <w:rFonts w:eastAsia="Arial"/>
          <w:color w:val="000000" w:themeColor="text1"/>
          <w:sz w:val="20"/>
          <w:szCs w:val="20"/>
          <w:lang w:val="en-US"/>
        </w:rPr>
        <w:t>and</w:t>
      </w:r>
      <w:r w:rsidRPr="788802D2">
        <w:rPr>
          <w:rFonts w:eastAsia="Arial"/>
          <w:color w:val="000000" w:themeColor="text1"/>
          <w:sz w:val="20"/>
          <w:szCs w:val="20"/>
          <w:lang w:val="en-US"/>
        </w:rPr>
        <w:t xml:space="preserve"> calculate the internal forces on the </w:t>
      </w:r>
      <w:r w:rsidR="00F52729">
        <w:rPr>
          <w:rFonts w:eastAsia="Arial"/>
          <w:color w:val="000000" w:themeColor="text1"/>
          <w:sz w:val="20"/>
          <w:szCs w:val="20"/>
          <w:lang w:val="en-US"/>
        </w:rPr>
        <w:t>members</w:t>
      </w:r>
      <w:r w:rsidRPr="788802D2">
        <w:rPr>
          <w:rFonts w:eastAsia="Arial"/>
          <w:color w:val="000000" w:themeColor="text1"/>
          <w:sz w:val="20"/>
          <w:szCs w:val="20"/>
          <w:lang w:val="en-US"/>
        </w:rPr>
        <w:t xml:space="preserve"> and </w:t>
      </w:r>
      <w:r w:rsidR="00AA0D6D">
        <w:rPr>
          <w:rFonts w:eastAsia="Arial"/>
          <w:color w:val="000000" w:themeColor="text1"/>
          <w:sz w:val="20"/>
          <w:szCs w:val="20"/>
          <w:lang w:val="en-US"/>
        </w:rPr>
        <w:t xml:space="preserve">additionally </w:t>
      </w:r>
      <w:r w:rsidRPr="788802D2">
        <w:rPr>
          <w:rFonts w:eastAsia="Arial"/>
          <w:color w:val="000000" w:themeColor="text1"/>
          <w:sz w:val="20"/>
          <w:szCs w:val="20"/>
          <w:lang w:val="en-US"/>
        </w:rPr>
        <w:t xml:space="preserve">test some of these 2D designs on Marc Mentat to acquire more data about </w:t>
      </w:r>
      <w:r w:rsidR="00FF521A">
        <w:rPr>
          <w:rFonts w:eastAsia="Arial"/>
          <w:color w:val="000000" w:themeColor="text1"/>
          <w:sz w:val="20"/>
          <w:szCs w:val="20"/>
          <w:lang w:val="en-US"/>
        </w:rPr>
        <w:t xml:space="preserve">possible deformations </w:t>
      </w:r>
      <w:r w:rsidR="00520D86">
        <w:rPr>
          <w:rFonts w:eastAsia="Arial"/>
          <w:color w:val="000000" w:themeColor="text1"/>
          <w:sz w:val="20"/>
          <w:szCs w:val="20"/>
          <w:lang w:val="en-US"/>
        </w:rPr>
        <w:t xml:space="preserve">about </w:t>
      </w:r>
      <w:r w:rsidRPr="788802D2">
        <w:rPr>
          <w:rFonts w:eastAsia="Arial"/>
          <w:color w:val="000000" w:themeColor="text1"/>
          <w:sz w:val="20"/>
          <w:szCs w:val="20"/>
          <w:lang w:val="en-US"/>
        </w:rPr>
        <w:t>each one of them.</w:t>
      </w:r>
      <w:r w:rsidR="0052757D">
        <w:rPr>
          <w:rFonts w:eastAsia="Arial"/>
          <w:color w:val="000000" w:themeColor="text1"/>
          <w:sz w:val="20"/>
          <w:szCs w:val="20"/>
          <w:lang w:val="en-US"/>
        </w:rPr>
        <w:t xml:space="preserve"> </w:t>
      </w:r>
      <w:r w:rsidRPr="788802D2">
        <w:rPr>
          <w:rFonts w:eastAsia="Arial"/>
          <w:color w:val="000000" w:themeColor="text1"/>
          <w:sz w:val="20"/>
          <w:szCs w:val="20"/>
          <w:lang w:val="en-US"/>
        </w:rPr>
        <w:t>Finally, a single design</w:t>
      </w:r>
      <w:r w:rsidR="008778C7">
        <w:rPr>
          <w:rFonts w:eastAsia="Arial"/>
          <w:color w:val="000000" w:themeColor="text1"/>
          <w:sz w:val="20"/>
          <w:szCs w:val="20"/>
          <w:lang w:val="en-US"/>
        </w:rPr>
        <w:t xml:space="preserve"> was chosen</w:t>
      </w:r>
      <w:r w:rsidRPr="788802D2">
        <w:rPr>
          <w:rFonts w:eastAsia="Arial"/>
          <w:color w:val="000000" w:themeColor="text1"/>
          <w:sz w:val="20"/>
          <w:szCs w:val="20"/>
          <w:lang w:val="en-US"/>
        </w:rPr>
        <w:t xml:space="preserve"> that </w:t>
      </w:r>
      <w:r w:rsidR="008778C7">
        <w:rPr>
          <w:rFonts w:eastAsia="Arial"/>
          <w:color w:val="000000" w:themeColor="text1"/>
          <w:sz w:val="20"/>
          <w:szCs w:val="20"/>
          <w:lang w:val="en-US"/>
        </w:rPr>
        <w:t>would</w:t>
      </w:r>
      <w:r w:rsidRPr="788802D2">
        <w:rPr>
          <w:rFonts w:eastAsia="Arial"/>
          <w:color w:val="000000" w:themeColor="text1"/>
          <w:sz w:val="20"/>
          <w:szCs w:val="20"/>
          <w:lang w:val="en-US"/>
        </w:rPr>
        <w:t xml:space="preserve"> </w:t>
      </w:r>
      <w:r w:rsidR="004D5007">
        <w:rPr>
          <w:rFonts w:eastAsia="Arial"/>
          <w:color w:val="000000" w:themeColor="text1"/>
          <w:sz w:val="20"/>
          <w:szCs w:val="20"/>
          <w:lang w:val="en-US"/>
        </w:rPr>
        <w:t>be used as a bas</w:t>
      </w:r>
      <w:r w:rsidR="00EE120E">
        <w:rPr>
          <w:rFonts w:eastAsia="Arial"/>
          <w:color w:val="000000" w:themeColor="text1"/>
          <w:sz w:val="20"/>
          <w:szCs w:val="20"/>
          <w:lang w:val="en-US"/>
        </w:rPr>
        <w:t>e</w:t>
      </w:r>
      <w:r w:rsidR="004D5007">
        <w:rPr>
          <w:rFonts w:eastAsia="Arial"/>
          <w:color w:val="000000" w:themeColor="text1"/>
          <w:sz w:val="20"/>
          <w:szCs w:val="20"/>
          <w:lang w:val="en-US"/>
        </w:rPr>
        <w:t xml:space="preserve"> for </w:t>
      </w:r>
      <w:r w:rsidR="00E37DB1">
        <w:rPr>
          <w:rFonts w:eastAsia="Arial"/>
          <w:color w:val="000000" w:themeColor="text1"/>
          <w:sz w:val="20"/>
          <w:szCs w:val="20"/>
          <w:lang w:val="en-US"/>
        </w:rPr>
        <w:t>future</w:t>
      </w:r>
      <w:r w:rsidR="004D5007">
        <w:rPr>
          <w:rFonts w:eastAsia="Arial"/>
          <w:color w:val="000000" w:themeColor="text1"/>
          <w:sz w:val="20"/>
          <w:szCs w:val="20"/>
          <w:lang w:val="en-US"/>
        </w:rPr>
        <w:t xml:space="preserve"> 3D </w:t>
      </w:r>
      <w:r w:rsidR="00EE120E">
        <w:rPr>
          <w:rFonts w:eastAsia="Arial"/>
          <w:color w:val="000000" w:themeColor="text1"/>
          <w:sz w:val="20"/>
          <w:szCs w:val="20"/>
          <w:lang w:val="en-US"/>
        </w:rPr>
        <w:t>models</w:t>
      </w:r>
      <w:r w:rsidRPr="788802D2">
        <w:rPr>
          <w:rFonts w:eastAsia="Arial"/>
          <w:color w:val="000000" w:themeColor="text1"/>
          <w:sz w:val="20"/>
          <w:szCs w:val="20"/>
          <w:lang w:val="en-US"/>
        </w:rPr>
        <w:t xml:space="preserve">. </w:t>
      </w:r>
      <w:r w:rsidRPr="788802D2" w:rsidR="00A3678F">
        <w:rPr>
          <w:rFonts w:eastAsia="Arial"/>
          <w:color w:val="000000" w:themeColor="text1"/>
          <w:sz w:val="20"/>
          <w:szCs w:val="20"/>
          <w:lang w:val="en-US"/>
        </w:rPr>
        <w:t>A crucial</w:t>
      </w:r>
      <w:r w:rsidRPr="788802D2">
        <w:rPr>
          <w:rFonts w:eastAsia="Arial"/>
          <w:color w:val="000000" w:themeColor="text1"/>
          <w:sz w:val="20"/>
          <w:szCs w:val="20"/>
          <w:lang w:val="en-US"/>
        </w:rPr>
        <w:t xml:space="preserve"> step in this process was reviewing the </w:t>
      </w:r>
      <w:r w:rsidRPr="788802D2">
        <w:rPr>
          <w:rFonts w:eastAsia="Arial"/>
          <w:color w:val="000000" w:themeColor="text1"/>
          <w:sz w:val="20"/>
          <w:szCs w:val="20"/>
          <w:lang w:val="en-GB"/>
        </w:rPr>
        <w:t>requirements, constraints</w:t>
      </w:r>
      <w:r w:rsidRPr="788802D2" w:rsidR="002C0354">
        <w:rPr>
          <w:rFonts w:eastAsia="Arial"/>
          <w:color w:val="000000" w:themeColor="text1"/>
          <w:sz w:val="20"/>
          <w:szCs w:val="20"/>
          <w:lang w:val="en-GB"/>
        </w:rPr>
        <w:t>,</w:t>
      </w:r>
      <w:r w:rsidRPr="788802D2">
        <w:rPr>
          <w:rFonts w:eastAsia="Arial"/>
          <w:color w:val="000000" w:themeColor="text1"/>
          <w:sz w:val="20"/>
          <w:szCs w:val="20"/>
          <w:lang w:val="en-GB"/>
        </w:rPr>
        <w:t xml:space="preserve"> and preferences the final design had to comply with. One of the most important requirements was to keep the free space around the monument. When it comes to the constraints, considering the amount of building materials available and the anchoring points in the foundation was also important, however not for the first design phase of the 2D designs</w:t>
      </w:r>
      <w:r w:rsidR="00557273">
        <w:rPr>
          <w:rFonts w:eastAsia="Arial"/>
          <w:color w:val="000000" w:themeColor="text1"/>
          <w:sz w:val="20"/>
          <w:szCs w:val="20"/>
          <w:lang w:val="en-GB"/>
        </w:rPr>
        <w:t xml:space="preserve"> that is </w:t>
      </w:r>
      <w:r w:rsidR="00204D58">
        <w:rPr>
          <w:rFonts w:eastAsia="Arial"/>
          <w:color w:val="000000" w:themeColor="text1"/>
          <w:sz w:val="20"/>
          <w:szCs w:val="20"/>
          <w:lang w:val="en-GB"/>
        </w:rPr>
        <w:t>going to be</w:t>
      </w:r>
      <w:r w:rsidR="00FE6975">
        <w:rPr>
          <w:rFonts w:eastAsia="Arial"/>
          <w:color w:val="000000" w:themeColor="text1"/>
          <w:sz w:val="20"/>
          <w:szCs w:val="20"/>
          <w:lang w:val="en-GB"/>
        </w:rPr>
        <w:t xml:space="preserve"> discussed below.</w:t>
      </w:r>
    </w:p>
    <w:p w:rsidR="0BBB60BE" w:rsidP="00392109" w:rsidRDefault="0BBB60BE" w14:paraId="6BF21CB5" w14:textId="13240D3A">
      <w:pPr>
        <w:spacing w:line="240" w:lineRule="auto"/>
        <w:rPr>
          <w:rFonts w:eastAsia="Arial"/>
          <w:color w:val="000000" w:themeColor="text1"/>
          <w:sz w:val="20"/>
          <w:szCs w:val="20"/>
          <w:lang w:val="en-US"/>
        </w:rPr>
      </w:pPr>
    </w:p>
    <w:p w:rsidRPr="00914032" w:rsidR="501F69B6" w:rsidP="00392109" w:rsidRDefault="00A3678F" w14:paraId="5DC3C49D" w14:textId="1534E23C">
      <w:pPr>
        <w:pStyle w:val="Heading2"/>
        <w:spacing w:line="240" w:lineRule="auto"/>
        <w:rPr>
          <w:rFonts w:ascii="Arial" w:hAnsi="Arial" w:eastAsia="Arial" w:cs="Arial"/>
          <w:i/>
          <w:iCs/>
          <w:color w:val="auto"/>
          <w:sz w:val="20"/>
          <w:szCs w:val="20"/>
          <w:u w:val="single"/>
          <w:lang w:val="en-US"/>
        </w:rPr>
      </w:pPr>
      <w:bookmarkStart w:name="_Toc115369966" w:id="7"/>
      <w:r w:rsidRPr="788802D2">
        <w:rPr>
          <w:rFonts w:ascii="Arial" w:hAnsi="Arial" w:eastAsia="Arial" w:cs="Arial"/>
          <w:i/>
          <w:iCs/>
          <w:color w:val="auto"/>
          <w:sz w:val="20"/>
          <w:szCs w:val="20"/>
          <w:u w:val="single"/>
          <w:lang w:val="en-US"/>
        </w:rPr>
        <w:t>Primary</w:t>
      </w:r>
      <w:r w:rsidRPr="788802D2" w:rsidR="2236FE08">
        <w:rPr>
          <w:rFonts w:ascii="Arial" w:hAnsi="Arial" w:eastAsia="Arial" w:cs="Arial"/>
          <w:i/>
          <w:iCs/>
          <w:color w:val="auto"/>
          <w:sz w:val="20"/>
          <w:szCs w:val="20"/>
          <w:u w:val="single"/>
          <w:lang w:val="en-US"/>
        </w:rPr>
        <w:t xml:space="preserve"> features of the ideal final design:</w:t>
      </w:r>
      <w:bookmarkEnd w:id="7"/>
    </w:p>
    <w:p w:rsidR="0BBB60BE" w:rsidP="00392109" w:rsidRDefault="0BBB60BE" w14:paraId="638668D8" w14:textId="0C87B477">
      <w:pPr>
        <w:spacing w:line="240" w:lineRule="auto"/>
        <w:jc w:val="both"/>
        <w:rPr>
          <w:rFonts w:eastAsia="Arial"/>
          <w:color w:val="000000" w:themeColor="text1"/>
          <w:sz w:val="20"/>
          <w:szCs w:val="20"/>
          <w:lang w:val="en-US"/>
        </w:rPr>
      </w:pPr>
    </w:p>
    <w:p w:rsidR="501F69B6" w:rsidP="00644083" w:rsidRDefault="2236FE08" w14:paraId="66DC5D4C" w14:textId="09957F06">
      <w:pPr>
        <w:spacing w:line="240" w:lineRule="auto"/>
        <w:ind w:firstLine="708"/>
        <w:jc w:val="both"/>
        <w:rPr>
          <w:rFonts w:eastAsia="Arial"/>
          <w:color w:val="000000" w:themeColor="text1"/>
          <w:sz w:val="20"/>
          <w:szCs w:val="20"/>
          <w:lang w:val="en-US"/>
        </w:rPr>
      </w:pPr>
      <w:r w:rsidRPr="788802D2">
        <w:rPr>
          <w:rFonts w:eastAsia="Arial"/>
          <w:color w:val="000000" w:themeColor="text1"/>
          <w:sz w:val="20"/>
          <w:szCs w:val="20"/>
          <w:lang w:val="en-US"/>
        </w:rPr>
        <w:t xml:space="preserve">The selection of the initial designs was based on some criteria and key features that </w:t>
      </w:r>
      <w:r w:rsidR="00BD6001">
        <w:rPr>
          <w:rFonts w:eastAsia="Arial"/>
          <w:color w:val="000000" w:themeColor="text1"/>
          <w:sz w:val="20"/>
          <w:szCs w:val="20"/>
          <w:lang w:val="en-US"/>
        </w:rPr>
        <w:t>were discussed</w:t>
      </w:r>
      <w:r w:rsidR="00211F7C">
        <w:rPr>
          <w:rFonts w:eastAsia="Arial"/>
          <w:color w:val="000000" w:themeColor="text1"/>
          <w:sz w:val="20"/>
          <w:szCs w:val="20"/>
          <w:lang w:val="en-US"/>
        </w:rPr>
        <w:t xml:space="preserve"> in the meeting</w:t>
      </w:r>
      <w:r w:rsidR="00197E9F">
        <w:rPr>
          <w:rFonts w:eastAsia="Arial"/>
          <w:color w:val="000000" w:themeColor="text1"/>
          <w:sz w:val="20"/>
          <w:szCs w:val="20"/>
          <w:lang w:val="en-US"/>
        </w:rPr>
        <w:t>s</w:t>
      </w:r>
      <w:r w:rsidR="00211F7C">
        <w:rPr>
          <w:rFonts w:eastAsia="Arial"/>
          <w:color w:val="000000" w:themeColor="text1"/>
          <w:sz w:val="20"/>
          <w:szCs w:val="20"/>
          <w:lang w:val="en-US"/>
        </w:rPr>
        <w:t>,</w:t>
      </w:r>
      <w:r w:rsidR="00BD6001">
        <w:rPr>
          <w:rFonts w:eastAsia="Arial"/>
          <w:color w:val="000000" w:themeColor="text1"/>
          <w:sz w:val="20"/>
          <w:szCs w:val="20"/>
          <w:lang w:val="en-US"/>
        </w:rPr>
        <w:t xml:space="preserve"> which the </w:t>
      </w:r>
      <w:r w:rsidRPr="788802D2">
        <w:rPr>
          <w:rFonts w:eastAsia="Arial"/>
          <w:color w:val="000000" w:themeColor="text1"/>
          <w:sz w:val="20"/>
          <w:szCs w:val="20"/>
          <w:lang w:val="en-US"/>
        </w:rPr>
        <w:t xml:space="preserve">final design should also incorporate, </w:t>
      </w:r>
      <w:r w:rsidR="00211F7C">
        <w:rPr>
          <w:rFonts w:eastAsia="Arial"/>
          <w:color w:val="000000" w:themeColor="text1"/>
          <w:sz w:val="20"/>
          <w:szCs w:val="20"/>
          <w:lang w:val="en-US"/>
        </w:rPr>
        <w:t>and</w:t>
      </w:r>
      <w:r w:rsidRPr="788802D2">
        <w:rPr>
          <w:rFonts w:eastAsia="Arial"/>
          <w:color w:val="000000" w:themeColor="text1"/>
          <w:sz w:val="20"/>
          <w:szCs w:val="20"/>
          <w:lang w:val="en-US"/>
        </w:rPr>
        <w:t xml:space="preserve"> are listed below: First, the main geometric shape that should be used in the 2D designs that follow</w:t>
      </w:r>
      <w:r w:rsidR="00197E9F">
        <w:rPr>
          <w:rFonts w:eastAsia="Arial"/>
          <w:color w:val="000000" w:themeColor="text1"/>
          <w:sz w:val="20"/>
          <w:szCs w:val="20"/>
          <w:lang w:val="en-US"/>
        </w:rPr>
        <w:t>ed</w:t>
      </w:r>
      <w:r w:rsidRPr="788802D2">
        <w:rPr>
          <w:rFonts w:eastAsia="Arial"/>
          <w:color w:val="000000" w:themeColor="text1"/>
          <w:sz w:val="20"/>
          <w:szCs w:val="20"/>
          <w:lang w:val="en-US"/>
        </w:rPr>
        <w:t xml:space="preserve"> </w:t>
      </w:r>
      <w:r w:rsidR="00197E9F">
        <w:rPr>
          <w:rFonts w:eastAsia="Arial"/>
          <w:color w:val="000000" w:themeColor="text1"/>
          <w:sz w:val="20"/>
          <w:szCs w:val="20"/>
          <w:lang w:val="en-US"/>
        </w:rPr>
        <w:t>would be</w:t>
      </w:r>
      <w:r w:rsidRPr="788802D2">
        <w:rPr>
          <w:rFonts w:eastAsia="Arial"/>
          <w:color w:val="000000" w:themeColor="text1"/>
          <w:sz w:val="20"/>
          <w:szCs w:val="20"/>
          <w:lang w:val="en-US"/>
        </w:rPr>
        <w:t xml:space="preserve"> triangles because the load applied to its corners can be evenly distributed amongst its sides. </w:t>
      </w:r>
      <w:r w:rsidR="00F907CB">
        <w:rPr>
          <w:rFonts w:eastAsia="Arial"/>
          <w:color w:val="000000" w:themeColor="text1"/>
          <w:sz w:val="20"/>
          <w:szCs w:val="20"/>
          <w:lang w:val="en-US"/>
        </w:rPr>
        <w:t>Furthermore</w:t>
      </w:r>
      <w:r w:rsidRPr="788802D2">
        <w:rPr>
          <w:rFonts w:eastAsia="Arial"/>
          <w:color w:val="000000" w:themeColor="text1"/>
          <w:sz w:val="20"/>
          <w:szCs w:val="20"/>
          <w:lang w:val="en-US"/>
        </w:rPr>
        <w:t xml:space="preserve">, there should be enough support inside the arm of the crane to prevent it from </w:t>
      </w:r>
      <w:r w:rsidR="00F907CB">
        <w:rPr>
          <w:rFonts w:eastAsia="Arial"/>
          <w:color w:val="000000" w:themeColor="text1"/>
          <w:sz w:val="20"/>
          <w:szCs w:val="20"/>
          <w:lang w:val="en-US"/>
        </w:rPr>
        <w:t>failing due</w:t>
      </w:r>
      <w:r w:rsidR="006A5C4F">
        <w:rPr>
          <w:rFonts w:eastAsia="Arial"/>
          <w:color w:val="000000" w:themeColor="text1"/>
          <w:sz w:val="20"/>
          <w:szCs w:val="20"/>
          <w:lang w:val="en-US"/>
        </w:rPr>
        <w:t xml:space="preserve"> to the</w:t>
      </w:r>
      <w:r w:rsidRPr="788802D2">
        <w:rPr>
          <w:rFonts w:eastAsia="Arial"/>
          <w:color w:val="000000" w:themeColor="text1"/>
          <w:sz w:val="20"/>
          <w:szCs w:val="20"/>
          <w:lang w:val="en-US"/>
        </w:rPr>
        <w:t xml:space="preserve"> high tensile and compressive forces and instead have them evenly distributed among</w:t>
      </w:r>
      <w:r w:rsidR="00AF0E08">
        <w:rPr>
          <w:rFonts w:eastAsia="Arial"/>
          <w:color w:val="000000" w:themeColor="text1"/>
          <w:sz w:val="20"/>
          <w:szCs w:val="20"/>
          <w:lang w:val="en-US"/>
        </w:rPr>
        <w:t>st</w:t>
      </w:r>
      <w:r w:rsidRPr="788802D2">
        <w:rPr>
          <w:rFonts w:eastAsia="Arial"/>
          <w:color w:val="000000" w:themeColor="text1"/>
          <w:sz w:val="20"/>
          <w:szCs w:val="20"/>
          <w:lang w:val="en-US"/>
        </w:rPr>
        <w:t xml:space="preserve"> more members. Another </w:t>
      </w:r>
      <w:r w:rsidRPr="788802D2" w:rsidR="00570E4A">
        <w:rPr>
          <w:rFonts w:eastAsia="Arial"/>
          <w:color w:val="000000" w:themeColor="text1"/>
          <w:sz w:val="20"/>
          <w:szCs w:val="20"/>
          <w:lang w:val="en-US"/>
        </w:rPr>
        <w:t>crucial</w:t>
      </w:r>
      <w:r w:rsidRPr="788802D2">
        <w:rPr>
          <w:rFonts w:eastAsia="Arial"/>
          <w:color w:val="000000" w:themeColor="text1"/>
          <w:sz w:val="20"/>
          <w:szCs w:val="20"/>
          <w:lang w:val="en-US"/>
        </w:rPr>
        <w:t xml:space="preserve"> point was to effectively use the anchoring points that are available. This means </w:t>
      </w:r>
      <w:r w:rsidR="004834C5">
        <w:rPr>
          <w:rFonts w:eastAsia="Arial"/>
          <w:color w:val="000000" w:themeColor="text1"/>
          <w:sz w:val="20"/>
          <w:szCs w:val="20"/>
          <w:lang w:val="en-US"/>
        </w:rPr>
        <w:t xml:space="preserve">that </w:t>
      </w:r>
      <w:r w:rsidRPr="788802D2">
        <w:rPr>
          <w:rFonts w:eastAsia="Arial"/>
          <w:color w:val="000000" w:themeColor="text1"/>
          <w:sz w:val="20"/>
          <w:szCs w:val="20"/>
          <w:lang w:val="en-US"/>
        </w:rPr>
        <w:t xml:space="preserve">which anchoring points should </w:t>
      </w:r>
      <w:r w:rsidR="00A67709">
        <w:rPr>
          <w:rFonts w:eastAsia="Arial"/>
          <w:color w:val="000000" w:themeColor="text1"/>
          <w:sz w:val="20"/>
          <w:szCs w:val="20"/>
          <w:lang w:val="en-US"/>
        </w:rPr>
        <w:t>be</w:t>
      </w:r>
      <w:r w:rsidRPr="788802D2">
        <w:rPr>
          <w:rFonts w:eastAsia="Arial"/>
          <w:color w:val="000000" w:themeColor="text1"/>
          <w:sz w:val="20"/>
          <w:szCs w:val="20"/>
          <w:lang w:val="en-US"/>
        </w:rPr>
        <w:t xml:space="preserve"> use</w:t>
      </w:r>
      <w:r w:rsidR="004834C5">
        <w:rPr>
          <w:rFonts w:eastAsia="Arial"/>
          <w:color w:val="000000" w:themeColor="text1"/>
          <w:sz w:val="20"/>
          <w:szCs w:val="20"/>
          <w:lang w:val="en-US"/>
        </w:rPr>
        <w:t>d is something we should think about</w:t>
      </w:r>
      <w:r w:rsidRPr="788802D2">
        <w:rPr>
          <w:rFonts w:eastAsia="Arial"/>
          <w:color w:val="000000" w:themeColor="text1"/>
          <w:sz w:val="20"/>
          <w:szCs w:val="20"/>
          <w:lang w:val="en-US"/>
        </w:rPr>
        <w:t xml:space="preserve"> so that the base of the crane is supported enough to withstand the weight of the arm and of the </w:t>
      </w:r>
      <w:r w:rsidRPr="788802D2" w:rsidR="001B711F">
        <w:rPr>
          <w:rFonts w:eastAsia="Arial"/>
          <w:color w:val="000000" w:themeColor="text1"/>
          <w:sz w:val="20"/>
          <w:szCs w:val="20"/>
          <w:lang w:val="en-US"/>
        </w:rPr>
        <w:t>added</w:t>
      </w:r>
      <w:r w:rsidRPr="788802D2">
        <w:rPr>
          <w:rFonts w:eastAsia="Arial"/>
          <w:color w:val="000000" w:themeColor="text1"/>
          <w:sz w:val="20"/>
          <w:szCs w:val="20"/>
          <w:lang w:val="en-US"/>
        </w:rPr>
        <w:t xml:space="preserve"> load</w:t>
      </w:r>
      <w:r w:rsidR="00AB2CB0">
        <w:rPr>
          <w:rFonts w:eastAsia="Arial"/>
          <w:color w:val="000000" w:themeColor="text1"/>
          <w:sz w:val="20"/>
          <w:szCs w:val="20"/>
          <w:lang w:val="en-US"/>
        </w:rPr>
        <w:t xml:space="preserve"> in the front end of the arm</w:t>
      </w:r>
      <w:r w:rsidRPr="788802D2">
        <w:rPr>
          <w:rFonts w:eastAsia="Arial"/>
          <w:color w:val="000000" w:themeColor="text1"/>
          <w:sz w:val="20"/>
          <w:szCs w:val="20"/>
          <w:lang w:val="en-US"/>
        </w:rPr>
        <w:t xml:space="preserve">. Moreover, it is of equal importance to find a way to support the base of the truss structure in a way that it minimizes buckling. Figures </w:t>
      </w:r>
      <w:r w:rsidR="00D45A90">
        <w:rPr>
          <w:rFonts w:eastAsia="Arial"/>
          <w:color w:val="000000" w:themeColor="text1"/>
          <w:sz w:val="20"/>
          <w:szCs w:val="20"/>
          <w:lang w:val="en-US"/>
        </w:rPr>
        <w:t xml:space="preserve">5 </w:t>
      </w:r>
      <w:r w:rsidRPr="788802D2">
        <w:rPr>
          <w:rFonts w:eastAsia="Arial"/>
          <w:color w:val="000000" w:themeColor="text1"/>
          <w:sz w:val="20"/>
          <w:szCs w:val="20"/>
          <w:lang w:val="en-US"/>
        </w:rPr>
        <w:t xml:space="preserve">and </w:t>
      </w:r>
      <w:r w:rsidR="00D45A90">
        <w:rPr>
          <w:rFonts w:eastAsia="Arial"/>
          <w:color w:val="000000" w:themeColor="text1"/>
          <w:sz w:val="20"/>
          <w:szCs w:val="20"/>
          <w:lang w:val="en-US"/>
        </w:rPr>
        <w:t>6</w:t>
      </w:r>
      <w:r w:rsidRPr="788802D2">
        <w:rPr>
          <w:rFonts w:eastAsia="Arial"/>
          <w:color w:val="000000" w:themeColor="text1"/>
          <w:sz w:val="20"/>
          <w:szCs w:val="20"/>
          <w:lang w:val="en-US"/>
        </w:rPr>
        <w:t xml:space="preserve">, more specifically, illustrate two of the most effective design choices that could be tested in the future. Lastly, the material that would be used in each design should be also considered. In this case, design No. 3 displayed in Figure </w:t>
      </w:r>
      <w:r w:rsidR="00DE1987">
        <w:rPr>
          <w:rFonts w:eastAsia="Arial"/>
          <w:color w:val="000000" w:themeColor="text1"/>
          <w:sz w:val="20"/>
          <w:szCs w:val="20"/>
          <w:lang w:val="en-US"/>
        </w:rPr>
        <w:t>4</w:t>
      </w:r>
      <w:r w:rsidR="009C08B5">
        <w:rPr>
          <w:rFonts w:eastAsia="Arial"/>
          <w:color w:val="000000" w:themeColor="text1"/>
          <w:sz w:val="20"/>
          <w:szCs w:val="20"/>
          <w:lang w:val="en-US"/>
        </w:rPr>
        <w:t xml:space="preserve"> </w:t>
      </w:r>
      <w:r w:rsidRPr="788802D2">
        <w:rPr>
          <w:rFonts w:eastAsia="Arial"/>
          <w:color w:val="000000" w:themeColor="text1"/>
          <w:sz w:val="20"/>
          <w:szCs w:val="20"/>
          <w:lang w:val="en-US"/>
        </w:rPr>
        <w:t xml:space="preserve">requires more building material which is a limiting factor when it comes to building the crane. Therefore, the remaining three designs in Figures </w:t>
      </w:r>
      <w:r w:rsidR="00C748B8">
        <w:rPr>
          <w:rFonts w:eastAsia="Arial"/>
          <w:color w:val="000000" w:themeColor="text1"/>
          <w:sz w:val="20"/>
          <w:szCs w:val="20"/>
          <w:lang w:val="en-US"/>
        </w:rPr>
        <w:t>3,4</w:t>
      </w:r>
      <w:r w:rsidRPr="788802D2">
        <w:rPr>
          <w:rFonts w:eastAsia="Arial"/>
          <w:color w:val="000000" w:themeColor="text1"/>
          <w:sz w:val="20"/>
          <w:szCs w:val="20"/>
          <w:lang w:val="en-US"/>
        </w:rPr>
        <w:t xml:space="preserve"> and </w:t>
      </w:r>
      <w:r w:rsidR="00C748B8">
        <w:rPr>
          <w:rFonts w:eastAsia="Arial"/>
          <w:color w:val="000000" w:themeColor="text1"/>
          <w:sz w:val="20"/>
          <w:szCs w:val="20"/>
          <w:lang w:val="en-US"/>
        </w:rPr>
        <w:t>6</w:t>
      </w:r>
      <w:r w:rsidRPr="788802D2">
        <w:rPr>
          <w:rFonts w:eastAsia="Arial"/>
          <w:color w:val="000000" w:themeColor="text1"/>
          <w:sz w:val="20"/>
          <w:szCs w:val="20"/>
          <w:lang w:val="en-US"/>
        </w:rPr>
        <w:t xml:space="preserve"> were chosen because alongside their other advantages they make more logical use of the materials</w:t>
      </w:r>
      <w:r w:rsidR="00C748B8">
        <w:rPr>
          <w:rFonts w:eastAsia="Arial"/>
          <w:color w:val="000000" w:themeColor="text1"/>
          <w:sz w:val="20"/>
          <w:szCs w:val="20"/>
          <w:lang w:val="en-US"/>
        </w:rPr>
        <w:t xml:space="preserve">, which </w:t>
      </w:r>
      <w:r w:rsidR="00E205AC">
        <w:rPr>
          <w:rFonts w:eastAsia="Arial"/>
          <w:color w:val="000000" w:themeColor="text1"/>
          <w:sz w:val="20"/>
          <w:szCs w:val="20"/>
          <w:lang w:val="en-US"/>
        </w:rPr>
        <w:t>complies with the technical regulations given.</w:t>
      </w:r>
    </w:p>
    <w:p w:rsidR="007A05A8" w:rsidP="006B6939" w:rsidRDefault="501F69B6" w14:paraId="1ABE7FCF" w14:textId="02507AB0">
      <w:pPr>
        <w:spacing w:line="240" w:lineRule="auto"/>
        <w:ind w:firstLine="720"/>
        <w:jc w:val="both"/>
        <w:rPr>
          <w:rFonts w:eastAsia="Arial"/>
          <w:color w:val="000000" w:themeColor="text1"/>
          <w:sz w:val="20"/>
          <w:szCs w:val="20"/>
          <w:lang w:val="en-US"/>
        </w:rPr>
      </w:pPr>
      <w:r w:rsidRPr="0BBB60BE">
        <w:rPr>
          <w:rFonts w:eastAsia="Arial"/>
          <w:color w:val="000000" w:themeColor="text1"/>
          <w:sz w:val="20"/>
          <w:szCs w:val="20"/>
          <w:lang w:val="en-US"/>
        </w:rPr>
        <w:t xml:space="preserve">Some of the </w:t>
      </w:r>
      <w:r w:rsidRPr="0BBB60BE" w:rsidR="0072413D">
        <w:rPr>
          <w:rFonts w:eastAsia="Arial"/>
          <w:color w:val="000000" w:themeColor="text1"/>
          <w:sz w:val="20"/>
          <w:szCs w:val="20"/>
          <w:lang w:val="en-US"/>
        </w:rPr>
        <w:t>first</w:t>
      </w:r>
      <w:r w:rsidRPr="0BBB60BE">
        <w:rPr>
          <w:rFonts w:eastAsia="Arial"/>
          <w:color w:val="000000" w:themeColor="text1"/>
          <w:sz w:val="20"/>
          <w:szCs w:val="20"/>
          <w:lang w:val="en-US"/>
        </w:rPr>
        <w:t xml:space="preserve"> designs that were proposed are shown below in </w:t>
      </w:r>
      <w:r w:rsidRPr="003A2277">
        <w:rPr>
          <w:rFonts w:eastAsia="Arial"/>
          <w:color w:val="000000" w:themeColor="text1"/>
          <w:sz w:val="20"/>
          <w:szCs w:val="20"/>
          <w:lang w:val="en-US"/>
        </w:rPr>
        <w:t xml:space="preserve">Figures </w:t>
      </w:r>
      <w:r w:rsidR="00644083">
        <w:rPr>
          <w:rFonts w:eastAsia="Arial"/>
          <w:color w:val="000000" w:themeColor="text1"/>
          <w:sz w:val="20"/>
          <w:szCs w:val="20"/>
          <w:lang w:val="en-US"/>
        </w:rPr>
        <w:t>3</w:t>
      </w:r>
      <w:r w:rsidRPr="003A2277">
        <w:rPr>
          <w:rFonts w:eastAsia="Arial"/>
          <w:color w:val="000000" w:themeColor="text1"/>
          <w:sz w:val="20"/>
          <w:szCs w:val="20"/>
          <w:lang w:val="en-US"/>
        </w:rPr>
        <w:t xml:space="preserve"> to </w:t>
      </w:r>
      <w:r w:rsidR="003A2277">
        <w:rPr>
          <w:rFonts w:eastAsia="Arial"/>
          <w:color w:val="000000" w:themeColor="text1"/>
          <w:sz w:val="20"/>
          <w:szCs w:val="20"/>
          <w:lang w:val="en-US"/>
        </w:rPr>
        <w:t>6</w:t>
      </w:r>
      <w:r w:rsidRPr="0BBB60BE">
        <w:rPr>
          <w:rFonts w:eastAsia="Arial"/>
          <w:color w:val="000000" w:themeColor="text1"/>
          <w:sz w:val="20"/>
          <w:szCs w:val="20"/>
          <w:lang w:val="en-US"/>
        </w:rPr>
        <w:t xml:space="preserve">, and some of their key features and drawbacks will be analyzed in the following sections. However, this early in the design process there was one important factor that </w:t>
      </w:r>
      <w:r w:rsidR="00E205AC">
        <w:rPr>
          <w:rFonts w:eastAsia="Arial"/>
          <w:color w:val="000000" w:themeColor="text1"/>
          <w:sz w:val="20"/>
          <w:szCs w:val="20"/>
          <w:lang w:val="en-US"/>
        </w:rPr>
        <w:t>was neglected</w:t>
      </w:r>
      <w:r w:rsidRPr="0BBB60BE">
        <w:rPr>
          <w:rFonts w:eastAsia="Arial"/>
          <w:color w:val="000000" w:themeColor="text1"/>
          <w:sz w:val="20"/>
          <w:szCs w:val="20"/>
          <w:lang w:val="en-US"/>
        </w:rPr>
        <w:t xml:space="preserve">, and this was if the designs </w:t>
      </w:r>
      <w:r w:rsidR="002342A0">
        <w:rPr>
          <w:rFonts w:eastAsia="Arial"/>
          <w:color w:val="000000" w:themeColor="text1"/>
          <w:sz w:val="20"/>
          <w:szCs w:val="20"/>
          <w:lang w:val="en-US"/>
        </w:rPr>
        <w:t xml:space="preserve">were </w:t>
      </w:r>
      <w:r w:rsidRPr="0BBB60BE">
        <w:rPr>
          <w:rFonts w:eastAsia="Arial"/>
          <w:color w:val="000000" w:themeColor="text1"/>
          <w:sz w:val="20"/>
          <w:szCs w:val="20"/>
          <w:lang w:val="en-US"/>
        </w:rPr>
        <w:t xml:space="preserve">statically determinate or statically indeterminate, which would be of high importance in the future when </w:t>
      </w:r>
      <w:r w:rsidR="00BB47E4">
        <w:rPr>
          <w:rFonts w:eastAsia="Arial"/>
          <w:color w:val="000000" w:themeColor="text1"/>
          <w:sz w:val="20"/>
          <w:szCs w:val="20"/>
          <w:lang w:val="en-US"/>
        </w:rPr>
        <w:t>we will have</w:t>
      </w:r>
      <w:r w:rsidRPr="0BBB60BE">
        <w:rPr>
          <w:rFonts w:eastAsia="Arial"/>
          <w:color w:val="000000" w:themeColor="text1"/>
          <w:sz w:val="20"/>
          <w:szCs w:val="20"/>
          <w:lang w:val="en-US"/>
        </w:rPr>
        <w:t xml:space="preserve"> to calculate the internal forces in the members and the maximum load the structure can sustain before it begins to deform. </w:t>
      </w:r>
      <w:r w:rsidR="002342A0">
        <w:rPr>
          <w:rFonts w:eastAsia="Arial"/>
          <w:color w:val="000000" w:themeColor="text1"/>
          <w:sz w:val="20"/>
          <w:szCs w:val="20"/>
          <w:lang w:val="en-US"/>
        </w:rPr>
        <w:t xml:space="preserve">So, </w:t>
      </w:r>
      <w:r w:rsidR="002F273E">
        <w:rPr>
          <w:rFonts w:eastAsia="Arial"/>
          <w:color w:val="000000" w:themeColor="text1"/>
          <w:sz w:val="20"/>
          <w:szCs w:val="20"/>
          <w:lang w:val="en-US"/>
        </w:rPr>
        <w:t>t</w:t>
      </w:r>
      <w:r w:rsidRPr="0BBB60BE">
        <w:rPr>
          <w:rFonts w:eastAsia="Arial"/>
          <w:color w:val="000000" w:themeColor="text1"/>
          <w:sz w:val="20"/>
          <w:szCs w:val="20"/>
          <w:lang w:val="en-US"/>
        </w:rPr>
        <w:t>he designs illustrated on the Figures</w:t>
      </w:r>
      <w:r w:rsidR="002342A0">
        <w:rPr>
          <w:rFonts w:eastAsia="Arial"/>
          <w:color w:val="000000" w:themeColor="text1"/>
          <w:sz w:val="20"/>
          <w:szCs w:val="20"/>
          <w:lang w:val="en-US"/>
        </w:rPr>
        <w:t xml:space="preserve"> 3 to 6</w:t>
      </w:r>
      <w:r w:rsidRPr="0BBB60BE">
        <w:rPr>
          <w:rFonts w:eastAsia="Arial"/>
          <w:color w:val="000000" w:themeColor="text1"/>
          <w:sz w:val="20"/>
          <w:szCs w:val="20"/>
          <w:lang w:val="en-US"/>
        </w:rPr>
        <w:t xml:space="preserve"> below are the best designs that were produced by the group while still</w:t>
      </w:r>
      <w:r w:rsidR="002F273E">
        <w:rPr>
          <w:rFonts w:eastAsia="Arial"/>
          <w:color w:val="000000" w:themeColor="text1"/>
          <w:sz w:val="20"/>
          <w:szCs w:val="20"/>
          <w:lang w:val="en-US"/>
        </w:rPr>
        <w:t xml:space="preserve"> being</w:t>
      </w:r>
      <w:r w:rsidRPr="0BBB60BE">
        <w:rPr>
          <w:rFonts w:eastAsia="Arial"/>
          <w:color w:val="000000" w:themeColor="text1"/>
          <w:sz w:val="20"/>
          <w:szCs w:val="20"/>
          <w:lang w:val="en-US"/>
        </w:rPr>
        <w:t xml:space="preserve"> on the </w:t>
      </w:r>
      <w:r w:rsidRPr="0BBB60BE" w:rsidR="00BB47E4">
        <w:rPr>
          <w:rFonts w:eastAsia="Arial"/>
          <w:color w:val="000000" w:themeColor="text1"/>
          <w:sz w:val="20"/>
          <w:szCs w:val="20"/>
          <w:lang w:val="en-US"/>
        </w:rPr>
        <w:t>preliminary</w:t>
      </w:r>
      <w:r w:rsidRPr="0BBB60BE">
        <w:rPr>
          <w:rFonts w:eastAsia="Arial"/>
          <w:color w:val="000000" w:themeColor="text1"/>
          <w:sz w:val="20"/>
          <w:szCs w:val="20"/>
          <w:lang w:val="en-US"/>
        </w:rPr>
        <w:t xml:space="preserve"> </w:t>
      </w:r>
      <w:r w:rsidR="00EB7682">
        <w:rPr>
          <w:rFonts w:eastAsia="Arial"/>
          <w:color w:val="000000" w:themeColor="text1"/>
          <w:sz w:val="20"/>
          <w:szCs w:val="20"/>
          <w:lang w:val="en-US"/>
        </w:rPr>
        <w:t>stages of the design process.</w:t>
      </w:r>
    </w:p>
    <w:p w:rsidR="006F6B8F" w:rsidP="006F6B8F" w:rsidRDefault="00FD41EF" w14:paraId="200C5618" w14:textId="22C0BA0A">
      <w:pPr>
        <w:spacing w:line="240" w:lineRule="auto"/>
        <w:ind w:firstLine="720"/>
        <w:jc w:val="both"/>
        <w:rPr>
          <w:rFonts w:eastAsia="Arial"/>
          <w:color w:val="000000" w:themeColor="text1"/>
          <w:sz w:val="20"/>
          <w:szCs w:val="20"/>
          <w:lang w:val="en-US"/>
        </w:rPr>
      </w:pPr>
      <w:r>
        <w:rPr>
          <w:noProof/>
        </w:rPr>
        <w:drawing>
          <wp:anchor distT="0" distB="0" distL="114300" distR="114300" simplePos="0" relativeHeight="251658241" behindDoc="0" locked="0" layoutInCell="1" allowOverlap="1" wp14:anchorId="4605EBD1" wp14:editId="7A76228C">
            <wp:simplePos x="0" y="0"/>
            <wp:positionH relativeFrom="column">
              <wp:posOffset>3096837</wp:posOffset>
            </wp:positionH>
            <wp:positionV relativeFrom="paragraph">
              <wp:posOffset>1135380</wp:posOffset>
            </wp:positionV>
            <wp:extent cx="2606040" cy="2239645"/>
            <wp:effectExtent l="19050" t="19050" r="22860" b="273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69" r="3333"/>
                    <a:stretch/>
                  </pic:blipFill>
                  <pic:spPr bwMode="auto">
                    <a:xfrm>
                      <a:off x="0" y="0"/>
                      <a:ext cx="2606040" cy="223964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5511">
        <w:rPr>
          <w:noProof/>
        </w:rPr>
        <w:drawing>
          <wp:anchor distT="0" distB="0" distL="114300" distR="114300" simplePos="0" relativeHeight="251658242" behindDoc="0" locked="0" layoutInCell="1" allowOverlap="1" wp14:anchorId="32FD3435" wp14:editId="023747AE">
            <wp:simplePos x="0" y="0"/>
            <wp:positionH relativeFrom="column">
              <wp:posOffset>11949</wp:posOffset>
            </wp:positionH>
            <wp:positionV relativeFrom="paragraph">
              <wp:posOffset>1142192</wp:posOffset>
            </wp:positionV>
            <wp:extent cx="2633980" cy="2245995"/>
            <wp:effectExtent l="19050" t="19050" r="13970" b="209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047" r="4214"/>
                    <a:stretch/>
                  </pic:blipFill>
                  <pic:spPr bwMode="auto">
                    <a:xfrm>
                      <a:off x="0" y="0"/>
                      <a:ext cx="2633980" cy="224599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939">
        <w:rPr>
          <w:rFonts w:eastAsia="Arial"/>
          <w:color w:val="000000" w:themeColor="text1"/>
          <w:sz w:val="20"/>
          <w:szCs w:val="20"/>
          <w:lang w:val="en-US"/>
        </w:rPr>
        <w:t>In the following figures the members in red represent the corner profiles and the members in blue represent the strips.</w:t>
      </w:r>
      <w:r w:rsidR="00F26A13">
        <w:rPr>
          <w:rFonts w:eastAsia="Arial"/>
          <w:color w:val="000000" w:themeColor="text1"/>
          <w:sz w:val="20"/>
          <w:szCs w:val="20"/>
          <w:lang w:val="en-US"/>
        </w:rPr>
        <w:t xml:space="preserve"> In the current state, corner profiles are used more often that the strip</w:t>
      </w:r>
      <w:r w:rsidR="000B5438">
        <w:rPr>
          <w:rFonts w:eastAsia="Arial"/>
          <w:color w:val="000000" w:themeColor="text1"/>
          <w:sz w:val="20"/>
          <w:szCs w:val="20"/>
          <w:lang w:val="en-US"/>
        </w:rPr>
        <w:t xml:space="preserve">s, as strips </w:t>
      </w:r>
      <w:r w:rsidR="00054424">
        <w:rPr>
          <w:rFonts w:eastAsia="Arial"/>
          <w:color w:val="000000" w:themeColor="text1"/>
          <w:sz w:val="20"/>
          <w:szCs w:val="20"/>
          <w:lang w:val="en-US"/>
        </w:rPr>
        <w:t xml:space="preserve">are mostly </w:t>
      </w:r>
      <w:r w:rsidR="003C44EE">
        <w:rPr>
          <w:rFonts w:eastAsia="Arial"/>
          <w:color w:val="000000" w:themeColor="text1"/>
          <w:sz w:val="20"/>
          <w:szCs w:val="20"/>
          <w:lang w:val="en-US"/>
        </w:rPr>
        <w:t xml:space="preserve">used as the zero-force members in the truss structure. However, considering the restriction </w:t>
      </w:r>
      <w:r w:rsidR="00812CA3">
        <w:rPr>
          <w:rFonts w:eastAsia="Arial"/>
          <w:color w:val="000000" w:themeColor="text1"/>
          <w:sz w:val="20"/>
          <w:szCs w:val="20"/>
          <w:lang w:val="en-US"/>
        </w:rPr>
        <w:t xml:space="preserve">in </w:t>
      </w:r>
      <w:r w:rsidR="002C0354">
        <w:rPr>
          <w:rFonts w:eastAsia="Arial"/>
          <w:color w:val="000000" w:themeColor="text1"/>
          <w:sz w:val="20"/>
          <w:szCs w:val="20"/>
          <w:lang w:val="en-US"/>
        </w:rPr>
        <w:t>material</w:t>
      </w:r>
      <w:r w:rsidR="00292ACA">
        <w:rPr>
          <w:rFonts w:eastAsia="Arial"/>
          <w:color w:val="000000" w:themeColor="text1"/>
          <w:sz w:val="20"/>
          <w:szCs w:val="20"/>
          <w:lang w:val="en-US"/>
        </w:rPr>
        <w:t xml:space="preserve">, this </w:t>
      </w:r>
      <w:r w:rsidR="002C0354">
        <w:rPr>
          <w:rFonts w:eastAsia="Arial"/>
          <w:color w:val="000000" w:themeColor="text1"/>
          <w:sz w:val="20"/>
          <w:szCs w:val="20"/>
          <w:lang w:val="en-US"/>
        </w:rPr>
        <w:t>might</w:t>
      </w:r>
      <w:r w:rsidR="00292ACA">
        <w:rPr>
          <w:rFonts w:eastAsia="Arial"/>
          <w:color w:val="000000" w:themeColor="text1"/>
          <w:sz w:val="20"/>
          <w:szCs w:val="20"/>
          <w:lang w:val="en-US"/>
        </w:rPr>
        <w:t xml:space="preserve"> be something that </w:t>
      </w:r>
      <w:r w:rsidR="005C6856">
        <w:rPr>
          <w:rFonts w:eastAsia="Arial"/>
          <w:color w:val="000000" w:themeColor="text1"/>
          <w:sz w:val="20"/>
          <w:szCs w:val="20"/>
          <w:lang w:val="en-US"/>
        </w:rPr>
        <w:t>has</w:t>
      </w:r>
      <w:r w:rsidR="00292ACA">
        <w:rPr>
          <w:rFonts w:eastAsia="Arial"/>
          <w:color w:val="000000" w:themeColor="text1"/>
          <w:sz w:val="20"/>
          <w:szCs w:val="20"/>
          <w:lang w:val="en-US"/>
        </w:rPr>
        <w:t xml:space="preserve"> </w:t>
      </w:r>
      <w:r w:rsidR="00317F96">
        <w:rPr>
          <w:rFonts w:eastAsia="Arial"/>
          <w:color w:val="000000" w:themeColor="text1"/>
          <w:sz w:val="20"/>
          <w:szCs w:val="20"/>
          <w:lang w:val="en-US"/>
        </w:rPr>
        <w:t xml:space="preserve">to be </w:t>
      </w:r>
      <w:r w:rsidR="00AF028E">
        <w:rPr>
          <w:rFonts w:eastAsia="Arial"/>
          <w:color w:val="000000" w:themeColor="text1"/>
          <w:sz w:val="20"/>
          <w:szCs w:val="20"/>
          <w:lang w:val="en-US"/>
        </w:rPr>
        <w:t>considered</w:t>
      </w:r>
      <w:r w:rsidR="003B1648">
        <w:rPr>
          <w:rFonts w:eastAsia="Arial"/>
          <w:color w:val="000000" w:themeColor="text1"/>
          <w:sz w:val="20"/>
          <w:szCs w:val="20"/>
          <w:lang w:val="en-US"/>
        </w:rPr>
        <w:t xml:space="preserve"> in the future</w:t>
      </w:r>
      <w:r w:rsidR="001A5539">
        <w:rPr>
          <w:rFonts w:eastAsia="Arial"/>
          <w:color w:val="000000" w:themeColor="text1"/>
          <w:sz w:val="20"/>
          <w:szCs w:val="20"/>
          <w:lang w:val="en-US"/>
        </w:rPr>
        <w:t>.</w:t>
      </w:r>
      <w:r w:rsidR="00F327AE">
        <w:rPr>
          <w:rFonts w:eastAsia="Arial"/>
          <w:color w:val="000000" w:themeColor="text1"/>
          <w:sz w:val="20"/>
          <w:szCs w:val="20"/>
          <w:lang w:val="en-US"/>
        </w:rPr>
        <w:t xml:space="preserve"> </w:t>
      </w:r>
      <w:r w:rsidR="003039BE">
        <w:rPr>
          <w:rFonts w:eastAsia="Arial"/>
          <w:color w:val="000000" w:themeColor="text1"/>
          <w:sz w:val="20"/>
          <w:szCs w:val="20"/>
          <w:lang w:val="en-US"/>
        </w:rPr>
        <w:t>For now</w:t>
      </w:r>
      <w:r w:rsidR="00146AEF">
        <w:rPr>
          <w:rFonts w:eastAsia="Arial"/>
          <w:color w:val="000000" w:themeColor="text1"/>
          <w:sz w:val="20"/>
          <w:szCs w:val="20"/>
          <w:lang w:val="en-US"/>
        </w:rPr>
        <w:t>,</w:t>
      </w:r>
      <w:r w:rsidR="004057DF">
        <w:rPr>
          <w:rFonts w:eastAsia="Arial"/>
          <w:color w:val="000000" w:themeColor="text1"/>
          <w:sz w:val="20"/>
          <w:szCs w:val="20"/>
          <w:lang w:val="en-US"/>
        </w:rPr>
        <w:t xml:space="preserve"> however, we will not </w:t>
      </w:r>
      <w:r w:rsidR="006F6B8F">
        <w:rPr>
          <w:rFonts w:eastAsia="Arial"/>
          <w:color w:val="000000" w:themeColor="text1"/>
          <w:sz w:val="20"/>
          <w:szCs w:val="20"/>
          <w:lang w:val="en-US"/>
        </w:rPr>
        <w:t>take</w:t>
      </w:r>
      <w:r w:rsidR="004057DF">
        <w:rPr>
          <w:rFonts w:eastAsia="Arial"/>
          <w:color w:val="000000" w:themeColor="text1"/>
          <w:sz w:val="20"/>
          <w:szCs w:val="20"/>
          <w:lang w:val="en-US"/>
        </w:rPr>
        <w:t xml:space="preserve"> this material restriction</w:t>
      </w:r>
      <w:r w:rsidR="006F6B8F">
        <w:rPr>
          <w:rFonts w:eastAsia="Arial"/>
          <w:color w:val="000000" w:themeColor="text1"/>
          <w:sz w:val="20"/>
          <w:szCs w:val="20"/>
          <w:lang w:val="en-US"/>
        </w:rPr>
        <w:t xml:space="preserve"> into account</w:t>
      </w:r>
      <w:r w:rsidR="004057DF">
        <w:rPr>
          <w:rFonts w:eastAsia="Arial"/>
          <w:color w:val="000000" w:themeColor="text1"/>
          <w:sz w:val="20"/>
          <w:szCs w:val="20"/>
          <w:lang w:val="en-US"/>
        </w:rPr>
        <w:t>, as this design step</w:t>
      </w:r>
      <w:r w:rsidR="007B718F">
        <w:rPr>
          <w:rFonts w:eastAsia="Arial"/>
          <w:color w:val="000000" w:themeColor="text1"/>
          <w:sz w:val="20"/>
          <w:szCs w:val="20"/>
          <w:lang w:val="en-US"/>
        </w:rPr>
        <w:t>’s goal</w:t>
      </w:r>
      <w:r w:rsidR="006F6B8F">
        <w:rPr>
          <w:rFonts w:eastAsia="Arial"/>
          <w:color w:val="000000" w:themeColor="text1"/>
          <w:sz w:val="20"/>
          <w:szCs w:val="20"/>
          <w:lang w:val="en-US"/>
        </w:rPr>
        <w:t xml:space="preserve"> </w:t>
      </w:r>
      <w:r w:rsidR="004057DF">
        <w:rPr>
          <w:rFonts w:eastAsia="Arial"/>
          <w:color w:val="000000" w:themeColor="text1"/>
          <w:sz w:val="20"/>
          <w:szCs w:val="20"/>
          <w:lang w:val="en-US"/>
        </w:rPr>
        <w:t xml:space="preserve">is mostly about having </w:t>
      </w:r>
      <w:r w:rsidR="00E904E0">
        <w:rPr>
          <w:rFonts w:eastAsia="Arial"/>
          <w:color w:val="000000" w:themeColor="text1"/>
          <w:sz w:val="20"/>
          <w:szCs w:val="20"/>
          <w:lang w:val="en-US"/>
        </w:rPr>
        <w:t>innovative</w:t>
      </w:r>
      <w:r w:rsidR="004057DF">
        <w:rPr>
          <w:rFonts w:eastAsia="Arial"/>
          <w:color w:val="000000" w:themeColor="text1"/>
          <w:sz w:val="20"/>
          <w:szCs w:val="20"/>
          <w:lang w:val="en-US"/>
        </w:rPr>
        <w:t xml:space="preserve"> ideas and concepts that could be used in later designs.</w:t>
      </w:r>
      <w:r w:rsidR="006F6B8F">
        <w:rPr>
          <w:rFonts w:eastAsia="Arial"/>
          <w:color w:val="000000" w:themeColor="text1"/>
          <w:sz w:val="20"/>
          <w:szCs w:val="20"/>
          <w:lang w:val="en-US"/>
        </w:rPr>
        <w:t xml:space="preserve"> In the second design phase, the limitations in terms of material are </w:t>
      </w:r>
      <w:r w:rsidR="007B718F">
        <w:rPr>
          <w:rFonts w:eastAsia="Arial"/>
          <w:color w:val="000000" w:themeColor="text1"/>
          <w:sz w:val="20"/>
          <w:szCs w:val="20"/>
          <w:lang w:val="en-US"/>
        </w:rPr>
        <w:t>considered</w:t>
      </w:r>
      <w:r w:rsidR="006F6B8F">
        <w:rPr>
          <w:rFonts w:eastAsia="Arial"/>
          <w:color w:val="000000" w:themeColor="text1"/>
          <w:sz w:val="20"/>
          <w:szCs w:val="20"/>
          <w:lang w:val="en-US"/>
        </w:rPr>
        <w:t>.</w:t>
      </w:r>
    </w:p>
    <w:p w:rsidR="501F69B6" w:rsidP="00BD4947" w:rsidRDefault="501F69B6" w14:paraId="78062CF0" w14:textId="261F2854">
      <w:pPr>
        <w:spacing w:line="240" w:lineRule="auto"/>
        <w:rPr>
          <w:rFonts w:eastAsia="Arial"/>
          <w:color w:val="000000" w:themeColor="text1"/>
          <w:sz w:val="20"/>
          <w:szCs w:val="20"/>
          <w:lang w:val="en-US"/>
        </w:rPr>
      </w:pPr>
    </w:p>
    <w:p w:rsidRPr="0088311A" w:rsidR="00FB5282" w:rsidP="00165EEE" w:rsidRDefault="00423C92" w14:paraId="16F188F7" w14:textId="00194AEE">
      <w:pPr>
        <w:spacing w:line="240" w:lineRule="auto"/>
        <w:rPr>
          <w:rFonts w:eastAsia="Arial"/>
          <w:color w:val="000000" w:themeColor="text1"/>
          <w:sz w:val="20"/>
          <w:szCs w:val="20"/>
          <w:lang w:val="en-US"/>
        </w:rPr>
      </w:pPr>
      <w:r w:rsidRPr="00F72FC7">
        <w:rPr>
          <w:noProof/>
        </w:rPr>
        <w:drawing>
          <wp:anchor distT="0" distB="0" distL="114300" distR="114300" simplePos="0" relativeHeight="251658248" behindDoc="0" locked="0" layoutInCell="1" allowOverlap="1" wp14:anchorId="74F8D5DD" wp14:editId="147D888C">
            <wp:simplePos x="0" y="0"/>
            <wp:positionH relativeFrom="column">
              <wp:posOffset>3101398</wp:posOffset>
            </wp:positionH>
            <wp:positionV relativeFrom="paragraph">
              <wp:posOffset>394970</wp:posOffset>
            </wp:positionV>
            <wp:extent cx="2621280" cy="2125345"/>
            <wp:effectExtent l="19050" t="19050" r="26670" b="273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152" r="2712"/>
                    <a:stretch/>
                  </pic:blipFill>
                  <pic:spPr bwMode="auto">
                    <a:xfrm>
                      <a:off x="0" y="0"/>
                      <a:ext cx="2621280" cy="212534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5C69" w:rsidR="00FD41EF">
        <w:rPr>
          <w:noProof/>
        </w:rPr>
        <w:drawing>
          <wp:anchor distT="0" distB="0" distL="114300" distR="114300" simplePos="0" relativeHeight="251658247" behindDoc="0" locked="0" layoutInCell="1" allowOverlap="1" wp14:anchorId="1C7092CD" wp14:editId="4B60CFA6">
            <wp:simplePos x="0" y="0"/>
            <wp:positionH relativeFrom="margin">
              <wp:posOffset>12065</wp:posOffset>
            </wp:positionH>
            <wp:positionV relativeFrom="paragraph">
              <wp:posOffset>398145</wp:posOffset>
            </wp:positionV>
            <wp:extent cx="2649855" cy="2125345"/>
            <wp:effectExtent l="19050" t="19050" r="17145" b="273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65" r="1234"/>
                    <a:stretch/>
                  </pic:blipFill>
                  <pic:spPr bwMode="auto">
                    <a:xfrm>
                      <a:off x="0" y="0"/>
                      <a:ext cx="2649855" cy="2125345"/>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EEE">
        <w:rPr>
          <w:rFonts w:eastAsia="Arial"/>
          <w:b/>
          <w:bCs/>
          <w:color w:val="000000" w:themeColor="text1"/>
          <w:sz w:val="20"/>
          <w:szCs w:val="20"/>
          <w:lang w:val="en-US"/>
        </w:rPr>
        <w:t xml:space="preserve">            </w:t>
      </w:r>
      <w:r w:rsidRPr="0088311A" w:rsidR="00FB5282">
        <w:rPr>
          <w:rFonts w:eastAsia="Arial"/>
          <w:b/>
          <w:bCs/>
          <w:color w:val="000000" w:themeColor="text1"/>
          <w:sz w:val="20"/>
          <w:szCs w:val="20"/>
          <w:lang w:val="en-US"/>
        </w:rPr>
        <w:t>Figure 3.</w:t>
      </w:r>
      <w:r w:rsidRPr="0088311A" w:rsidR="00FB5282">
        <w:rPr>
          <w:rFonts w:eastAsia="Arial"/>
          <w:color w:val="000000" w:themeColor="text1"/>
          <w:sz w:val="20"/>
          <w:szCs w:val="20"/>
          <w:lang w:val="en-US"/>
        </w:rPr>
        <w:t xml:space="preserve"> Initial Design No. 1                                     </w:t>
      </w:r>
      <w:r w:rsidR="00BD4947">
        <w:rPr>
          <w:rFonts w:eastAsia="Arial"/>
          <w:color w:val="000000" w:themeColor="text1"/>
          <w:sz w:val="20"/>
          <w:szCs w:val="20"/>
          <w:lang w:val="en-US"/>
        </w:rPr>
        <w:t xml:space="preserve">  </w:t>
      </w:r>
      <w:r w:rsidR="00FB5282">
        <w:rPr>
          <w:rFonts w:eastAsia="Arial"/>
          <w:color w:val="000000" w:themeColor="text1"/>
          <w:sz w:val="20"/>
          <w:szCs w:val="20"/>
          <w:lang w:val="en-US"/>
        </w:rPr>
        <w:t xml:space="preserve">   </w:t>
      </w:r>
      <w:r w:rsidRPr="0088311A" w:rsidR="00FB5282">
        <w:rPr>
          <w:rFonts w:eastAsia="Arial"/>
          <w:b/>
          <w:bCs/>
          <w:color w:val="000000" w:themeColor="text1"/>
          <w:sz w:val="20"/>
          <w:szCs w:val="20"/>
          <w:lang w:val="en-US"/>
        </w:rPr>
        <w:t>Figure 4.</w:t>
      </w:r>
      <w:r w:rsidRPr="0088311A" w:rsidR="00FB5282">
        <w:rPr>
          <w:rFonts w:eastAsia="Arial"/>
          <w:color w:val="000000" w:themeColor="text1"/>
          <w:sz w:val="20"/>
          <w:szCs w:val="20"/>
          <w:lang w:val="en-US"/>
        </w:rPr>
        <w:t xml:space="preserve"> Initial Design No. 2</w:t>
      </w:r>
    </w:p>
    <w:p w:rsidRPr="0088311A" w:rsidR="001C7764" w:rsidP="0088311A" w:rsidRDefault="001C7764" w14:paraId="608E562C" w14:textId="6673553E">
      <w:pPr>
        <w:spacing w:line="240" w:lineRule="auto"/>
        <w:jc w:val="center"/>
        <w:rPr>
          <w:rFonts w:eastAsia="Arial"/>
          <w:color w:val="000000" w:themeColor="text1"/>
          <w:sz w:val="20"/>
          <w:szCs w:val="20"/>
          <w:lang w:val="en-US"/>
        </w:rPr>
      </w:pPr>
    </w:p>
    <w:p w:rsidRPr="0088311A" w:rsidR="00304CA5" w:rsidP="00BD4947" w:rsidRDefault="00BD4947" w14:paraId="5514478E" w14:textId="252A9C78">
      <w:pPr>
        <w:pStyle w:val="Heading2"/>
        <w:spacing w:line="240" w:lineRule="auto"/>
        <w:rPr>
          <w:rFonts w:ascii="Arial" w:hAnsi="Arial" w:eastAsia="Arial" w:cs="Arial"/>
          <w:b/>
          <w:bCs/>
          <w:color w:val="auto"/>
          <w:sz w:val="20"/>
          <w:szCs w:val="20"/>
          <w:lang w:val="en-US"/>
        </w:rPr>
      </w:pPr>
      <w:r>
        <w:rPr>
          <w:rFonts w:ascii="Arial" w:hAnsi="Arial" w:eastAsia="Arial" w:cs="Arial"/>
          <w:b/>
          <w:bCs/>
          <w:color w:val="auto"/>
          <w:sz w:val="20"/>
          <w:szCs w:val="20"/>
          <w:lang w:val="en-US"/>
        </w:rPr>
        <w:t xml:space="preserve">             </w:t>
      </w:r>
      <w:bookmarkStart w:name="_Toc115369967" w:id="8"/>
      <w:r w:rsidRPr="0088311A" w:rsidR="00FB5282">
        <w:rPr>
          <w:rFonts w:ascii="Arial" w:hAnsi="Arial" w:eastAsia="Arial" w:cs="Arial"/>
          <w:b/>
          <w:bCs/>
          <w:color w:val="auto"/>
          <w:sz w:val="20"/>
          <w:szCs w:val="20"/>
          <w:lang w:val="en-US"/>
        </w:rPr>
        <w:t xml:space="preserve">Figure </w:t>
      </w:r>
      <w:r w:rsidRPr="0088311A" w:rsidR="00165FA5">
        <w:rPr>
          <w:rFonts w:ascii="Arial" w:hAnsi="Arial" w:eastAsia="Arial" w:cs="Arial"/>
          <w:b/>
          <w:bCs/>
          <w:color w:val="auto"/>
          <w:sz w:val="20"/>
          <w:szCs w:val="20"/>
          <w:lang w:val="en-US"/>
        </w:rPr>
        <w:t xml:space="preserve">5. </w:t>
      </w:r>
      <w:r w:rsidRPr="0088311A" w:rsidR="00165FA5">
        <w:rPr>
          <w:rFonts w:ascii="Arial" w:hAnsi="Arial" w:eastAsia="Arial" w:cs="Arial"/>
          <w:color w:val="auto"/>
          <w:sz w:val="20"/>
          <w:szCs w:val="20"/>
          <w:lang w:val="en-US"/>
        </w:rPr>
        <w:t>Initial Design No. 3</w:t>
      </w:r>
      <w:r w:rsidRPr="0088311A" w:rsidR="00165FA5">
        <w:rPr>
          <w:rFonts w:ascii="Arial" w:hAnsi="Arial" w:eastAsia="Arial" w:cs="Arial"/>
          <w:b/>
          <w:bCs/>
          <w:color w:val="auto"/>
          <w:sz w:val="20"/>
          <w:szCs w:val="20"/>
          <w:lang w:val="en-US"/>
        </w:rPr>
        <w:t xml:space="preserve"> </w:t>
      </w:r>
      <w:r w:rsidRPr="0088311A" w:rsidR="00117B40">
        <w:rPr>
          <w:rFonts w:ascii="Arial" w:hAnsi="Arial" w:eastAsia="Arial" w:cs="Arial"/>
          <w:b/>
          <w:bCs/>
          <w:color w:val="auto"/>
          <w:sz w:val="20"/>
          <w:szCs w:val="20"/>
          <w:lang w:val="en-US"/>
        </w:rPr>
        <w:t xml:space="preserve">                          </w:t>
      </w:r>
      <w:r>
        <w:rPr>
          <w:rFonts w:ascii="Arial" w:hAnsi="Arial" w:eastAsia="Arial" w:cs="Arial"/>
          <w:b/>
          <w:bCs/>
          <w:color w:val="auto"/>
          <w:sz w:val="20"/>
          <w:szCs w:val="20"/>
          <w:lang w:val="en-US"/>
        </w:rPr>
        <w:tab/>
      </w:r>
      <w:r>
        <w:rPr>
          <w:rFonts w:ascii="Arial" w:hAnsi="Arial" w:eastAsia="Arial" w:cs="Arial"/>
          <w:b/>
          <w:bCs/>
          <w:color w:val="auto"/>
          <w:sz w:val="20"/>
          <w:szCs w:val="20"/>
          <w:lang w:val="en-US"/>
        </w:rPr>
        <w:t xml:space="preserve">      </w:t>
      </w:r>
      <w:r w:rsidRPr="0088311A" w:rsidR="00117B40">
        <w:rPr>
          <w:rFonts w:ascii="Arial" w:hAnsi="Arial" w:eastAsia="Arial" w:cs="Arial"/>
          <w:b/>
          <w:bCs/>
          <w:color w:val="auto"/>
          <w:sz w:val="20"/>
          <w:szCs w:val="20"/>
          <w:lang w:val="en-US"/>
        </w:rPr>
        <w:t xml:space="preserve">   </w:t>
      </w:r>
      <w:r w:rsidRPr="0088311A" w:rsidR="00165FA5">
        <w:rPr>
          <w:rFonts w:ascii="Arial" w:hAnsi="Arial" w:eastAsia="Arial" w:cs="Arial"/>
          <w:b/>
          <w:bCs/>
          <w:color w:val="auto"/>
          <w:sz w:val="20"/>
          <w:szCs w:val="20"/>
          <w:lang w:val="en-US"/>
        </w:rPr>
        <w:t xml:space="preserve">  Figure </w:t>
      </w:r>
      <w:r w:rsidRPr="0088311A" w:rsidR="00117B40">
        <w:rPr>
          <w:rFonts w:ascii="Arial" w:hAnsi="Arial" w:eastAsia="Arial" w:cs="Arial"/>
          <w:b/>
          <w:bCs/>
          <w:color w:val="auto"/>
          <w:sz w:val="20"/>
          <w:szCs w:val="20"/>
          <w:lang w:val="en-US"/>
        </w:rPr>
        <w:t xml:space="preserve">6. </w:t>
      </w:r>
      <w:r w:rsidRPr="0088311A" w:rsidR="00117B40">
        <w:rPr>
          <w:rFonts w:ascii="Arial" w:hAnsi="Arial" w:eastAsia="Arial" w:cs="Arial"/>
          <w:color w:val="auto"/>
          <w:sz w:val="20"/>
          <w:szCs w:val="20"/>
          <w:lang w:val="en-US"/>
        </w:rPr>
        <w:t>Initial Design No. 4</w:t>
      </w:r>
      <w:bookmarkEnd w:id="8"/>
    </w:p>
    <w:p w:rsidR="00304CA5" w:rsidP="788802D2" w:rsidRDefault="00304CA5" w14:paraId="305812AD" w14:textId="77777777">
      <w:pPr>
        <w:pStyle w:val="Heading2"/>
        <w:spacing w:line="240" w:lineRule="auto"/>
        <w:rPr>
          <w:rFonts w:ascii="Arial" w:hAnsi="Arial" w:eastAsia="Arial" w:cs="Arial"/>
          <w:i/>
          <w:color w:val="auto"/>
          <w:sz w:val="20"/>
          <w:szCs w:val="20"/>
          <w:u w:val="single"/>
          <w:lang w:val="en-US"/>
        </w:rPr>
      </w:pPr>
    </w:p>
    <w:p w:rsidRPr="0088311A" w:rsidR="501F69B6" w:rsidP="0088311A" w:rsidRDefault="2236FE08" w14:paraId="0FFD54EA" w14:textId="65BA5B60">
      <w:pPr>
        <w:pStyle w:val="Heading2"/>
        <w:spacing w:line="240" w:lineRule="auto"/>
        <w:rPr>
          <w:rFonts w:ascii="Arial" w:hAnsi="Arial" w:eastAsia="Arial" w:cs="Arial"/>
          <w:i/>
          <w:iCs/>
          <w:color w:val="auto"/>
          <w:sz w:val="20"/>
          <w:szCs w:val="20"/>
          <w:u w:val="single"/>
          <w:lang w:val="en-US"/>
        </w:rPr>
      </w:pPr>
      <w:bookmarkStart w:name="_Toc115369968" w:id="9"/>
      <w:r w:rsidRPr="0088311A">
        <w:rPr>
          <w:rFonts w:ascii="Arial" w:hAnsi="Arial" w:eastAsia="Arial" w:cs="Arial"/>
          <w:i/>
          <w:iCs/>
          <w:color w:val="auto"/>
          <w:sz w:val="20"/>
          <w:szCs w:val="20"/>
          <w:u w:val="single"/>
          <w:lang w:val="en-US"/>
        </w:rPr>
        <w:t xml:space="preserve">Improving the </w:t>
      </w:r>
      <w:r w:rsidRPr="0088311A" w:rsidR="0073626C">
        <w:rPr>
          <w:rFonts w:ascii="Arial" w:hAnsi="Arial" w:eastAsia="Arial" w:cs="Arial"/>
          <w:i/>
          <w:iCs/>
          <w:color w:val="auto"/>
          <w:sz w:val="20"/>
          <w:szCs w:val="20"/>
          <w:u w:val="single"/>
          <w:lang w:val="en-US"/>
        </w:rPr>
        <w:t>first</w:t>
      </w:r>
      <w:r w:rsidRPr="0088311A">
        <w:rPr>
          <w:rFonts w:ascii="Arial" w:hAnsi="Arial" w:eastAsia="Arial" w:cs="Arial"/>
          <w:i/>
          <w:iCs/>
          <w:color w:val="auto"/>
          <w:sz w:val="20"/>
          <w:szCs w:val="20"/>
          <w:u w:val="single"/>
          <w:lang w:val="en-US"/>
        </w:rPr>
        <w:t xml:space="preserve"> designs</w:t>
      </w:r>
      <w:bookmarkEnd w:id="9"/>
    </w:p>
    <w:p w:rsidRPr="0088311A" w:rsidR="0BBB60BE" w:rsidP="0088311A" w:rsidRDefault="0BBB60BE" w14:paraId="55730C46" w14:textId="145B257A">
      <w:pPr>
        <w:spacing w:line="240" w:lineRule="auto"/>
        <w:jc w:val="both"/>
        <w:rPr>
          <w:rFonts w:eastAsia="Arial"/>
          <w:color w:val="000000" w:themeColor="text1"/>
          <w:sz w:val="20"/>
          <w:szCs w:val="20"/>
          <w:lang w:val="en-US"/>
        </w:rPr>
      </w:pPr>
    </w:p>
    <w:p w:rsidRPr="0088311A" w:rsidR="501F69B6" w:rsidP="0088311A" w:rsidRDefault="2236FE08" w14:paraId="68E71BA0" w14:textId="65F11E83">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Even though these designs were from the </w:t>
      </w:r>
      <w:r w:rsidRPr="0088311A" w:rsidR="00353876">
        <w:rPr>
          <w:rFonts w:eastAsia="Arial"/>
          <w:color w:val="000000" w:themeColor="text1"/>
          <w:sz w:val="20"/>
          <w:szCs w:val="20"/>
          <w:lang w:val="en-US"/>
        </w:rPr>
        <w:t>preliminary</w:t>
      </w:r>
      <w:r w:rsidRPr="0088311A">
        <w:rPr>
          <w:rFonts w:eastAsia="Arial"/>
          <w:color w:val="000000" w:themeColor="text1"/>
          <w:sz w:val="20"/>
          <w:szCs w:val="20"/>
          <w:lang w:val="en-US"/>
        </w:rPr>
        <w:t xml:space="preserve"> stages of the design process, there are some aspects worth studying and improving that </w:t>
      </w:r>
      <w:r w:rsidR="002313E3">
        <w:rPr>
          <w:rFonts w:eastAsia="Arial"/>
          <w:color w:val="000000" w:themeColor="text1"/>
          <w:sz w:val="20"/>
          <w:szCs w:val="20"/>
          <w:lang w:val="en-US"/>
        </w:rPr>
        <w:t>could</w:t>
      </w:r>
      <w:r w:rsidRPr="0088311A">
        <w:rPr>
          <w:rFonts w:eastAsia="Arial"/>
          <w:color w:val="000000" w:themeColor="text1"/>
          <w:sz w:val="20"/>
          <w:szCs w:val="20"/>
          <w:lang w:val="en-US"/>
        </w:rPr>
        <w:t xml:space="preserve"> eventually </w:t>
      </w:r>
      <w:r w:rsidR="002313E3">
        <w:rPr>
          <w:rFonts w:eastAsia="Arial"/>
          <w:color w:val="000000" w:themeColor="text1"/>
          <w:sz w:val="20"/>
          <w:szCs w:val="20"/>
          <w:lang w:val="en-US"/>
        </w:rPr>
        <w:t>end up</w:t>
      </w:r>
      <w:r w:rsidRPr="0088311A">
        <w:rPr>
          <w:rFonts w:eastAsia="Arial"/>
          <w:color w:val="000000" w:themeColor="text1"/>
          <w:sz w:val="20"/>
          <w:szCs w:val="20"/>
          <w:lang w:val="en-US"/>
        </w:rPr>
        <w:t xml:space="preserve"> in </w:t>
      </w:r>
      <w:r w:rsidR="00BC2E70">
        <w:rPr>
          <w:rFonts w:eastAsia="Arial"/>
          <w:color w:val="000000" w:themeColor="text1"/>
          <w:sz w:val="20"/>
          <w:szCs w:val="20"/>
          <w:lang w:val="en-US"/>
        </w:rPr>
        <w:t>the</w:t>
      </w:r>
      <w:r w:rsidR="002313E3">
        <w:rPr>
          <w:rFonts w:eastAsia="Arial"/>
          <w:color w:val="000000" w:themeColor="text1"/>
          <w:sz w:val="20"/>
          <w:szCs w:val="20"/>
          <w:lang w:val="en-US"/>
        </w:rPr>
        <w:t xml:space="preserve"> more “in depth” designs.</w:t>
      </w:r>
      <w:r w:rsidRPr="0088311A">
        <w:rPr>
          <w:rFonts w:eastAsia="Arial"/>
          <w:color w:val="000000" w:themeColor="text1"/>
          <w:sz w:val="20"/>
          <w:szCs w:val="20"/>
          <w:lang w:val="en-US"/>
        </w:rPr>
        <w:t xml:space="preserve"> For example, design No. </w:t>
      </w:r>
      <w:r w:rsidR="007074C4">
        <w:rPr>
          <w:rFonts w:eastAsia="Arial"/>
          <w:color w:val="000000" w:themeColor="text1"/>
          <w:sz w:val="20"/>
          <w:szCs w:val="20"/>
          <w:lang w:val="en-US"/>
        </w:rPr>
        <w:t>2</w:t>
      </w:r>
      <w:r w:rsidRPr="0088311A">
        <w:rPr>
          <w:rFonts w:eastAsia="Arial"/>
          <w:color w:val="000000" w:themeColor="text1"/>
          <w:sz w:val="20"/>
          <w:szCs w:val="20"/>
          <w:lang w:val="en-US"/>
        </w:rPr>
        <w:t xml:space="preserve"> in </w:t>
      </w:r>
      <w:r w:rsidRPr="00B56EE2">
        <w:rPr>
          <w:rFonts w:eastAsia="Arial"/>
          <w:color w:val="000000" w:themeColor="text1"/>
          <w:sz w:val="20"/>
          <w:szCs w:val="20"/>
          <w:lang w:val="en-US"/>
        </w:rPr>
        <w:t xml:space="preserve">Figure </w:t>
      </w:r>
      <w:r w:rsidR="007074C4">
        <w:rPr>
          <w:rFonts w:eastAsia="Arial"/>
          <w:color w:val="000000" w:themeColor="text1"/>
          <w:sz w:val="20"/>
          <w:szCs w:val="20"/>
          <w:lang w:val="en-US"/>
        </w:rPr>
        <w:t>4</w:t>
      </w:r>
      <w:r w:rsidR="002D0E4D">
        <w:rPr>
          <w:rFonts w:eastAsia="Arial"/>
          <w:color w:val="000000" w:themeColor="text1"/>
          <w:sz w:val="20"/>
          <w:szCs w:val="20"/>
          <w:lang w:val="en-US"/>
        </w:rPr>
        <w:t xml:space="preserve"> already </w:t>
      </w:r>
      <w:r w:rsidR="000079A7">
        <w:rPr>
          <w:rFonts w:eastAsia="Arial"/>
          <w:color w:val="000000" w:themeColor="text1"/>
          <w:sz w:val="20"/>
          <w:szCs w:val="20"/>
          <w:lang w:val="en-US"/>
        </w:rPr>
        <w:t>looks into making members in the forward arm as short as possible to minimize buckling.</w:t>
      </w:r>
      <w:r w:rsidR="00EE756C">
        <w:rPr>
          <w:rFonts w:eastAsia="Arial"/>
          <w:color w:val="000000" w:themeColor="text1"/>
          <w:sz w:val="20"/>
          <w:szCs w:val="20"/>
          <w:lang w:val="en-US"/>
        </w:rPr>
        <w:t xml:space="preserve"> This</w:t>
      </w:r>
      <w:r w:rsidRPr="0088311A">
        <w:rPr>
          <w:rFonts w:eastAsia="Arial"/>
          <w:color w:val="000000" w:themeColor="text1"/>
          <w:sz w:val="20"/>
          <w:szCs w:val="20"/>
          <w:lang w:val="en-US"/>
        </w:rPr>
        <w:t xml:space="preserve"> feature </w:t>
      </w:r>
      <w:r w:rsidR="00EE756C">
        <w:rPr>
          <w:rFonts w:eastAsia="Arial"/>
          <w:color w:val="000000" w:themeColor="text1"/>
          <w:sz w:val="20"/>
          <w:szCs w:val="20"/>
          <w:lang w:val="en-US"/>
        </w:rPr>
        <w:t>will eventually be used</w:t>
      </w:r>
      <w:r w:rsidRPr="0088311A">
        <w:rPr>
          <w:rFonts w:eastAsia="Arial"/>
          <w:color w:val="000000" w:themeColor="text1"/>
          <w:sz w:val="20"/>
          <w:szCs w:val="20"/>
          <w:lang w:val="en-US"/>
        </w:rPr>
        <w:t xml:space="preserve"> in </w:t>
      </w:r>
      <w:r w:rsidR="00EE756C">
        <w:rPr>
          <w:rFonts w:eastAsia="Arial"/>
          <w:color w:val="000000" w:themeColor="text1"/>
          <w:sz w:val="20"/>
          <w:szCs w:val="20"/>
          <w:lang w:val="en-US"/>
        </w:rPr>
        <w:t>our final 2D sketch.</w:t>
      </w:r>
      <w:r w:rsidRPr="0088311A">
        <w:rPr>
          <w:rFonts w:eastAsia="Arial"/>
          <w:color w:val="000000" w:themeColor="text1"/>
          <w:sz w:val="20"/>
          <w:szCs w:val="20"/>
          <w:lang w:val="en-US"/>
        </w:rPr>
        <w:t xml:space="preserve"> Design </w:t>
      </w:r>
      <w:r w:rsidR="00D3484D">
        <w:rPr>
          <w:rFonts w:eastAsia="Arial"/>
          <w:color w:val="000000" w:themeColor="text1"/>
          <w:sz w:val="20"/>
          <w:szCs w:val="20"/>
          <w:lang w:val="en-US"/>
        </w:rPr>
        <w:t>No.</w:t>
      </w:r>
      <w:r w:rsidR="007F4ED9">
        <w:rPr>
          <w:rFonts w:eastAsia="Arial"/>
          <w:color w:val="000000" w:themeColor="text1"/>
          <w:sz w:val="20"/>
          <w:szCs w:val="20"/>
          <w:lang w:val="en-US"/>
        </w:rPr>
        <w:t>3</w:t>
      </w:r>
      <w:r w:rsidR="00D3484D">
        <w:rPr>
          <w:rFonts w:eastAsia="Arial"/>
          <w:color w:val="000000" w:themeColor="text1"/>
          <w:sz w:val="20"/>
          <w:szCs w:val="20"/>
          <w:lang w:val="en-US"/>
        </w:rPr>
        <w:t xml:space="preserve"> illustrated in Figure </w:t>
      </w:r>
      <w:r w:rsidR="007F4ED9">
        <w:rPr>
          <w:rFonts w:eastAsia="Arial"/>
          <w:color w:val="000000" w:themeColor="text1"/>
          <w:sz w:val="20"/>
          <w:szCs w:val="20"/>
          <w:lang w:val="en-US"/>
        </w:rPr>
        <w:t>5</w:t>
      </w:r>
      <w:r w:rsidRPr="0088311A">
        <w:rPr>
          <w:rFonts w:eastAsia="Arial"/>
          <w:color w:val="000000" w:themeColor="text1"/>
          <w:sz w:val="20"/>
          <w:szCs w:val="20"/>
          <w:lang w:val="en-US"/>
        </w:rPr>
        <w:t xml:space="preserve"> differs from the others</w:t>
      </w:r>
      <w:r w:rsidR="00D3484D">
        <w:rPr>
          <w:rFonts w:eastAsia="Arial"/>
          <w:color w:val="000000" w:themeColor="text1"/>
          <w:sz w:val="20"/>
          <w:szCs w:val="20"/>
          <w:lang w:val="en-US"/>
        </w:rPr>
        <w:t xml:space="preserve"> in terms of the </w:t>
      </w:r>
      <w:r w:rsidRPr="0088311A">
        <w:rPr>
          <w:rFonts w:eastAsia="Arial"/>
          <w:color w:val="000000" w:themeColor="text1"/>
          <w:sz w:val="20"/>
          <w:szCs w:val="20"/>
          <w:lang w:val="en-US"/>
        </w:rPr>
        <w:t>base as it was an attempt to place the two supporting beams forming a triangle in the middle of the front member of the base.</w:t>
      </w:r>
      <w:r w:rsidR="00255B37">
        <w:rPr>
          <w:rFonts w:eastAsia="Arial"/>
          <w:color w:val="000000" w:themeColor="text1"/>
          <w:sz w:val="20"/>
          <w:szCs w:val="20"/>
          <w:lang w:val="en-US"/>
        </w:rPr>
        <w:t xml:space="preserve"> Consider this an extension of the idea </w:t>
      </w:r>
      <w:r w:rsidR="009A2052">
        <w:rPr>
          <w:rFonts w:eastAsia="Arial"/>
          <w:color w:val="000000" w:themeColor="text1"/>
          <w:sz w:val="20"/>
          <w:szCs w:val="20"/>
          <w:lang w:val="en-US"/>
        </w:rPr>
        <w:t>formed in Design 1. Indeed</w:t>
      </w:r>
      <w:r w:rsidR="00F9563E">
        <w:rPr>
          <w:rFonts w:eastAsia="Arial"/>
          <w:color w:val="000000" w:themeColor="text1"/>
          <w:sz w:val="20"/>
          <w:szCs w:val="20"/>
          <w:lang w:val="en-US"/>
        </w:rPr>
        <w:t>,</w:t>
      </w:r>
      <w:r w:rsidR="009A2052">
        <w:rPr>
          <w:rFonts w:eastAsia="Arial"/>
          <w:color w:val="000000" w:themeColor="text1"/>
          <w:sz w:val="20"/>
          <w:szCs w:val="20"/>
          <w:lang w:val="en-US"/>
        </w:rPr>
        <w:t xml:space="preserve"> putting the members in such a way allows to cut in half the length of the front member. </w:t>
      </w:r>
      <w:r w:rsidR="001858E3">
        <w:rPr>
          <w:rFonts w:eastAsia="Arial"/>
          <w:color w:val="000000" w:themeColor="text1"/>
          <w:sz w:val="20"/>
          <w:szCs w:val="20"/>
          <w:lang w:val="en-US"/>
        </w:rPr>
        <w:t>Just like the feature explored in design 2, it will be a key feature of our final design.</w:t>
      </w:r>
    </w:p>
    <w:p w:rsidR="00F77152" w:rsidP="00F77152" w:rsidRDefault="00353DB7" w14:paraId="7C107986" w14:textId="66BA74F2">
      <w:pPr>
        <w:spacing w:line="240" w:lineRule="auto"/>
        <w:ind w:firstLine="708"/>
        <w:jc w:val="both"/>
        <w:rPr>
          <w:rFonts w:eastAsia="Arial"/>
          <w:color w:val="000000" w:themeColor="text1"/>
          <w:sz w:val="20"/>
          <w:szCs w:val="20"/>
          <w:lang w:val="en-GB"/>
        </w:rPr>
      </w:pPr>
      <w:r>
        <w:rPr>
          <w:rFonts w:eastAsia="Arial"/>
          <w:color w:val="000000" w:themeColor="text1"/>
          <w:sz w:val="20"/>
          <w:szCs w:val="20"/>
          <w:lang w:val="en-GB"/>
        </w:rPr>
        <w:t>On the other hand, Design 4 illustrated in Figure 6</w:t>
      </w:r>
      <w:r w:rsidR="00B038AC">
        <w:rPr>
          <w:rFonts w:eastAsia="Arial"/>
          <w:color w:val="000000" w:themeColor="text1"/>
          <w:sz w:val="20"/>
          <w:szCs w:val="20"/>
          <w:lang w:val="en-GB"/>
        </w:rPr>
        <w:t xml:space="preserve"> is an example of a design</w:t>
      </w:r>
      <w:r w:rsidR="00AD38D3">
        <w:rPr>
          <w:rFonts w:eastAsia="Arial"/>
          <w:color w:val="000000" w:themeColor="text1"/>
          <w:sz w:val="20"/>
          <w:szCs w:val="20"/>
          <w:lang w:val="en-GB"/>
        </w:rPr>
        <w:t xml:space="preserve"> we couldn’t use </w:t>
      </w:r>
      <w:r w:rsidR="00387665">
        <w:rPr>
          <w:rFonts w:eastAsia="Arial"/>
          <w:color w:val="000000" w:themeColor="text1"/>
          <w:sz w:val="20"/>
          <w:szCs w:val="20"/>
          <w:lang w:val="en-GB"/>
        </w:rPr>
        <w:t xml:space="preserve">due to constraints. Indeed, while adding a </w:t>
      </w:r>
      <w:r w:rsidR="00F63C52">
        <w:rPr>
          <w:rFonts w:eastAsia="Arial"/>
          <w:color w:val="000000" w:themeColor="text1"/>
          <w:sz w:val="20"/>
          <w:szCs w:val="20"/>
          <w:lang w:val="en-GB"/>
        </w:rPr>
        <w:t xml:space="preserve">support member would seem like a </w:t>
      </w:r>
      <w:r w:rsidR="002356A2">
        <w:rPr>
          <w:rFonts w:eastAsia="Arial"/>
          <w:color w:val="000000" w:themeColor="text1"/>
          <w:sz w:val="20"/>
          <w:szCs w:val="20"/>
          <w:lang w:val="en-GB"/>
        </w:rPr>
        <w:t>promising</w:t>
      </w:r>
      <w:r w:rsidR="00F63C52">
        <w:rPr>
          <w:rFonts w:eastAsia="Arial"/>
          <w:color w:val="000000" w:themeColor="text1"/>
          <w:sz w:val="20"/>
          <w:szCs w:val="20"/>
          <w:lang w:val="en-GB"/>
        </w:rPr>
        <w:t xml:space="preserve"> idea on paper, </w:t>
      </w:r>
      <w:r w:rsidR="00A6435B">
        <w:rPr>
          <w:rFonts w:eastAsia="Arial"/>
          <w:color w:val="000000" w:themeColor="text1"/>
          <w:sz w:val="20"/>
          <w:szCs w:val="20"/>
          <w:lang w:val="en-GB"/>
        </w:rPr>
        <w:t xml:space="preserve">it is something that can hardly be done in the context of the project, </w:t>
      </w:r>
      <w:r w:rsidR="002A489E">
        <w:rPr>
          <w:rFonts w:eastAsia="Arial"/>
          <w:color w:val="000000" w:themeColor="text1"/>
          <w:sz w:val="20"/>
          <w:szCs w:val="20"/>
          <w:lang w:val="en-GB"/>
        </w:rPr>
        <w:t xml:space="preserve">as we need to care for the </w:t>
      </w:r>
      <w:r w:rsidR="006750B1">
        <w:rPr>
          <w:rFonts w:eastAsia="Arial"/>
          <w:color w:val="000000" w:themeColor="text1"/>
          <w:sz w:val="20"/>
          <w:szCs w:val="20"/>
          <w:lang w:val="en-GB"/>
        </w:rPr>
        <w:t>forbidden zone.</w:t>
      </w:r>
      <w:r w:rsidR="00044B47">
        <w:rPr>
          <w:rFonts w:eastAsia="Arial"/>
          <w:color w:val="000000" w:themeColor="text1"/>
          <w:sz w:val="20"/>
          <w:szCs w:val="20"/>
          <w:lang w:val="en-GB"/>
        </w:rPr>
        <w:t xml:space="preserve"> </w:t>
      </w:r>
      <w:r w:rsidR="0092677E">
        <w:rPr>
          <w:rFonts w:eastAsia="Arial"/>
          <w:color w:val="000000" w:themeColor="text1"/>
          <w:sz w:val="20"/>
          <w:szCs w:val="20"/>
          <w:lang w:val="en-GB"/>
        </w:rPr>
        <w:t>Consequently</w:t>
      </w:r>
      <w:r w:rsidR="00044B47">
        <w:rPr>
          <w:rFonts w:eastAsia="Arial"/>
          <w:color w:val="000000" w:themeColor="text1"/>
          <w:sz w:val="20"/>
          <w:szCs w:val="20"/>
          <w:lang w:val="en-GB"/>
        </w:rPr>
        <w:t>, this idea did not make it to our final design.</w:t>
      </w:r>
    </w:p>
    <w:p w:rsidR="00EF60A2" w:rsidP="0088311A" w:rsidRDefault="00EF60A2" w14:paraId="52BB3DB5" w14:textId="77777777">
      <w:pPr>
        <w:pStyle w:val="Heading2"/>
        <w:spacing w:line="240" w:lineRule="auto"/>
        <w:jc w:val="both"/>
        <w:rPr>
          <w:rFonts w:ascii="Arial" w:hAnsi="Arial" w:eastAsia="Arial" w:cs="Arial"/>
          <w:i/>
          <w:iCs/>
          <w:color w:val="auto"/>
          <w:sz w:val="20"/>
          <w:szCs w:val="20"/>
          <w:u w:val="single"/>
          <w:lang w:val="en-US"/>
        </w:rPr>
      </w:pPr>
    </w:p>
    <w:p w:rsidRPr="0088311A" w:rsidR="501F69B6" w:rsidP="0088311A" w:rsidRDefault="2236FE08" w14:paraId="1E4F4563" w14:textId="157C38C8">
      <w:pPr>
        <w:pStyle w:val="Heading2"/>
        <w:spacing w:line="240" w:lineRule="auto"/>
        <w:jc w:val="both"/>
        <w:rPr>
          <w:rFonts w:ascii="Arial" w:hAnsi="Arial" w:eastAsia="Arial" w:cs="Arial"/>
          <w:i/>
          <w:iCs/>
          <w:color w:val="auto"/>
          <w:sz w:val="20"/>
          <w:szCs w:val="20"/>
          <w:u w:val="single"/>
          <w:lang w:val="en-US"/>
        </w:rPr>
      </w:pPr>
      <w:bookmarkStart w:name="_Toc115369969" w:id="10"/>
      <w:r w:rsidRPr="0088311A">
        <w:rPr>
          <w:rFonts w:ascii="Arial" w:hAnsi="Arial" w:eastAsia="Arial" w:cs="Arial"/>
          <w:i/>
          <w:iCs/>
          <w:color w:val="auto"/>
          <w:sz w:val="20"/>
          <w:szCs w:val="20"/>
          <w:u w:val="single"/>
          <w:lang w:val="en-US"/>
        </w:rPr>
        <w:t>Assumptions that were made in the design process:</w:t>
      </w:r>
      <w:bookmarkEnd w:id="10"/>
    </w:p>
    <w:p w:rsidRPr="0088311A" w:rsidR="0BBB60BE" w:rsidP="0088311A" w:rsidRDefault="0BBB60BE" w14:paraId="1FE41B54" w14:textId="73AA0960">
      <w:pPr>
        <w:spacing w:line="240" w:lineRule="auto"/>
        <w:jc w:val="both"/>
        <w:rPr>
          <w:rFonts w:eastAsia="Arial"/>
          <w:color w:val="000000" w:themeColor="text1"/>
          <w:sz w:val="20"/>
          <w:szCs w:val="20"/>
          <w:lang w:val="en-US"/>
        </w:rPr>
      </w:pPr>
    </w:p>
    <w:p w:rsidRPr="0088311A" w:rsidR="501F69B6" w:rsidP="0088311A" w:rsidRDefault="2236FE08" w14:paraId="0D4E4941" w14:textId="2D8DFE1E">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Throughout the process of improving our designs and working </w:t>
      </w:r>
      <w:r w:rsidRPr="788802D2">
        <w:rPr>
          <w:rFonts w:eastAsia="Arial"/>
          <w:color w:val="000000" w:themeColor="text1"/>
          <w:sz w:val="20"/>
          <w:szCs w:val="20"/>
          <w:lang w:val="en-US"/>
        </w:rPr>
        <w:t>to</w:t>
      </w:r>
      <w:r w:rsidR="00787CD3">
        <w:rPr>
          <w:rFonts w:eastAsia="Arial"/>
          <w:color w:val="000000" w:themeColor="text1"/>
          <w:sz w:val="20"/>
          <w:szCs w:val="20"/>
          <w:lang w:val="en-US"/>
        </w:rPr>
        <w:t>wards</w:t>
      </w:r>
      <w:r w:rsidRPr="0088311A">
        <w:rPr>
          <w:rFonts w:eastAsia="Arial"/>
          <w:color w:val="000000" w:themeColor="text1"/>
          <w:sz w:val="20"/>
          <w:szCs w:val="20"/>
          <w:lang w:val="en-US"/>
        </w:rPr>
        <w:t xml:space="preserve"> a final design, </w:t>
      </w:r>
      <w:r w:rsidR="0092677E">
        <w:rPr>
          <w:rFonts w:eastAsia="Arial"/>
          <w:color w:val="000000" w:themeColor="text1"/>
          <w:sz w:val="20"/>
          <w:szCs w:val="20"/>
          <w:lang w:val="en-US"/>
        </w:rPr>
        <w:t>a few</w:t>
      </w:r>
      <w:r w:rsidRPr="0088311A">
        <w:rPr>
          <w:rFonts w:eastAsia="Arial"/>
          <w:color w:val="000000" w:themeColor="text1"/>
          <w:sz w:val="20"/>
          <w:szCs w:val="20"/>
          <w:lang w:val="en-US"/>
        </w:rPr>
        <w:t xml:space="preserve"> key assumptions were made so that we would be able to </w:t>
      </w:r>
      <w:r w:rsidR="000B775D">
        <w:rPr>
          <w:rFonts w:eastAsia="Arial"/>
          <w:color w:val="000000" w:themeColor="text1"/>
          <w:sz w:val="20"/>
          <w:szCs w:val="20"/>
          <w:lang w:val="en-US"/>
        </w:rPr>
        <w:t>work more</w:t>
      </w:r>
      <w:r w:rsidRPr="0088311A">
        <w:rPr>
          <w:rFonts w:eastAsia="Arial"/>
          <w:color w:val="000000" w:themeColor="text1"/>
          <w:sz w:val="20"/>
          <w:szCs w:val="20"/>
          <w:lang w:val="en-US"/>
        </w:rPr>
        <w:t xml:space="preserve"> effectively</w:t>
      </w:r>
      <w:r w:rsidR="000B775D">
        <w:rPr>
          <w:rFonts w:eastAsia="Arial"/>
          <w:color w:val="000000" w:themeColor="text1"/>
          <w:sz w:val="20"/>
          <w:szCs w:val="20"/>
          <w:lang w:val="en-US"/>
        </w:rPr>
        <w:t xml:space="preserve"> on the </w:t>
      </w:r>
      <w:r w:rsidR="00884728">
        <w:rPr>
          <w:rFonts w:eastAsia="Arial"/>
          <w:color w:val="000000" w:themeColor="text1"/>
          <w:sz w:val="20"/>
          <w:szCs w:val="20"/>
          <w:lang w:val="en-US"/>
        </w:rPr>
        <w:t>project</w:t>
      </w:r>
      <w:r w:rsidRPr="788802D2">
        <w:rPr>
          <w:rFonts w:eastAsia="Arial"/>
          <w:color w:val="000000" w:themeColor="text1"/>
          <w:sz w:val="20"/>
          <w:szCs w:val="20"/>
          <w:lang w:val="en-US"/>
        </w:rPr>
        <w:t>.</w:t>
      </w:r>
      <w:r w:rsidRPr="0088311A">
        <w:rPr>
          <w:rFonts w:eastAsia="Arial"/>
          <w:color w:val="000000" w:themeColor="text1"/>
          <w:sz w:val="20"/>
          <w:szCs w:val="20"/>
          <w:lang w:val="en-US"/>
        </w:rPr>
        <w:t xml:space="preserve"> </w:t>
      </w:r>
      <w:r w:rsidRPr="0088311A" w:rsidR="0092677E">
        <w:rPr>
          <w:rFonts w:eastAsia="Arial"/>
          <w:color w:val="000000" w:themeColor="text1"/>
          <w:sz w:val="20"/>
          <w:szCs w:val="20"/>
          <w:lang w:val="en-US"/>
        </w:rPr>
        <w:t>A first</w:t>
      </w:r>
      <w:r w:rsidRPr="0088311A">
        <w:rPr>
          <w:rFonts w:eastAsia="Arial"/>
          <w:color w:val="000000" w:themeColor="text1"/>
          <w:sz w:val="20"/>
          <w:szCs w:val="20"/>
          <w:lang w:val="en-US"/>
        </w:rPr>
        <w:t xml:space="preserve"> hypothesis was that the front beam of the base will buckle </w:t>
      </w:r>
      <w:r w:rsidR="000A77FD">
        <w:rPr>
          <w:rFonts w:eastAsia="Arial"/>
          <w:color w:val="000000" w:themeColor="text1"/>
          <w:sz w:val="20"/>
          <w:szCs w:val="20"/>
          <w:lang w:val="en-US"/>
        </w:rPr>
        <w:t xml:space="preserve">first </w:t>
      </w:r>
      <w:r w:rsidRPr="0088311A">
        <w:rPr>
          <w:rFonts w:eastAsia="Arial"/>
          <w:color w:val="000000" w:themeColor="text1"/>
          <w:sz w:val="20"/>
          <w:szCs w:val="20"/>
          <w:lang w:val="en-US"/>
        </w:rPr>
        <w:t>in the middle</w:t>
      </w:r>
      <w:r w:rsidR="00884728">
        <w:rPr>
          <w:rFonts w:eastAsia="Arial"/>
          <w:color w:val="000000" w:themeColor="text1"/>
          <w:sz w:val="20"/>
          <w:szCs w:val="20"/>
          <w:lang w:val="en-US"/>
        </w:rPr>
        <w:t>.</w:t>
      </w:r>
      <w:r w:rsidRPr="0088311A">
        <w:rPr>
          <w:rFonts w:eastAsia="Arial"/>
          <w:color w:val="000000" w:themeColor="text1"/>
          <w:sz w:val="20"/>
          <w:szCs w:val="20"/>
          <w:lang w:val="en-US"/>
        </w:rPr>
        <w:t xml:space="preserve"> Thus, buckling would be an ongoing issue and as we try to increase the load</w:t>
      </w:r>
      <w:r w:rsidR="00CB0410">
        <w:rPr>
          <w:rFonts w:eastAsia="Arial"/>
          <w:color w:val="000000" w:themeColor="text1"/>
          <w:sz w:val="20"/>
          <w:szCs w:val="20"/>
          <w:lang w:val="en-US"/>
        </w:rPr>
        <w:t xml:space="preserve"> and would therefore be a bottleneck we have to circumvent.</w:t>
      </w:r>
      <w:r w:rsidR="00330623">
        <w:rPr>
          <w:rFonts w:eastAsia="Arial"/>
          <w:color w:val="000000" w:themeColor="text1"/>
          <w:sz w:val="20"/>
          <w:szCs w:val="20"/>
          <w:lang w:val="en-US"/>
        </w:rPr>
        <w:t xml:space="preserve"> </w:t>
      </w:r>
    </w:p>
    <w:p w:rsidRPr="0088311A" w:rsidR="501F69B6" w:rsidP="0088311A" w:rsidRDefault="2236FE08" w14:paraId="763D7B0D" w14:textId="7E7F0802">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Another assumption that was made was that the anchoring points are not going to be possible failing points. This is because the </w:t>
      </w:r>
      <w:r w:rsidR="00B450B3">
        <w:rPr>
          <w:rFonts w:eastAsia="Arial"/>
          <w:color w:val="000000" w:themeColor="text1"/>
          <w:sz w:val="20"/>
          <w:szCs w:val="20"/>
          <w:lang w:val="en-US"/>
        </w:rPr>
        <w:t>structure is built in such a way that the anchoring</w:t>
      </w:r>
      <w:r w:rsidRPr="0088311A">
        <w:rPr>
          <w:rFonts w:eastAsia="Arial"/>
          <w:color w:val="000000" w:themeColor="text1"/>
          <w:sz w:val="20"/>
          <w:szCs w:val="20"/>
          <w:lang w:val="en-US"/>
        </w:rPr>
        <w:t xml:space="preserve"> points </w:t>
      </w:r>
      <w:r w:rsidR="0037622A">
        <w:rPr>
          <w:rFonts w:eastAsia="Arial"/>
          <w:color w:val="000000" w:themeColor="text1"/>
          <w:sz w:val="20"/>
          <w:szCs w:val="20"/>
          <w:lang w:val="en-US"/>
        </w:rPr>
        <w:t>are more rigid and solid than other joints</w:t>
      </w:r>
      <w:r w:rsidR="00EF7B27">
        <w:rPr>
          <w:rFonts w:eastAsia="Arial"/>
          <w:color w:val="000000" w:themeColor="text1"/>
          <w:sz w:val="20"/>
          <w:szCs w:val="20"/>
          <w:lang w:val="en-US"/>
        </w:rPr>
        <w:t>, for example, two bolts are used in the members attached to the anchor plates</w:t>
      </w:r>
      <w:r w:rsidRPr="788802D2">
        <w:rPr>
          <w:rFonts w:eastAsia="Arial"/>
          <w:color w:val="000000" w:themeColor="text1"/>
          <w:sz w:val="20"/>
          <w:szCs w:val="20"/>
          <w:lang w:val="en-US"/>
        </w:rPr>
        <w:t>.</w:t>
      </w:r>
      <w:r w:rsidRPr="0088311A">
        <w:rPr>
          <w:rFonts w:eastAsia="Arial"/>
          <w:color w:val="000000" w:themeColor="text1"/>
          <w:sz w:val="20"/>
          <w:szCs w:val="20"/>
          <w:lang w:val="en-US"/>
        </w:rPr>
        <w:t xml:space="preserve"> Because of this assumption we also assumed that the crane is strongly attached to the ground and will not tip over due to the external loading in the arm of the crane.</w:t>
      </w:r>
    </w:p>
    <w:p w:rsidRPr="0088311A" w:rsidR="501F69B6" w:rsidP="0088311A" w:rsidRDefault="2236FE08" w14:paraId="6FBEA7A0" w14:textId="454F146B">
      <w:pPr>
        <w:spacing w:line="240" w:lineRule="auto"/>
        <w:jc w:val="both"/>
        <w:rPr>
          <w:rFonts w:eastAsia="Arial"/>
          <w:color w:val="000000" w:themeColor="text1"/>
          <w:sz w:val="20"/>
          <w:szCs w:val="20"/>
          <w:lang w:val="en-US"/>
        </w:rPr>
      </w:pPr>
      <w:r w:rsidRPr="0088311A">
        <w:rPr>
          <w:rFonts w:eastAsia="Arial"/>
          <w:i/>
          <w:iCs/>
          <w:color w:val="000000" w:themeColor="text1"/>
          <w:sz w:val="20"/>
          <w:szCs w:val="20"/>
          <w:lang w:val="en-US"/>
        </w:rPr>
        <w:t xml:space="preserve"> </w:t>
      </w:r>
    </w:p>
    <w:p w:rsidRPr="0088311A" w:rsidR="501F69B6" w:rsidP="0088311A" w:rsidRDefault="2236FE08" w14:paraId="6B8DFF80" w14:textId="4D968CEE">
      <w:pPr>
        <w:pStyle w:val="Heading2"/>
        <w:spacing w:line="240" w:lineRule="auto"/>
        <w:jc w:val="both"/>
        <w:rPr>
          <w:rFonts w:ascii="Arial" w:hAnsi="Arial" w:eastAsia="Arial" w:cs="Arial"/>
          <w:i/>
          <w:iCs/>
          <w:color w:val="auto"/>
          <w:sz w:val="20"/>
          <w:szCs w:val="20"/>
          <w:u w:val="single"/>
          <w:lang w:val="en-US"/>
        </w:rPr>
      </w:pPr>
      <w:bookmarkStart w:name="_Toc115369970" w:id="11"/>
      <w:r w:rsidRPr="0088311A">
        <w:rPr>
          <w:rFonts w:ascii="Arial" w:hAnsi="Arial" w:eastAsia="Arial" w:cs="Arial"/>
          <w:i/>
          <w:iCs/>
          <w:color w:val="auto"/>
          <w:sz w:val="20"/>
          <w:szCs w:val="20"/>
          <w:u w:val="single"/>
          <w:lang w:val="en-US"/>
        </w:rPr>
        <w:t>Failure mechanisms:</w:t>
      </w:r>
      <w:bookmarkEnd w:id="11"/>
    </w:p>
    <w:p w:rsidRPr="0088311A" w:rsidR="788802D2" w:rsidP="0088311A" w:rsidRDefault="788802D2" w14:paraId="5565DFAB" w14:textId="6F88B149">
      <w:pPr>
        <w:spacing w:line="240" w:lineRule="auto"/>
        <w:jc w:val="both"/>
        <w:rPr>
          <w:sz w:val="20"/>
          <w:szCs w:val="20"/>
          <w:lang w:val="en-US"/>
        </w:rPr>
      </w:pPr>
    </w:p>
    <w:p w:rsidRPr="0088311A" w:rsidR="501F69B6" w:rsidP="0088311A" w:rsidRDefault="2236FE08" w14:paraId="5F1B725E" w14:textId="05658D79">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While designing a crane truss structure, one must consider which would be the points </w:t>
      </w:r>
      <w:r w:rsidR="003947BD">
        <w:rPr>
          <w:rFonts w:eastAsia="Arial"/>
          <w:color w:val="000000" w:themeColor="text1"/>
          <w:sz w:val="20"/>
          <w:szCs w:val="20"/>
          <w:lang w:val="en-US"/>
        </w:rPr>
        <w:t>where</w:t>
      </w:r>
      <w:r w:rsidRPr="0088311A">
        <w:rPr>
          <w:rFonts w:eastAsia="Arial"/>
          <w:color w:val="000000" w:themeColor="text1"/>
          <w:sz w:val="20"/>
          <w:szCs w:val="20"/>
          <w:lang w:val="en-US"/>
        </w:rPr>
        <w:t xml:space="preserve"> the structure is most likely to fail. When having a clear idea where the problem areas are, better decisions can be made when improving the design. In this case there are three main failure modes: buckling in the base, buckling in the arm</w:t>
      </w:r>
      <w:r w:rsidRPr="0088311A" w:rsidR="00E920F2">
        <w:rPr>
          <w:rFonts w:eastAsia="Arial"/>
          <w:color w:val="000000" w:themeColor="text1"/>
          <w:sz w:val="20"/>
          <w:szCs w:val="20"/>
          <w:lang w:val="en-US"/>
        </w:rPr>
        <w:t>,</w:t>
      </w:r>
      <w:r w:rsidRPr="0088311A">
        <w:rPr>
          <w:rFonts w:eastAsia="Arial"/>
          <w:color w:val="000000" w:themeColor="text1"/>
          <w:sz w:val="20"/>
          <w:szCs w:val="20"/>
          <w:lang w:val="en-US"/>
        </w:rPr>
        <w:t xml:space="preserve"> and breaking of the members.</w:t>
      </w:r>
      <w:r w:rsidR="008902FC">
        <w:rPr>
          <w:rFonts w:eastAsia="Arial"/>
          <w:color w:val="000000" w:themeColor="text1"/>
          <w:sz w:val="20"/>
          <w:szCs w:val="20"/>
          <w:lang w:val="en-US"/>
        </w:rPr>
        <w:t xml:space="preserve"> </w:t>
      </w:r>
    </w:p>
    <w:p w:rsidRPr="0088311A" w:rsidR="501F69B6" w:rsidP="0088311A" w:rsidRDefault="2236FE08" w14:paraId="5B6489E3" w14:textId="48FF5770">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The beams in the base of the structure will be under a lot of compression. </w:t>
      </w:r>
      <w:r w:rsidRPr="0088311A" w:rsidR="00E920F2">
        <w:rPr>
          <w:rFonts w:eastAsia="Arial"/>
          <w:color w:val="000000" w:themeColor="text1"/>
          <w:sz w:val="20"/>
          <w:szCs w:val="20"/>
          <w:lang w:val="en-US"/>
        </w:rPr>
        <w:t>To</w:t>
      </w:r>
      <w:r w:rsidRPr="0088311A">
        <w:rPr>
          <w:rFonts w:eastAsia="Arial"/>
          <w:color w:val="000000" w:themeColor="text1"/>
          <w:sz w:val="20"/>
          <w:szCs w:val="20"/>
          <w:lang w:val="en-US"/>
        </w:rPr>
        <w:t xml:space="preserve"> prevent buckling it is essential to first try to divide the forces over multiple members, this way the individual members are under a lot less stress and the structure can </w:t>
      </w:r>
      <w:r w:rsidR="00FD6EA9">
        <w:rPr>
          <w:rFonts w:eastAsia="Arial"/>
          <w:color w:val="000000" w:themeColor="text1"/>
          <w:sz w:val="20"/>
          <w:szCs w:val="20"/>
          <w:lang w:val="en-US"/>
        </w:rPr>
        <w:t>withstand</w:t>
      </w:r>
      <w:r w:rsidRPr="0088311A">
        <w:rPr>
          <w:rFonts w:eastAsia="Arial"/>
          <w:color w:val="000000" w:themeColor="text1"/>
          <w:sz w:val="20"/>
          <w:szCs w:val="20"/>
          <w:lang w:val="en-US"/>
        </w:rPr>
        <w:t xml:space="preserve"> more load. Another way to minimize the chance of buckling in the base is to add zero-force support beams to shorten the compressed beams. These beams will not share the load, but they will provide </w:t>
      </w:r>
      <w:r w:rsidR="003947BD">
        <w:rPr>
          <w:rFonts w:eastAsia="Arial"/>
          <w:color w:val="000000" w:themeColor="text1"/>
          <w:sz w:val="20"/>
          <w:szCs w:val="20"/>
          <w:lang w:val="en-US"/>
        </w:rPr>
        <w:t>the</w:t>
      </w:r>
      <w:r w:rsidRPr="0088311A">
        <w:rPr>
          <w:rFonts w:eastAsia="Arial"/>
          <w:color w:val="000000" w:themeColor="text1"/>
          <w:sz w:val="20"/>
          <w:szCs w:val="20"/>
          <w:lang w:val="en-US"/>
        </w:rPr>
        <w:t xml:space="preserve"> necessary stability.</w:t>
      </w:r>
      <w:r w:rsidR="00734D8D">
        <w:rPr>
          <w:rFonts w:eastAsia="Arial"/>
          <w:color w:val="000000" w:themeColor="text1"/>
          <w:sz w:val="20"/>
          <w:szCs w:val="20"/>
          <w:lang w:val="en-US"/>
        </w:rPr>
        <w:t xml:space="preserve"> </w:t>
      </w:r>
      <w:r w:rsidRPr="0088311A">
        <w:rPr>
          <w:rFonts w:eastAsia="Arial"/>
          <w:color w:val="000000" w:themeColor="text1"/>
          <w:sz w:val="20"/>
          <w:szCs w:val="20"/>
          <w:lang w:val="en-US"/>
        </w:rPr>
        <w:t xml:space="preserve">The same goes for the compressed beams in the arm. </w:t>
      </w:r>
      <w:r w:rsidR="003947BD">
        <w:rPr>
          <w:rFonts w:eastAsia="Arial"/>
          <w:color w:val="000000" w:themeColor="text1"/>
          <w:sz w:val="20"/>
          <w:szCs w:val="20"/>
          <w:lang w:val="en-US"/>
        </w:rPr>
        <w:t>Long</w:t>
      </w:r>
      <w:r w:rsidRPr="0088311A">
        <w:rPr>
          <w:rFonts w:eastAsia="Arial"/>
          <w:color w:val="000000" w:themeColor="text1"/>
          <w:sz w:val="20"/>
          <w:szCs w:val="20"/>
          <w:lang w:val="en-US"/>
        </w:rPr>
        <w:t xml:space="preserve"> members </w:t>
      </w:r>
      <w:r w:rsidR="003947BD">
        <w:rPr>
          <w:rFonts w:eastAsia="Arial"/>
          <w:color w:val="000000" w:themeColor="text1"/>
          <w:sz w:val="20"/>
          <w:szCs w:val="20"/>
          <w:lang w:val="en-US"/>
        </w:rPr>
        <w:t>are required</w:t>
      </w:r>
      <w:r w:rsidRPr="0088311A">
        <w:rPr>
          <w:rFonts w:eastAsia="Arial"/>
          <w:color w:val="000000" w:themeColor="text1"/>
          <w:sz w:val="20"/>
          <w:szCs w:val="20"/>
          <w:lang w:val="en-US"/>
        </w:rPr>
        <w:t xml:space="preserve"> to bridge the wall, </w:t>
      </w:r>
      <w:r w:rsidR="003947BD">
        <w:rPr>
          <w:rFonts w:eastAsia="Arial"/>
          <w:color w:val="000000" w:themeColor="text1"/>
          <w:sz w:val="20"/>
          <w:szCs w:val="20"/>
          <w:lang w:val="en-US"/>
        </w:rPr>
        <w:t xml:space="preserve">but </w:t>
      </w:r>
      <w:r w:rsidRPr="0088311A">
        <w:rPr>
          <w:rFonts w:eastAsia="Arial"/>
          <w:color w:val="000000" w:themeColor="text1"/>
          <w:sz w:val="20"/>
          <w:szCs w:val="20"/>
          <w:lang w:val="en-US"/>
        </w:rPr>
        <w:t xml:space="preserve">this creates a problem area. </w:t>
      </w:r>
      <w:r w:rsidR="00B15E26">
        <w:rPr>
          <w:rFonts w:eastAsia="Arial"/>
          <w:color w:val="000000" w:themeColor="text1"/>
          <w:sz w:val="20"/>
          <w:szCs w:val="20"/>
          <w:lang w:val="en-US"/>
        </w:rPr>
        <w:t>Indeed, t</w:t>
      </w:r>
      <w:r w:rsidRPr="0088311A">
        <w:rPr>
          <w:rFonts w:eastAsia="Arial"/>
          <w:color w:val="000000" w:themeColor="text1"/>
          <w:sz w:val="20"/>
          <w:szCs w:val="20"/>
          <w:lang w:val="en-US"/>
        </w:rPr>
        <w:t>he long members that are under compression are very prone to buckling. By adding zero-force support members to shorten the members, this risk will significantly decrease.</w:t>
      </w:r>
      <w:r w:rsidR="007022F4">
        <w:rPr>
          <w:rFonts w:eastAsia="Arial"/>
          <w:color w:val="000000" w:themeColor="text1"/>
          <w:sz w:val="20"/>
          <w:szCs w:val="20"/>
          <w:lang w:val="en-US"/>
        </w:rPr>
        <w:t xml:space="preserve"> </w:t>
      </w:r>
    </w:p>
    <w:p w:rsidRPr="0088311A" w:rsidR="501F69B6" w:rsidP="0088311A" w:rsidRDefault="2236FE08" w14:paraId="6AF51E6F" w14:textId="13047162">
      <w:pPr>
        <w:spacing w:line="240" w:lineRule="auto"/>
        <w:ind w:firstLine="708"/>
        <w:jc w:val="both"/>
        <w:rPr>
          <w:rFonts w:eastAsia="Arial"/>
          <w:color w:val="000000" w:themeColor="text1"/>
          <w:sz w:val="20"/>
          <w:szCs w:val="20"/>
          <w:lang w:val="en-US"/>
        </w:rPr>
      </w:pPr>
      <w:r w:rsidRPr="0088311A">
        <w:rPr>
          <w:rFonts w:eastAsia="Arial"/>
          <w:color w:val="000000" w:themeColor="text1"/>
          <w:sz w:val="20"/>
          <w:szCs w:val="20"/>
          <w:lang w:val="en-US"/>
        </w:rPr>
        <w:t xml:space="preserve">The last of the three important failing mechanisms to consider when designing the crane is the breaking of the beams that are in tension. This is not something that is likely to be the main flaw in a design, but it is something to keep in mind. The best way to reduce the chance of failing is to divide the forces over multiple beams, so there won’t be too much force on one member. A way to do this is to </w:t>
      </w:r>
      <w:r w:rsidR="00F265EC">
        <w:rPr>
          <w:rFonts w:eastAsia="Arial"/>
          <w:color w:val="000000" w:themeColor="text1"/>
          <w:sz w:val="20"/>
          <w:szCs w:val="20"/>
          <w:lang w:val="en-US"/>
        </w:rPr>
        <w:t>play with</w:t>
      </w:r>
      <w:r w:rsidRPr="0088311A">
        <w:rPr>
          <w:rFonts w:eastAsia="Arial"/>
          <w:color w:val="000000" w:themeColor="text1"/>
          <w:sz w:val="20"/>
          <w:szCs w:val="20"/>
          <w:lang w:val="en-US"/>
        </w:rPr>
        <w:t xml:space="preserve"> the </w:t>
      </w:r>
      <w:r w:rsidR="00F265EC">
        <w:rPr>
          <w:rFonts w:eastAsia="Arial"/>
          <w:color w:val="000000" w:themeColor="text1"/>
          <w:sz w:val="20"/>
          <w:szCs w:val="20"/>
          <w:lang w:val="en-US"/>
        </w:rPr>
        <w:t>angle</w:t>
      </w:r>
      <w:r w:rsidRPr="0088311A">
        <w:rPr>
          <w:rFonts w:eastAsia="Arial"/>
          <w:color w:val="000000" w:themeColor="text1"/>
          <w:sz w:val="20"/>
          <w:szCs w:val="20"/>
          <w:lang w:val="en-US"/>
        </w:rPr>
        <w:t xml:space="preserve"> of the triangles that </w:t>
      </w:r>
      <w:r w:rsidR="00F265EC">
        <w:rPr>
          <w:rFonts w:eastAsia="Arial"/>
          <w:color w:val="000000" w:themeColor="text1"/>
          <w:sz w:val="20"/>
          <w:szCs w:val="20"/>
          <w:lang w:val="en-US"/>
        </w:rPr>
        <w:t xml:space="preserve">makes our truss, </w:t>
      </w:r>
      <w:r w:rsidR="00FC6BA0">
        <w:rPr>
          <w:rFonts w:eastAsia="Arial"/>
          <w:color w:val="000000" w:themeColor="text1"/>
          <w:sz w:val="20"/>
          <w:szCs w:val="20"/>
          <w:lang w:val="en-US"/>
        </w:rPr>
        <w:t>to change</w:t>
      </w:r>
      <w:r w:rsidR="0091565A">
        <w:rPr>
          <w:rFonts w:eastAsia="Arial"/>
          <w:color w:val="000000" w:themeColor="text1"/>
          <w:sz w:val="20"/>
          <w:szCs w:val="20"/>
          <w:lang w:val="en-US"/>
        </w:rPr>
        <w:t xml:space="preserve"> force </w:t>
      </w:r>
      <w:r w:rsidR="00FC6BA0">
        <w:rPr>
          <w:rFonts w:eastAsia="Arial"/>
          <w:color w:val="000000" w:themeColor="text1"/>
          <w:sz w:val="20"/>
          <w:szCs w:val="20"/>
          <w:lang w:val="en-US"/>
        </w:rPr>
        <w:t>repartition</w:t>
      </w:r>
      <w:r w:rsidR="009B4A75">
        <w:rPr>
          <w:rFonts w:eastAsia="Arial"/>
          <w:color w:val="000000" w:themeColor="text1"/>
          <w:sz w:val="20"/>
          <w:szCs w:val="20"/>
          <w:lang w:val="en-US"/>
        </w:rPr>
        <w:t xml:space="preserve"> more equally between the x and y component</w:t>
      </w:r>
      <w:r w:rsidR="00F1231E">
        <w:rPr>
          <w:rFonts w:eastAsia="Arial"/>
          <w:color w:val="000000" w:themeColor="text1"/>
          <w:sz w:val="20"/>
          <w:szCs w:val="20"/>
          <w:lang w:val="en-US"/>
        </w:rPr>
        <w:t>s</w:t>
      </w:r>
      <w:r w:rsidR="009B4A75">
        <w:rPr>
          <w:rFonts w:eastAsia="Arial"/>
          <w:color w:val="000000" w:themeColor="text1"/>
          <w:sz w:val="20"/>
          <w:szCs w:val="20"/>
          <w:lang w:val="en-US"/>
        </w:rPr>
        <w:t xml:space="preserve">. </w:t>
      </w:r>
      <w:r w:rsidR="003D5F1C">
        <w:rPr>
          <w:rFonts w:eastAsia="Arial"/>
          <w:color w:val="000000" w:themeColor="text1"/>
          <w:sz w:val="20"/>
          <w:szCs w:val="20"/>
          <w:lang w:val="en-US"/>
        </w:rPr>
        <w:t xml:space="preserve">The reasoning behind finding the optimal arrangement will be explained in the following </w:t>
      </w:r>
      <w:r w:rsidR="00890E83">
        <w:rPr>
          <w:rFonts w:eastAsia="Arial"/>
          <w:color w:val="000000" w:themeColor="text1"/>
          <w:sz w:val="20"/>
          <w:szCs w:val="20"/>
          <w:lang w:val="en-US"/>
        </w:rPr>
        <w:t>section.</w:t>
      </w:r>
    </w:p>
    <w:p w:rsidR="0BBB60BE" w:rsidP="0BBB60BE" w:rsidRDefault="0BBB60BE" w14:paraId="26CDEB6A" w14:textId="0E0E1012">
      <w:pPr>
        <w:rPr>
          <w:lang w:val="en-US"/>
        </w:rPr>
      </w:pPr>
    </w:p>
    <w:p w:rsidR="00F21F1F" w:rsidRDefault="00F21F1F" w14:paraId="783D3F3E" w14:textId="77777777">
      <w:pPr>
        <w:rPr>
          <w:rFonts w:asciiTheme="majorHAnsi" w:hAnsiTheme="majorHAnsi" w:eastAsiaTheme="majorEastAsia" w:cstheme="majorBidi"/>
          <w:color w:val="2F5496" w:themeColor="accent1" w:themeShade="BF"/>
          <w:sz w:val="32"/>
          <w:szCs w:val="32"/>
          <w:lang w:val="en-US"/>
        </w:rPr>
      </w:pPr>
      <w:r>
        <w:rPr>
          <w:lang w:val="en-US"/>
        </w:rPr>
        <w:br w:type="page"/>
      </w:r>
    </w:p>
    <w:p w:rsidRPr="00A85304" w:rsidR="00F21F1F" w:rsidP="788802D2" w:rsidRDefault="5BD79B02" w14:paraId="18E7A12B" w14:textId="7CBFDF37">
      <w:pPr>
        <w:pStyle w:val="Heading1"/>
        <w:spacing w:line="240" w:lineRule="auto"/>
        <w:rPr>
          <w:rFonts w:ascii="Arial" w:hAnsi="Arial" w:eastAsia="Arial" w:cs="Arial"/>
          <w:color w:val="auto"/>
          <w:u w:val="single"/>
          <w:lang w:val="en-US"/>
        </w:rPr>
      </w:pPr>
      <w:bookmarkStart w:name="_Toc115369971" w:id="12"/>
      <w:r w:rsidRPr="00A85304">
        <w:rPr>
          <w:rFonts w:ascii="Arial" w:hAnsi="Arial" w:eastAsia="Arial" w:cs="Arial"/>
          <w:color w:val="auto"/>
          <w:u w:val="single"/>
          <w:lang w:val="en-US"/>
        </w:rPr>
        <w:t>Design details</w:t>
      </w:r>
      <w:bookmarkEnd w:id="12"/>
      <w:r w:rsidRPr="00A85304">
        <w:rPr>
          <w:rFonts w:ascii="Arial" w:hAnsi="Arial" w:eastAsia="Arial" w:cs="Arial"/>
          <w:color w:val="auto"/>
          <w:u w:val="single"/>
          <w:lang w:val="en-US"/>
        </w:rPr>
        <w:t xml:space="preserve"> </w:t>
      </w:r>
    </w:p>
    <w:p w:rsidR="788802D2" w:rsidP="788802D2" w:rsidRDefault="788802D2" w14:paraId="2A51DB24" w14:textId="34C71ABB">
      <w:pPr>
        <w:spacing w:line="240" w:lineRule="auto"/>
        <w:rPr>
          <w:lang w:val="en-US"/>
        </w:rPr>
      </w:pPr>
    </w:p>
    <w:p w:rsidRPr="00914032" w:rsidR="006F272E" w:rsidP="788802D2" w:rsidRDefault="008A0690" w14:paraId="4AE8E2A7" w14:textId="04D900E3">
      <w:pPr>
        <w:pStyle w:val="Heading2"/>
        <w:spacing w:line="240" w:lineRule="auto"/>
        <w:rPr>
          <w:rFonts w:ascii="Arial" w:hAnsi="Arial" w:eastAsia="Arial" w:cs="Arial"/>
          <w:i/>
          <w:color w:val="auto"/>
          <w:sz w:val="20"/>
          <w:szCs w:val="20"/>
          <w:u w:val="single"/>
          <w:lang w:val="en-GB"/>
        </w:rPr>
      </w:pPr>
      <w:bookmarkStart w:name="_Toc115369972" w:id="13"/>
      <w:r w:rsidRPr="788802D2">
        <w:rPr>
          <w:rFonts w:ascii="Arial" w:hAnsi="Arial" w:eastAsia="Arial" w:cs="Arial"/>
          <w:i/>
          <w:color w:val="auto"/>
          <w:sz w:val="20"/>
          <w:szCs w:val="20"/>
          <w:u w:val="single"/>
          <w:lang w:val="en-GB"/>
        </w:rPr>
        <w:t>Design 1</w:t>
      </w:r>
      <w:r w:rsidRPr="788802D2" w:rsidR="34D855F8">
        <w:rPr>
          <w:rFonts w:ascii="Arial" w:hAnsi="Arial" w:eastAsia="Arial" w:cs="Arial"/>
          <w:i/>
          <w:iCs/>
          <w:color w:val="auto"/>
          <w:sz w:val="20"/>
          <w:szCs w:val="20"/>
          <w:u w:val="single"/>
          <w:lang w:val="en-GB"/>
        </w:rPr>
        <w:t>:</w:t>
      </w:r>
      <w:bookmarkEnd w:id="13"/>
    </w:p>
    <w:p w:rsidR="788802D2" w:rsidP="788802D2" w:rsidRDefault="788802D2" w14:paraId="4105D7ED" w14:textId="167C6CAB">
      <w:pPr>
        <w:spacing w:line="240" w:lineRule="auto"/>
        <w:rPr>
          <w:lang w:val="en-GB"/>
        </w:rPr>
      </w:pPr>
    </w:p>
    <w:p w:rsidRPr="004743AB" w:rsidR="00E15898" w:rsidP="788802D2" w:rsidRDefault="002061E0" w14:paraId="256D6599" w14:textId="4492D29B">
      <w:pPr>
        <w:spacing w:after="221" w:line="240" w:lineRule="auto"/>
        <w:ind w:left="-15" w:firstLine="708"/>
        <w:jc w:val="both"/>
        <w:rPr>
          <w:rFonts w:eastAsia="Arial"/>
          <w:sz w:val="20"/>
          <w:szCs w:val="20"/>
          <w:lang w:val="en-GB"/>
        </w:rPr>
      </w:pPr>
      <w:r w:rsidRPr="006A1EA6">
        <w:rPr>
          <w:noProof/>
          <w:sz w:val="20"/>
          <w:szCs w:val="20"/>
        </w:rPr>
        <w:drawing>
          <wp:anchor distT="0" distB="0" distL="114300" distR="114300" simplePos="0" relativeHeight="251658240" behindDoc="0" locked="0" layoutInCell="1" allowOverlap="1" wp14:anchorId="2AFE8CEF" wp14:editId="2D35CFA6">
            <wp:simplePos x="0" y="0"/>
            <wp:positionH relativeFrom="column">
              <wp:posOffset>1398905</wp:posOffset>
            </wp:positionH>
            <wp:positionV relativeFrom="paragraph">
              <wp:posOffset>1409065</wp:posOffset>
            </wp:positionV>
            <wp:extent cx="2834005" cy="2308225"/>
            <wp:effectExtent l="19050" t="19050" r="23495" b="158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905" t="7096" r="2273"/>
                    <a:stretch/>
                  </pic:blipFill>
                  <pic:spPr bwMode="auto">
                    <a:xfrm>
                      <a:off x="0" y="0"/>
                      <a:ext cx="2834005" cy="2308225"/>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304" w:rsidR="007278B9">
        <w:rPr>
          <w:rFonts w:eastAsia="Arial"/>
          <w:sz w:val="20"/>
          <w:szCs w:val="20"/>
        </w:rPr>
        <w:t>The following design, illustrated in</w:t>
      </w:r>
      <w:r w:rsidR="002A6D34">
        <w:rPr>
          <w:rFonts w:eastAsia="Arial"/>
          <w:sz w:val="20"/>
          <w:szCs w:val="20"/>
          <w:lang w:val="en-US"/>
        </w:rPr>
        <w:t xml:space="preserve"> Figure</w:t>
      </w:r>
      <w:r w:rsidRPr="00A85304" w:rsidR="00A85304">
        <w:rPr>
          <w:rFonts w:eastAsia="Arial"/>
          <w:sz w:val="20"/>
          <w:szCs w:val="20"/>
          <w:lang w:val="en-US"/>
        </w:rPr>
        <w:t xml:space="preserve"> 7</w:t>
      </w:r>
      <w:r w:rsidRPr="00A85304" w:rsidR="0D556983">
        <w:rPr>
          <w:rFonts w:eastAsia="Arial"/>
          <w:sz w:val="20"/>
          <w:szCs w:val="20"/>
        </w:rPr>
        <w:t>,</w:t>
      </w:r>
      <w:r w:rsidRPr="00A85304" w:rsidR="007278B9">
        <w:rPr>
          <w:rFonts w:eastAsia="Arial"/>
          <w:sz w:val="20"/>
          <w:szCs w:val="20"/>
        </w:rPr>
        <w:t xml:space="preserve"> is</w:t>
      </w:r>
      <w:r w:rsidRPr="788802D2" w:rsidR="007278B9">
        <w:rPr>
          <w:rFonts w:eastAsia="Arial"/>
          <w:sz w:val="20"/>
          <w:szCs w:val="20"/>
        </w:rPr>
        <w:t xml:space="preserve"> </w:t>
      </w:r>
      <w:r w:rsidR="002A6D34">
        <w:rPr>
          <w:rFonts w:eastAsia="Arial"/>
          <w:sz w:val="20"/>
          <w:szCs w:val="20"/>
          <w:lang w:val="en-US"/>
        </w:rPr>
        <w:t xml:space="preserve">a </w:t>
      </w:r>
      <w:r w:rsidRPr="788802D2" w:rsidR="007278B9">
        <w:rPr>
          <w:rFonts w:eastAsia="Arial"/>
          <w:sz w:val="20"/>
          <w:szCs w:val="20"/>
        </w:rPr>
        <w:t xml:space="preserve">design from the most recent proposals that were made after taking into consideration some important aspects and requirements that our structure has to have. To begin with, the structure should be statically determinate in order to be able to perform any force and stress calculations in its members. More specifically, </w:t>
      </w:r>
      <w:r w:rsidRPr="00791C4A" w:rsidR="00791C4A">
        <w:rPr>
          <w:rFonts w:eastAsia="Arial"/>
          <w:sz w:val="20"/>
          <w:szCs w:val="20"/>
          <w:lang w:val="en-US"/>
        </w:rPr>
        <w:t>we</w:t>
      </w:r>
      <w:r w:rsidRPr="00791C4A" w:rsidR="007278B9">
        <w:rPr>
          <w:rFonts w:eastAsia="Arial"/>
          <w:sz w:val="20"/>
          <w:szCs w:val="20"/>
          <w:lang w:val="en-US"/>
        </w:rPr>
        <w:t xml:space="preserve"> c</w:t>
      </w:r>
      <w:r w:rsidR="007278B9">
        <w:rPr>
          <w:rFonts w:eastAsia="Arial"/>
          <w:sz w:val="20"/>
          <w:szCs w:val="20"/>
          <w:lang w:val="en-US"/>
        </w:rPr>
        <w:t xml:space="preserve">an </w:t>
      </w:r>
      <w:r w:rsidR="00791C4A">
        <w:rPr>
          <w:rFonts w:eastAsia="Arial"/>
          <w:sz w:val="20"/>
          <w:szCs w:val="20"/>
          <w:lang w:val="en-US"/>
        </w:rPr>
        <w:t>conclude</w:t>
      </w:r>
      <w:r w:rsidR="007278B9">
        <w:rPr>
          <w:rFonts w:eastAsia="Arial"/>
          <w:sz w:val="20"/>
          <w:szCs w:val="20"/>
          <w:lang w:val="en-US"/>
        </w:rPr>
        <w:t xml:space="preserve"> that </w:t>
      </w:r>
      <w:r w:rsidR="00791C4A">
        <w:rPr>
          <w:rFonts w:eastAsia="Arial"/>
          <w:sz w:val="20"/>
          <w:szCs w:val="20"/>
          <w:lang w:val="en-US"/>
        </w:rPr>
        <w:t>this design</w:t>
      </w:r>
      <w:r w:rsidRPr="788802D2" w:rsidR="007278B9">
        <w:rPr>
          <w:rFonts w:eastAsia="Arial"/>
          <w:sz w:val="20"/>
          <w:szCs w:val="20"/>
        </w:rPr>
        <w:t xml:space="preserve"> is statically determinate as the number of the members (</w:t>
      </w:r>
      <m:oMath>
        <m:sSub>
          <m:sSubPr>
            <m:ctrlPr>
              <w:rPr>
                <w:rFonts w:ascii="Cambria Math" w:hAnsi="Cambria Math" w:eastAsia="Cambria Math" w:cs="Cambria Math"/>
              </w:rPr>
            </m:ctrlPr>
          </m:sSubPr>
          <m:e>
            <m:r>
              <m:rPr>
                <m:sty m:val="p"/>
              </m:rPr>
              <w:rPr>
                <w:rFonts w:ascii="Cambria Math" w:hAnsi="Cambria Math" w:eastAsia="Cambria Math" w:cs="Cambria Math"/>
              </w:rPr>
              <m:t>N</m:t>
            </m:r>
          </m:e>
          <m:sub>
            <m:r>
              <w:rPr>
                <w:rFonts w:ascii="Cambria Math" w:hAnsi="Cambria Math" w:eastAsia="Cambria Math" w:cs="Cambria Math"/>
              </w:rPr>
              <m:t>m</m:t>
            </m:r>
          </m:sub>
        </m:sSub>
      </m:oMath>
      <w:r w:rsidRPr="788802D2" w:rsidR="007278B9">
        <w:rPr>
          <w:rFonts w:eastAsia="Arial"/>
          <w:sz w:val="20"/>
          <w:szCs w:val="20"/>
        </w:rPr>
        <w:t>)</w:t>
      </w:r>
      <w:r w:rsidR="00104099">
        <w:rPr>
          <w:rFonts w:eastAsia="Arial"/>
          <w:sz w:val="20"/>
          <w:szCs w:val="20"/>
          <w:lang w:val="en-US"/>
        </w:rPr>
        <w:t xml:space="preserve"> </w:t>
      </w:r>
      <w:r w:rsidRPr="788802D2" w:rsidR="007278B9">
        <w:rPr>
          <w:rFonts w:eastAsia="Arial"/>
          <w:sz w:val="20"/>
          <w:szCs w:val="20"/>
        </w:rPr>
        <w:t>plus the number of the reaction forces (</w:t>
      </w:r>
      <m:oMath>
        <m:sSub>
          <m:sSubPr>
            <m:ctrlPr>
              <w:rPr>
                <w:rFonts w:ascii="Cambria Math" w:hAnsi="Cambria Math" w:eastAsia="Cambria Math" w:cs="Cambria Math"/>
              </w:rPr>
            </m:ctrlPr>
          </m:sSubPr>
          <m:e>
            <m:r>
              <m:rPr>
                <m:sty m:val="p"/>
              </m:rPr>
              <w:rPr>
                <w:rFonts w:ascii="Cambria Math" w:hAnsi="Cambria Math" w:eastAsia="Cambria Math" w:cs="Cambria Math"/>
              </w:rPr>
              <m:t>N</m:t>
            </m:r>
          </m:e>
          <m:sub>
            <m:r>
              <w:rPr>
                <w:rFonts w:ascii="Cambria Math" w:hAnsi="Cambria Math" w:eastAsia="Cambria Math" w:cs="Cambria Math"/>
              </w:rPr>
              <m:t>r</m:t>
            </m:r>
          </m:sub>
        </m:sSub>
      </m:oMath>
      <w:r w:rsidRPr="788802D2" w:rsidR="007278B9">
        <w:rPr>
          <w:rFonts w:eastAsia="Arial"/>
          <w:sz w:val="20"/>
          <w:szCs w:val="20"/>
        </w:rPr>
        <w:t>) equals two times the number of the joints (</w:t>
      </w:r>
      <m:oMath>
        <m:sSub>
          <m:sSubPr>
            <m:ctrlPr>
              <w:rPr>
                <w:rFonts w:ascii="Cambria Math" w:hAnsi="Cambria Math" w:eastAsia="Cambria Math" w:cs="Cambria Math"/>
              </w:rPr>
            </m:ctrlPr>
          </m:sSubPr>
          <m:e>
            <m:r>
              <m:rPr>
                <m:sty m:val="p"/>
              </m:rPr>
              <w:rPr>
                <w:rFonts w:ascii="Cambria Math" w:hAnsi="Cambria Math" w:eastAsia="Cambria Math" w:cs="Cambria Math"/>
              </w:rPr>
              <m:t>N</m:t>
            </m:r>
          </m:e>
          <m:sub>
            <m:r>
              <w:rPr>
                <w:rFonts w:ascii="Cambria Math" w:hAnsi="Cambria Math" w:eastAsia="Cambria Math" w:cs="Cambria Math"/>
              </w:rPr>
              <m:t>j</m:t>
            </m:r>
          </m:sub>
        </m:sSub>
      </m:oMath>
      <w:r w:rsidRPr="788802D2" w:rsidR="007278B9">
        <w:rPr>
          <w:rFonts w:eastAsia="Arial"/>
          <w:sz w:val="20"/>
          <w:szCs w:val="20"/>
        </w:rPr>
        <w:t>)</w:t>
      </w:r>
      <w:r w:rsidRPr="788802D2" w:rsidR="004743AB">
        <w:rPr>
          <w:rFonts w:eastAsia="Arial"/>
          <w:sz w:val="20"/>
          <w:szCs w:val="20"/>
          <w:lang w:val="en-GB"/>
        </w:rPr>
        <w:t>.</w:t>
      </w:r>
    </w:p>
    <w:p w:rsidRPr="00EC7B7B" w:rsidR="00153497" w:rsidP="00104099" w:rsidRDefault="006E6DEC" w14:paraId="39304BCB" w14:textId="64E01FF0">
      <w:pPr>
        <w:spacing w:after="221" w:line="240" w:lineRule="auto"/>
        <w:ind w:left="-15" w:firstLine="708"/>
        <w:jc w:val="center"/>
        <w:rPr>
          <w:rStyle w:val="textlayer--absolute"/>
          <w:rFonts w:asciiTheme="minorHAnsi" w:hAnsiTheme="minorHAnsi" w:eastAsiaTheme="minorEastAsia" w:cstheme="minorBidi"/>
          <w:lang w:val="fr-FR"/>
        </w:rPr>
      </w:pPr>
      <w:r w:rsidRPr="00EC7B7B">
        <w:rPr>
          <w:rFonts w:eastAsia="Arial"/>
          <w:lang w:val="fr-FR"/>
        </w:rPr>
        <w:t xml:space="preserve">                                    </w:t>
      </w:r>
      <w:r w:rsidRPr="00EC7B7B" w:rsidR="002E1A33">
        <w:rPr>
          <w:rFonts w:eastAsia="Arial"/>
          <w:lang w:val="fr-FR"/>
        </w:rPr>
        <w:t xml:space="preserve">        </w:t>
      </w:r>
      <w:r w:rsidRPr="00EC7B7B">
        <w:rPr>
          <w:rFonts w:eastAsia="Arial"/>
          <w:lang w:val="fr-FR"/>
        </w:rPr>
        <w:t xml:space="preserve"> </w:t>
      </w:r>
      <m:oMath>
        <m:sSub>
          <m:sSubPr>
            <m:ctrlPr>
              <w:rPr>
                <w:rFonts w:ascii="Cambria Math" w:hAnsi="Cambria Math" w:eastAsia="Cambria Math" w:cs="Cambria Math"/>
              </w:rPr>
            </m:ctrlPr>
          </m:sSubPr>
          <m:e>
            <m:r>
              <m:rPr>
                <m:sty m:val="p"/>
              </m:rPr>
              <w:rPr>
                <w:rFonts w:ascii="Cambria Math" w:hAnsi="Cambria Math" w:eastAsia="Cambria Math" w:cs="Cambria Math"/>
              </w:rPr>
              <m:t>N</m:t>
            </m:r>
          </m:e>
          <m:sub>
            <m:r>
              <w:rPr>
                <w:rFonts w:ascii="Cambria Math" w:hAnsi="Cambria Math" w:eastAsia="Cambria Math" w:cs="Cambria Math"/>
              </w:rPr>
              <m:t>m</m:t>
            </m:r>
          </m:sub>
        </m:sSub>
        <m:r>
          <m:rPr>
            <m:sty m:val="p"/>
          </m:rPr>
          <w:rPr>
            <w:rFonts w:ascii="Cambria Math" w:hAnsi="Cambria Math" w:eastAsia="Cambria Math" w:cstheme="minorHAnsi"/>
            <w:vertAlign w:val="subscript"/>
          </w:rPr>
          <m:t xml:space="preserve"> </m:t>
        </m:r>
        <m:r>
          <m:rPr>
            <m:sty m:val="p"/>
          </m:rPr>
          <w:rPr>
            <w:rFonts w:ascii="Cambria Math" w:hAnsi="Cambria Math" w:eastAsia="Cambria Math" w:cstheme="minorHAnsi"/>
          </w:rPr>
          <m:t xml:space="preserve">+ </m:t>
        </m:r>
        <m:sSub>
          <m:sSubPr>
            <m:ctrlPr>
              <w:rPr>
                <w:rFonts w:ascii="Cambria Math" w:hAnsi="Cambria Math" w:eastAsia="Cambria Math" w:cs="Cambria Math"/>
              </w:rPr>
            </m:ctrlPr>
          </m:sSubPr>
          <m:e>
            <m:r>
              <m:rPr>
                <m:sty m:val="p"/>
              </m:rPr>
              <w:rPr>
                <w:rFonts w:ascii="Cambria Math" w:hAnsi="Cambria Math" w:eastAsia="Cambria Math" w:cs="Cambria Math"/>
              </w:rPr>
              <m:t>N</m:t>
            </m:r>
          </m:e>
          <m:sub>
            <m:r>
              <w:rPr>
                <w:rFonts w:ascii="Cambria Math" w:hAnsi="Cambria Math" w:eastAsia="Cambria Math" w:cs="Cambria Math"/>
              </w:rPr>
              <m:t>r</m:t>
            </m:r>
          </m:sub>
        </m:sSub>
        <m:r>
          <m:rPr>
            <m:sty m:val="p"/>
          </m:rPr>
          <w:rPr>
            <w:rFonts w:ascii="Cambria Math" w:hAnsi="Cambria Math" w:eastAsia="Cambria Math" w:cstheme="minorHAnsi"/>
            <w:vertAlign w:val="subscript"/>
          </w:rPr>
          <m:t xml:space="preserve"> </m:t>
        </m:r>
        <m:r>
          <m:rPr>
            <m:sty m:val="p"/>
          </m:rPr>
          <w:rPr>
            <w:rFonts w:ascii="Cambria Math" w:hAnsi="Cambria Math" w:eastAsia="Cambria Math" w:cstheme="minorHAnsi"/>
          </w:rPr>
          <m:t xml:space="preserve">= </m:t>
        </m:r>
        <m:sSub>
          <m:sSubPr>
            <m:ctrlPr>
              <w:rPr>
                <w:rFonts w:ascii="Cambria Math" w:hAnsi="Cambria Math" w:eastAsia="Cambria Math" w:cstheme="minorHAnsi"/>
              </w:rPr>
            </m:ctrlPr>
          </m:sSubPr>
          <m:e>
            <m:r>
              <m:rPr>
                <m:sty m:val="p"/>
              </m:rPr>
              <w:rPr>
                <w:rFonts w:ascii="Cambria Math" w:hAnsi="Cambria Math" w:eastAsia="Cambria Math" w:cstheme="minorHAnsi"/>
              </w:rPr>
              <m:t>2</m:t>
            </m:r>
            <m:r>
              <m:rPr>
                <m:sty m:val="p"/>
              </m:rPr>
              <w:rPr>
                <w:rFonts w:ascii="Cambria Math" w:hAnsi="Cambria Math" w:eastAsia="Cambria Math" w:cs="Cambria Math"/>
              </w:rPr>
              <m:t>N</m:t>
            </m:r>
          </m:e>
          <m:sub>
            <m:r>
              <w:rPr>
                <w:rFonts w:ascii="Cambria Math" w:hAnsi="Cambria Math" w:eastAsia="Cambria Math" w:cstheme="minorHAnsi"/>
              </w:rPr>
              <m:t>j</m:t>
            </m:r>
          </m:sub>
        </m:sSub>
      </m:oMath>
      <w:r w:rsidRPr="00EC7B7B">
        <w:rPr>
          <w:rFonts w:asciiTheme="minorHAnsi" w:hAnsiTheme="minorHAnsi" w:eastAsiaTheme="minorEastAsia" w:cstheme="minorBidi"/>
          <w:lang w:val="fr-FR"/>
        </w:rPr>
        <w:t xml:space="preserve">                                        </w:t>
      </w:r>
      <w:r w:rsidRPr="00EC7B7B" w:rsidR="002E1A33">
        <w:rPr>
          <w:rFonts w:asciiTheme="minorHAnsi" w:hAnsiTheme="minorHAnsi" w:eastAsiaTheme="minorEastAsia" w:cstheme="minorBidi"/>
          <w:lang w:val="fr-FR"/>
        </w:rPr>
        <w:t xml:space="preserve">                           </w:t>
      </w:r>
      <w:r w:rsidRPr="00EC7B7B">
        <w:rPr>
          <w:rFonts w:asciiTheme="minorHAnsi" w:hAnsiTheme="minorHAnsi" w:eastAsiaTheme="minorEastAsia" w:cstheme="minorBidi"/>
          <w:lang w:val="fr-FR"/>
        </w:rPr>
        <w:t xml:space="preserve">   </w:t>
      </w:r>
      <w:r w:rsidRPr="00EC7B7B" w:rsidR="002E1A33">
        <w:rPr>
          <w:rFonts w:asciiTheme="minorHAnsi" w:hAnsiTheme="minorHAnsi" w:eastAsiaTheme="minorEastAsia" w:cstheme="minorBidi"/>
          <w:lang w:val="fr-FR"/>
        </w:rPr>
        <w:t xml:space="preserve"> </w:t>
      </w:r>
      <w:r w:rsidRPr="00EC7B7B">
        <w:rPr>
          <w:rFonts w:asciiTheme="minorHAnsi" w:hAnsiTheme="minorHAnsi" w:eastAsiaTheme="minorEastAsia" w:cstheme="minorBidi"/>
          <w:lang w:val="fr-FR"/>
        </w:rPr>
        <w:t xml:space="preserve">   (</w:t>
      </w:r>
      <w:r w:rsidRPr="00EC7B7B" w:rsidR="002E1A33">
        <w:rPr>
          <w:rFonts w:asciiTheme="minorHAnsi" w:hAnsiTheme="minorHAnsi" w:eastAsiaTheme="minorEastAsia" w:cstheme="minorBidi"/>
          <w:lang w:val="fr-FR"/>
        </w:rPr>
        <w:t>1</w:t>
      </w:r>
      <w:r w:rsidRPr="00EC7B7B">
        <w:rPr>
          <w:rFonts w:asciiTheme="minorHAnsi" w:hAnsiTheme="minorHAnsi" w:eastAsiaTheme="minorEastAsia" w:cstheme="minorBidi"/>
          <w:lang w:val="fr-FR"/>
        </w:rPr>
        <w:t>)</w:t>
      </w:r>
    </w:p>
    <w:p w:rsidRPr="00EC7B7B" w:rsidR="00104099" w:rsidP="00104099" w:rsidRDefault="00104099" w14:paraId="25322AD1" w14:textId="77777777">
      <w:pPr>
        <w:spacing w:after="0" w:line="240" w:lineRule="auto"/>
        <w:ind w:left="-15" w:firstLine="708"/>
        <w:jc w:val="center"/>
        <w:rPr>
          <w:rFonts w:asciiTheme="minorHAnsi" w:hAnsiTheme="minorHAnsi" w:eastAsiaTheme="minorEastAsia" w:cstheme="minorBidi"/>
          <w:lang w:val="fr-FR"/>
        </w:rPr>
      </w:pPr>
    </w:p>
    <w:p w:rsidRPr="00B16FED" w:rsidR="00104099" w:rsidP="00104099" w:rsidRDefault="00020078" w14:paraId="2B343450" w14:textId="3BED122C">
      <w:pPr>
        <w:spacing w:line="240" w:lineRule="auto"/>
        <w:ind w:left="-5" w:firstLine="698"/>
        <w:rPr>
          <w:sz w:val="20"/>
          <w:szCs w:val="20"/>
          <w:lang w:val="en-US"/>
        </w:rPr>
      </w:pPr>
      <w:r w:rsidRPr="00EC7B7B">
        <w:rPr>
          <w:b/>
          <w:sz w:val="20"/>
          <w:szCs w:val="20"/>
          <w:lang w:val="fr-FR"/>
        </w:rPr>
        <w:t xml:space="preserve">                                                  </w:t>
      </w:r>
      <w:r w:rsidRPr="00EC7B7B" w:rsidR="00153497">
        <w:rPr>
          <w:b/>
          <w:sz w:val="20"/>
          <w:szCs w:val="20"/>
          <w:lang w:val="fr-FR"/>
        </w:rPr>
        <w:t>Figure 7.</w:t>
      </w:r>
      <w:r w:rsidRPr="00EC7B7B" w:rsidR="00153497">
        <w:rPr>
          <w:sz w:val="20"/>
          <w:szCs w:val="20"/>
          <w:lang w:val="fr-FR"/>
        </w:rPr>
        <w:t xml:space="preserve"> </w:t>
      </w:r>
      <w:r w:rsidRPr="00B16FED" w:rsidR="00E564BC">
        <w:rPr>
          <w:sz w:val="20"/>
          <w:szCs w:val="20"/>
          <w:lang w:val="en-US"/>
        </w:rPr>
        <w:t xml:space="preserve">Intermediate </w:t>
      </w:r>
      <w:r w:rsidRPr="00B16FED" w:rsidR="00392109">
        <w:rPr>
          <w:sz w:val="20"/>
          <w:szCs w:val="20"/>
          <w:lang w:val="en-US"/>
        </w:rPr>
        <w:t>d</w:t>
      </w:r>
      <w:r w:rsidRPr="00B16FED" w:rsidR="00153497">
        <w:rPr>
          <w:sz w:val="20"/>
          <w:szCs w:val="20"/>
          <w:lang w:val="en-US"/>
        </w:rPr>
        <w:t xml:space="preserve">esign </w:t>
      </w:r>
      <w:r w:rsidRPr="00B16FED" w:rsidR="00E564BC">
        <w:rPr>
          <w:sz w:val="20"/>
          <w:szCs w:val="20"/>
          <w:lang w:val="en-US"/>
        </w:rPr>
        <w:t>1</w:t>
      </w:r>
    </w:p>
    <w:p w:rsidRPr="006A6D50" w:rsidR="003B0EF0" w:rsidP="788802D2" w:rsidRDefault="00E15898" w14:paraId="096602DE" w14:textId="489730B4">
      <w:pPr>
        <w:spacing w:line="240" w:lineRule="auto"/>
        <w:ind w:left="-5" w:firstLine="698"/>
        <w:jc w:val="both"/>
        <w:rPr>
          <w:sz w:val="20"/>
          <w:szCs w:val="20"/>
        </w:rPr>
      </w:pPr>
      <w:r w:rsidRPr="006A6D50">
        <w:rPr>
          <w:sz w:val="20"/>
          <w:szCs w:val="20"/>
        </w:rPr>
        <w:t>This design consists of two fundamental components the base and the upper part</w:t>
      </w:r>
      <w:r w:rsidR="00F960B3">
        <w:rPr>
          <w:sz w:val="20"/>
          <w:szCs w:val="20"/>
          <w:lang w:val="en-US"/>
        </w:rPr>
        <w:t xml:space="preserve"> of the crane, the arm</w:t>
      </w:r>
      <w:r w:rsidRPr="006A6D50">
        <w:rPr>
          <w:sz w:val="20"/>
          <w:szCs w:val="20"/>
        </w:rPr>
        <w:t xml:space="preserve">. Furthermore, the base is supported by two diagonal zero-force members which, despite the fact that they do not </w:t>
      </w:r>
      <w:r w:rsidR="00973312">
        <w:rPr>
          <w:sz w:val="20"/>
          <w:szCs w:val="20"/>
          <w:lang w:val="en-US"/>
        </w:rPr>
        <w:t>distribute</w:t>
      </w:r>
      <w:r w:rsidRPr="006A6D50">
        <w:rPr>
          <w:sz w:val="20"/>
          <w:szCs w:val="20"/>
        </w:rPr>
        <w:t xml:space="preserve"> the force </w:t>
      </w:r>
      <w:r w:rsidR="00973312">
        <w:rPr>
          <w:sz w:val="20"/>
          <w:szCs w:val="20"/>
          <w:lang w:val="en-US"/>
        </w:rPr>
        <w:t>to</w:t>
      </w:r>
      <w:r w:rsidRPr="006A6D50">
        <w:rPr>
          <w:sz w:val="20"/>
          <w:szCs w:val="20"/>
        </w:rPr>
        <w:t xml:space="preserve"> other members, provide support to reduce the buckling effect</w:t>
      </w:r>
      <w:r w:rsidR="00F960B3">
        <w:rPr>
          <w:sz w:val="20"/>
          <w:szCs w:val="20"/>
          <w:lang w:val="en-US"/>
        </w:rPr>
        <w:t xml:space="preserve"> on the two vertical front and rear members of the base</w:t>
      </w:r>
      <w:r w:rsidRPr="006A6D50">
        <w:rPr>
          <w:sz w:val="20"/>
          <w:szCs w:val="20"/>
        </w:rPr>
        <w:t xml:space="preserve">. Moreover, even though adding support inside the arm of the crane would reduce the tensile stress in the rear end of the beam, in this design to minimize buckling the weight of the arm of the crane is as little as it could be in order to reduce the compression in the front end of the base. </w:t>
      </w:r>
    </w:p>
    <w:p w:rsidRPr="00DD7D8F" w:rsidR="00BC1CF5" w:rsidP="00D55359" w:rsidRDefault="00E15898" w14:paraId="68A783A5" w14:textId="26DD6312">
      <w:pPr>
        <w:spacing w:line="240" w:lineRule="auto"/>
        <w:ind w:left="-15" w:firstLine="708"/>
        <w:jc w:val="both"/>
        <w:rPr>
          <w:rFonts w:eastAsia="Arial"/>
          <w:sz w:val="20"/>
          <w:szCs w:val="20"/>
          <w:lang w:val="en-GB"/>
        </w:rPr>
      </w:pPr>
      <w:r w:rsidRPr="006A6D50">
        <w:rPr>
          <w:sz w:val="20"/>
          <w:szCs w:val="20"/>
        </w:rPr>
        <w:t xml:space="preserve">However, some of the main disadvantages that would put the design at risk of failure can be seen. First of all, buckling, especially in the front end of the base, will remain a concern despite the efforts to minimize its effect, considering the load </w:t>
      </w:r>
      <w:r w:rsidRPr="00F2219B" w:rsidR="00F2219B">
        <w:rPr>
          <w:sz w:val="20"/>
          <w:szCs w:val="20"/>
          <w:lang w:val="en-US"/>
        </w:rPr>
        <w:t>th</w:t>
      </w:r>
      <w:r w:rsidR="00F2219B">
        <w:rPr>
          <w:sz w:val="20"/>
          <w:szCs w:val="20"/>
          <w:lang w:val="en-US"/>
        </w:rPr>
        <w:t>at will</w:t>
      </w:r>
      <w:r>
        <w:rPr>
          <w:sz w:val="20"/>
          <w:szCs w:val="20"/>
          <w:lang w:val="en-US"/>
        </w:rPr>
        <w:t xml:space="preserve"> be </w:t>
      </w:r>
      <w:r w:rsidR="00F2219B">
        <w:rPr>
          <w:sz w:val="20"/>
          <w:szCs w:val="20"/>
          <w:lang w:val="en-US"/>
        </w:rPr>
        <w:t>held by the crane</w:t>
      </w:r>
      <w:r w:rsidR="005935F0">
        <w:rPr>
          <w:sz w:val="20"/>
          <w:szCs w:val="20"/>
          <w:lang w:val="en-US"/>
        </w:rPr>
        <w:t xml:space="preserve">, as we want it to reach </w:t>
      </w:r>
      <w:r w:rsidR="00DD7D8F">
        <w:rPr>
          <w:sz w:val="20"/>
          <w:szCs w:val="20"/>
          <w:lang w:val="en-US"/>
        </w:rPr>
        <w:t>the highest</w:t>
      </w:r>
      <w:r w:rsidR="00FC03D0">
        <w:rPr>
          <w:sz w:val="20"/>
          <w:szCs w:val="20"/>
          <w:lang w:val="en-US"/>
        </w:rPr>
        <w:t xml:space="preserve"> value possible</w:t>
      </w:r>
      <w:r w:rsidR="00DE67CB">
        <w:rPr>
          <w:sz w:val="20"/>
          <w:szCs w:val="20"/>
          <w:lang w:val="en-US"/>
        </w:rPr>
        <w:t xml:space="preserve">. </w:t>
      </w:r>
      <w:r w:rsidR="00D06B25">
        <w:rPr>
          <w:sz w:val="20"/>
          <w:szCs w:val="20"/>
          <w:lang w:val="en-US"/>
        </w:rPr>
        <w:t xml:space="preserve">Moreover, member 3 is the most </w:t>
      </w:r>
      <w:r w:rsidR="00D55359">
        <w:rPr>
          <w:sz w:val="20"/>
          <w:szCs w:val="20"/>
          <w:lang w:val="en-US"/>
        </w:rPr>
        <w:t>susceptible</w:t>
      </w:r>
      <w:r w:rsidR="00D06B25">
        <w:rPr>
          <w:sz w:val="20"/>
          <w:szCs w:val="20"/>
          <w:lang w:val="en-US"/>
        </w:rPr>
        <w:t xml:space="preserve"> to fail under tension while the load increases</w:t>
      </w:r>
      <w:r w:rsidR="00D55359">
        <w:rPr>
          <w:sz w:val="20"/>
          <w:szCs w:val="20"/>
          <w:lang w:val="en-US"/>
        </w:rPr>
        <w:t xml:space="preserve">. </w:t>
      </w:r>
      <w:r w:rsidRPr="788802D2" w:rsidR="000758CB">
        <w:rPr>
          <w:rFonts w:eastAsia="Arial"/>
          <w:sz w:val="20"/>
          <w:szCs w:val="20"/>
        </w:rPr>
        <w:t xml:space="preserve">After establishing the design and its main features and drawbacks, the next step was to calculate the forces on each </w:t>
      </w:r>
      <w:r w:rsidRPr="00FF6CF8" w:rsidR="00FF6CF8">
        <w:rPr>
          <w:rFonts w:eastAsia="Arial"/>
          <w:sz w:val="20"/>
          <w:szCs w:val="20"/>
          <w:lang w:val="en-US"/>
        </w:rPr>
        <w:t>me</w:t>
      </w:r>
      <w:r w:rsidR="00FF6CF8">
        <w:rPr>
          <w:rFonts w:eastAsia="Arial"/>
          <w:sz w:val="20"/>
          <w:szCs w:val="20"/>
          <w:lang w:val="en-US"/>
        </w:rPr>
        <w:t>mber.</w:t>
      </w:r>
      <w:r w:rsidRPr="788802D2" w:rsidR="000758CB">
        <w:rPr>
          <w:rFonts w:eastAsia="Arial"/>
          <w:sz w:val="20"/>
          <w:szCs w:val="20"/>
          <w:lang w:val="en-GB"/>
        </w:rPr>
        <w:t xml:space="preserve"> The hand calculations for this design can be found </w:t>
      </w:r>
      <w:r w:rsidR="002C050C">
        <w:rPr>
          <w:rFonts w:eastAsia="Arial"/>
          <w:sz w:val="20"/>
          <w:szCs w:val="20"/>
          <w:lang w:val="en-GB"/>
        </w:rPr>
        <w:t xml:space="preserve">in the </w:t>
      </w:r>
      <w:r w:rsidRPr="788802D2" w:rsidR="000758CB">
        <w:rPr>
          <w:rFonts w:eastAsia="Arial"/>
          <w:sz w:val="20"/>
          <w:szCs w:val="20"/>
          <w:lang w:val="en-GB"/>
        </w:rPr>
        <w:t>Appendix</w:t>
      </w:r>
      <w:r w:rsidR="00117982">
        <w:rPr>
          <w:rFonts w:eastAsia="Arial"/>
          <w:sz w:val="20"/>
          <w:szCs w:val="20"/>
          <w:lang w:val="en-GB"/>
        </w:rPr>
        <w:t xml:space="preserve"> B</w:t>
      </w:r>
      <w:r w:rsidRPr="788802D2" w:rsidR="000758CB">
        <w:rPr>
          <w:rFonts w:eastAsia="Arial"/>
          <w:sz w:val="20"/>
          <w:szCs w:val="20"/>
          <w:lang w:val="en-GB"/>
        </w:rPr>
        <w:t>: Calculations 1, and the forces for each individual member can be seen in</w:t>
      </w:r>
      <w:r w:rsidR="00C71593">
        <w:rPr>
          <w:rFonts w:eastAsia="Arial"/>
          <w:sz w:val="20"/>
          <w:szCs w:val="20"/>
          <w:lang w:val="en-GB"/>
        </w:rPr>
        <w:t xml:space="preserve"> Table 2.</w:t>
      </w:r>
    </w:p>
    <w:p w:rsidRPr="00453C67" w:rsidR="005A7B06" w:rsidP="00453C67" w:rsidRDefault="001F658C" w14:paraId="554AB516" w14:textId="3A066457">
      <w:pPr>
        <w:spacing w:after="237" w:line="240" w:lineRule="auto"/>
        <w:ind w:firstLine="693"/>
        <w:jc w:val="both"/>
        <w:rPr>
          <w:rFonts w:eastAsia="Arial"/>
          <w:sz w:val="20"/>
          <w:szCs w:val="20"/>
          <w:lang w:val="en-GB"/>
        </w:rPr>
      </w:pPr>
      <w:r w:rsidRPr="788802D2">
        <w:rPr>
          <w:rFonts w:eastAsia="Arial"/>
          <w:sz w:val="20"/>
          <w:szCs w:val="20"/>
        </w:rPr>
        <w:t>In conclusion, the member that is under the most stress i</w:t>
      </w:r>
      <w:r w:rsidRPr="002C050C" w:rsidR="002C050C">
        <w:rPr>
          <w:rFonts w:eastAsia="Arial"/>
          <w:sz w:val="20"/>
          <w:szCs w:val="20"/>
          <w:lang w:val="en-US"/>
        </w:rPr>
        <w:t>s</w:t>
      </w:r>
      <w:r w:rsidRPr="788802D2">
        <w:rPr>
          <w:rFonts w:eastAsia="Arial"/>
          <w:sz w:val="20"/>
          <w:szCs w:val="20"/>
        </w:rPr>
        <w:t xml:space="preserve"> member </w:t>
      </w:r>
      <w:r w:rsidR="009233AB">
        <w:rPr>
          <w:rFonts w:eastAsia="Arial"/>
          <w:sz w:val="20"/>
          <w:szCs w:val="20"/>
          <w:lang w:val="en-US"/>
        </w:rPr>
        <w:t>3</w:t>
      </w:r>
      <w:r w:rsidRPr="788802D2">
        <w:rPr>
          <w:rFonts w:eastAsia="Arial"/>
          <w:sz w:val="20"/>
          <w:szCs w:val="20"/>
        </w:rPr>
        <w:t xml:space="preserve"> which is loaded in tension and member </w:t>
      </w:r>
      <w:r w:rsidR="00B17433">
        <w:rPr>
          <w:rFonts w:eastAsia="Arial"/>
          <w:sz w:val="20"/>
          <w:szCs w:val="20"/>
          <w:lang w:val="en-US"/>
        </w:rPr>
        <w:t>4</w:t>
      </w:r>
      <w:r w:rsidRPr="788802D2">
        <w:rPr>
          <w:rFonts w:eastAsia="Arial"/>
          <w:sz w:val="20"/>
          <w:szCs w:val="20"/>
        </w:rPr>
        <w:t xml:space="preserve"> which is loaded in compression. After testing the 2D structure on Marc Mentat the results revealed that the member that is most likely to buckle is indeed the member </w:t>
      </w:r>
      <w:r w:rsidR="00F7264F">
        <w:rPr>
          <w:rFonts w:eastAsia="Arial"/>
          <w:sz w:val="20"/>
          <w:szCs w:val="20"/>
          <w:lang w:val="en-US"/>
        </w:rPr>
        <w:t>4</w:t>
      </w:r>
      <w:r w:rsidRPr="788802D2">
        <w:rPr>
          <w:rFonts w:eastAsia="Arial"/>
          <w:sz w:val="20"/>
          <w:szCs w:val="20"/>
        </w:rPr>
        <w:t xml:space="preserve"> which is loaded in compression and will cause the arm of the crane to tilt forward.  Some crucial features that are worth improving moving forward on the design process are supporting internally the arm of the structure and to avoid the larger scale deformation. Also, keeping in mind that the truss structure should be modelled eventually as a 3D design, it is important to find ways of adding supporting members for the </w:t>
      </w:r>
      <w:r w:rsidRPr="00C87086">
        <w:rPr>
          <w:rFonts w:eastAsia="Arial"/>
          <w:sz w:val="20"/>
          <w:szCs w:val="20"/>
        </w:rPr>
        <w:t xml:space="preserve">members </w:t>
      </w:r>
      <w:r w:rsidR="00F7264F">
        <w:rPr>
          <w:rFonts w:eastAsia="Arial"/>
          <w:sz w:val="20"/>
          <w:szCs w:val="20"/>
          <w:lang w:val="en-US"/>
        </w:rPr>
        <w:t>8</w:t>
      </w:r>
      <w:r w:rsidRPr="00C87086">
        <w:rPr>
          <w:rFonts w:eastAsia="Arial"/>
          <w:sz w:val="20"/>
          <w:szCs w:val="20"/>
        </w:rPr>
        <w:t xml:space="preserve"> and </w:t>
      </w:r>
      <w:r w:rsidR="00F7264F">
        <w:rPr>
          <w:rFonts w:eastAsia="Arial"/>
          <w:sz w:val="20"/>
          <w:szCs w:val="20"/>
          <w:lang w:val="en-US"/>
        </w:rPr>
        <w:t>9</w:t>
      </w:r>
      <w:r w:rsidRPr="788802D2">
        <w:rPr>
          <w:rFonts w:eastAsia="Arial"/>
          <w:sz w:val="20"/>
          <w:szCs w:val="20"/>
        </w:rPr>
        <w:t xml:space="preserve"> that will be connected in the middle of the member to prevent it from buckling</w:t>
      </w:r>
      <w:r w:rsidRPr="788802D2">
        <w:rPr>
          <w:rFonts w:eastAsia="Arial"/>
          <w:sz w:val="20"/>
          <w:szCs w:val="20"/>
          <w:lang w:val="en-GB"/>
        </w:rPr>
        <w:t>.</w:t>
      </w:r>
    </w:p>
    <w:p w:rsidRPr="00914032" w:rsidR="002649D7" w:rsidP="788802D2" w:rsidRDefault="002649D7" w14:paraId="2C0317BE" w14:textId="5C3DB29A">
      <w:pPr>
        <w:pStyle w:val="Heading2"/>
        <w:jc w:val="both"/>
        <w:rPr>
          <w:rFonts w:ascii="Arial" w:hAnsi="Arial" w:eastAsia="Arial" w:cs="Arial"/>
          <w:i/>
          <w:color w:val="auto"/>
          <w:sz w:val="20"/>
          <w:szCs w:val="20"/>
          <w:u w:val="single"/>
          <w:lang w:val="en-GB"/>
        </w:rPr>
      </w:pPr>
      <w:bookmarkStart w:name="_Toc115369973" w:id="14"/>
      <w:r w:rsidRPr="788802D2">
        <w:rPr>
          <w:rFonts w:ascii="Arial" w:hAnsi="Arial" w:eastAsia="Arial" w:cs="Arial"/>
          <w:i/>
          <w:color w:val="auto"/>
          <w:sz w:val="20"/>
          <w:szCs w:val="20"/>
          <w:u w:val="single"/>
          <w:lang w:val="en-GB"/>
        </w:rPr>
        <w:t>Design 2</w:t>
      </w:r>
      <w:r w:rsidRPr="788802D2" w:rsidR="312F258F">
        <w:rPr>
          <w:rFonts w:ascii="Arial" w:hAnsi="Arial" w:eastAsia="Arial" w:cs="Arial"/>
          <w:i/>
          <w:iCs/>
          <w:color w:val="auto"/>
          <w:sz w:val="20"/>
          <w:szCs w:val="20"/>
          <w:u w:val="single"/>
          <w:lang w:val="en-GB"/>
        </w:rPr>
        <w:t>:</w:t>
      </w:r>
      <w:bookmarkEnd w:id="14"/>
    </w:p>
    <w:p w:rsidR="788802D2" w:rsidP="788802D2" w:rsidRDefault="788802D2" w14:paraId="6CAD7933" w14:textId="34B246E1">
      <w:pPr>
        <w:jc w:val="both"/>
        <w:rPr>
          <w:rFonts w:eastAsia="Arial"/>
          <w:sz w:val="20"/>
          <w:szCs w:val="20"/>
          <w:lang w:val="en-GB"/>
        </w:rPr>
      </w:pPr>
    </w:p>
    <w:p w:rsidR="0019189C" w:rsidP="788802D2" w:rsidRDefault="00E6045D" w14:paraId="15DAC6C2" w14:textId="0E0A7BF6">
      <w:pPr>
        <w:ind w:firstLine="693"/>
        <w:jc w:val="both"/>
        <w:rPr>
          <w:rFonts w:eastAsia="Arial"/>
          <w:sz w:val="20"/>
          <w:szCs w:val="20"/>
          <w:lang w:val="en-GB"/>
        </w:rPr>
      </w:pPr>
      <w:r>
        <w:rPr>
          <w:rFonts w:eastAsia="Arial"/>
          <w:sz w:val="20"/>
          <w:szCs w:val="20"/>
          <w:lang w:val="en-US"/>
        </w:rPr>
        <w:t>Figure 8</w:t>
      </w:r>
      <w:r w:rsidRPr="788802D2" w:rsidR="00753204">
        <w:rPr>
          <w:rFonts w:eastAsia="Arial"/>
          <w:sz w:val="20"/>
          <w:szCs w:val="20"/>
          <w:lang w:val="en-US"/>
        </w:rPr>
        <w:t xml:space="preserve"> shows</w:t>
      </w:r>
      <w:r w:rsidRPr="788802D2" w:rsidR="003E1D31">
        <w:rPr>
          <w:rFonts w:eastAsia="Arial"/>
          <w:sz w:val="20"/>
          <w:szCs w:val="20"/>
          <w:lang w:val="en-US"/>
        </w:rPr>
        <w:t xml:space="preserve"> the second</w:t>
      </w:r>
      <w:r w:rsidRPr="788802D2" w:rsidR="00886737">
        <w:rPr>
          <w:rFonts w:eastAsia="Arial"/>
          <w:sz w:val="20"/>
          <w:szCs w:val="20"/>
          <w:lang w:val="en-US"/>
        </w:rPr>
        <w:t xml:space="preserve"> </w:t>
      </w:r>
      <w:r w:rsidRPr="788802D2" w:rsidR="0075174C">
        <w:rPr>
          <w:rFonts w:eastAsia="Arial"/>
          <w:sz w:val="20"/>
          <w:szCs w:val="20"/>
          <w:lang w:val="en-US"/>
        </w:rPr>
        <w:t xml:space="preserve">proposed </w:t>
      </w:r>
      <w:r w:rsidRPr="788802D2" w:rsidR="00886737">
        <w:rPr>
          <w:rFonts w:eastAsia="Arial"/>
          <w:sz w:val="20"/>
          <w:szCs w:val="20"/>
          <w:lang w:val="en-US"/>
        </w:rPr>
        <w:t xml:space="preserve">2D design, </w:t>
      </w:r>
      <w:r w:rsidRPr="788802D2" w:rsidR="00886737">
        <w:rPr>
          <w:rFonts w:eastAsia="Arial"/>
          <w:sz w:val="20"/>
          <w:szCs w:val="20"/>
          <w:lang w:val="en-GB"/>
        </w:rPr>
        <w:t xml:space="preserve">this design is based on several points </w:t>
      </w:r>
      <w:r w:rsidRPr="788802D2" w:rsidR="682C662B">
        <w:rPr>
          <w:rFonts w:eastAsia="Arial"/>
          <w:sz w:val="20"/>
          <w:szCs w:val="20"/>
          <w:lang w:val="en-GB"/>
        </w:rPr>
        <w:t>that</w:t>
      </w:r>
      <w:r w:rsidRPr="788802D2" w:rsidR="00886737">
        <w:rPr>
          <w:rFonts w:eastAsia="Arial"/>
          <w:sz w:val="20"/>
          <w:szCs w:val="20"/>
          <w:lang w:val="en-GB"/>
        </w:rPr>
        <w:t xml:space="preserve"> would </w:t>
      </w:r>
      <w:r w:rsidRPr="788802D2" w:rsidR="682C662B">
        <w:rPr>
          <w:rFonts w:eastAsia="Arial"/>
          <w:sz w:val="20"/>
          <w:szCs w:val="20"/>
          <w:lang w:val="en-GB"/>
        </w:rPr>
        <w:t xml:space="preserve">probably </w:t>
      </w:r>
      <w:r w:rsidRPr="788802D2" w:rsidR="00886737">
        <w:rPr>
          <w:rFonts w:eastAsia="Arial"/>
          <w:sz w:val="20"/>
          <w:szCs w:val="20"/>
          <w:lang w:val="en-GB"/>
        </w:rPr>
        <w:t>make the truss structure more stable. For example</w:t>
      </w:r>
      <w:r w:rsidRPr="788802D2" w:rsidR="682C662B">
        <w:rPr>
          <w:rFonts w:eastAsia="Arial"/>
          <w:sz w:val="20"/>
          <w:szCs w:val="20"/>
          <w:lang w:val="en-GB"/>
        </w:rPr>
        <w:t>, one of the ideas was moving</w:t>
      </w:r>
      <w:r w:rsidRPr="788802D2" w:rsidR="00886737">
        <w:rPr>
          <w:rFonts w:eastAsia="Arial"/>
          <w:sz w:val="20"/>
          <w:szCs w:val="20"/>
          <w:lang w:val="en-GB"/>
        </w:rPr>
        <w:t xml:space="preserve"> the point of gravity more towards the back </w:t>
      </w:r>
      <w:r w:rsidRPr="788802D2" w:rsidR="682C662B">
        <w:rPr>
          <w:rFonts w:eastAsia="Arial"/>
          <w:sz w:val="20"/>
          <w:szCs w:val="20"/>
          <w:lang w:val="en-GB"/>
        </w:rPr>
        <w:t xml:space="preserve">of the structure </w:t>
      </w:r>
      <w:r w:rsidRPr="788802D2" w:rsidR="00886737">
        <w:rPr>
          <w:rFonts w:eastAsia="Arial"/>
          <w:sz w:val="20"/>
          <w:szCs w:val="20"/>
          <w:lang w:val="en-GB"/>
        </w:rPr>
        <w:t>to make the crane more stable and less likely to tip over. Furthermore</w:t>
      </w:r>
      <w:r w:rsidRPr="788802D2" w:rsidR="682C662B">
        <w:rPr>
          <w:rFonts w:eastAsia="Arial"/>
          <w:sz w:val="20"/>
          <w:szCs w:val="20"/>
          <w:lang w:val="en-GB"/>
        </w:rPr>
        <w:t>, making</w:t>
      </w:r>
      <w:r w:rsidRPr="788802D2" w:rsidR="00886737">
        <w:rPr>
          <w:rFonts w:eastAsia="Arial"/>
          <w:sz w:val="20"/>
          <w:szCs w:val="20"/>
          <w:lang w:val="en-GB"/>
        </w:rPr>
        <w:t xml:space="preserve"> use of</w:t>
      </w:r>
      <w:r w:rsidRPr="788802D2" w:rsidR="682C662B">
        <w:rPr>
          <w:rFonts w:eastAsia="Arial"/>
          <w:sz w:val="20"/>
          <w:szCs w:val="20"/>
          <w:lang w:val="en-GB"/>
        </w:rPr>
        <w:t xml:space="preserve"> </w:t>
      </w:r>
      <w:r w:rsidRPr="788802D2" w:rsidR="00886737">
        <w:rPr>
          <w:rFonts w:eastAsia="Arial"/>
          <w:sz w:val="20"/>
          <w:szCs w:val="20"/>
          <w:lang w:val="en-GB"/>
        </w:rPr>
        <w:t xml:space="preserve">triangles </w:t>
      </w:r>
      <w:r w:rsidRPr="788802D2" w:rsidR="682C662B">
        <w:rPr>
          <w:rFonts w:eastAsia="Arial"/>
          <w:sz w:val="20"/>
          <w:szCs w:val="20"/>
          <w:lang w:val="en-GB"/>
        </w:rPr>
        <w:t xml:space="preserve">inside of the structure was also important </w:t>
      </w:r>
      <w:r w:rsidRPr="788802D2" w:rsidR="00886737">
        <w:rPr>
          <w:rFonts w:eastAsia="Arial"/>
          <w:sz w:val="20"/>
          <w:szCs w:val="20"/>
          <w:lang w:val="en-GB"/>
        </w:rPr>
        <w:t xml:space="preserve">because they will help to distribute the forces the best among all the different members. </w:t>
      </w:r>
      <w:r w:rsidRPr="788802D2" w:rsidR="682C662B">
        <w:rPr>
          <w:rFonts w:eastAsia="Arial"/>
          <w:sz w:val="20"/>
          <w:szCs w:val="20"/>
          <w:lang w:val="en-GB"/>
        </w:rPr>
        <w:t xml:space="preserve">After the designs were made, </w:t>
      </w:r>
      <w:r w:rsidRPr="788802D2" w:rsidR="00886737">
        <w:rPr>
          <w:rFonts w:eastAsia="Arial"/>
          <w:sz w:val="20"/>
          <w:szCs w:val="20"/>
          <w:lang w:val="en-GB"/>
        </w:rPr>
        <w:t xml:space="preserve">the forces on every single member </w:t>
      </w:r>
      <w:r w:rsidRPr="788802D2" w:rsidR="682C662B">
        <w:rPr>
          <w:rFonts w:eastAsia="Arial"/>
          <w:sz w:val="20"/>
          <w:szCs w:val="20"/>
          <w:lang w:val="en-GB"/>
        </w:rPr>
        <w:t xml:space="preserve">were calculated </w:t>
      </w:r>
      <w:r w:rsidRPr="788802D2" w:rsidR="00886737">
        <w:rPr>
          <w:rFonts w:eastAsia="Arial"/>
          <w:sz w:val="20"/>
          <w:szCs w:val="20"/>
          <w:lang w:val="en-GB"/>
        </w:rPr>
        <w:t xml:space="preserve">to see if </w:t>
      </w:r>
      <w:r w:rsidRPr="788802D2" w:rsidR="682C662B">
        <w:rPr>
          <w:rFonts w:eastAsia="Arial"/>
          <w:sz w:val="20"/>
          <w:szCs w:val="20"/>
          <w:lang w:val="en-GB"/>
        </w:rPr>
        <w:t>the</w:t>
      </w:r>
      <w:r w:rsidRPr="788802D2" w:rsidR="00886737">
        <w:rPr>
          <w:rFonts w:eastAsia="Arial"/>
          <w:sz w:val="20"/>
          <w:szCs w:val="20"/>
          <w:lang w:val="en-GB"/>
        </w:rPr>
        <w:t xml:space="preserve"> truss would be strong. </w:t>
      </w:r>
    </w:p>
    <w:p w:rsidR="00A85304" w:rsidP="00A85304" w:rsidRDefault="00A85304" w14:paraId="3E040996" w14:textId="353D25F6">
      <w:pPr>
        <w:ind w:firstLine="693"/>
        <w:jc w:val="center"/>
        <w:rPr>
          <w:rFonts w:eastAsia="Arial"/>
          <w:sz w:val="20"/>
          <w:szCs w:val="20"/>
          <w:lang w:val="en-US"/>
        </w:rPr>
      </w:pPr>
      <w:r w:rsidRPr="00D4722B">
        <w:rPr>
          <w:noProof/>
        </w:rPr>
        <w:drawing>
          <wp:inline distT="0" distB="0" distL="0" distR="0" wp14:anchorId="05E61CAC" wp14:editId="7476D02A">
            <wp:extent cx="3600936" cy="23622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9" t="3460"/>
                    <a:stretch/>
                  </pic:blipFill>
                  <pic:spPr bwMode="auto">
                    <a:xfrm>
                      <a:off x="0" y="0"/>
                      <a:ext cx="3603599" cy="2363947"/>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inline>
        </w:drawing>
      </w:r>
    </w:p>
    <w:p w:rsidR="00A85304" w:rsidP="00A85304" w:rsidRDefault="00A85304" w14:paraId="5701AFE1" w14:textId="39DB5428">
      <w:pPr>
        <w:ind w:firstLine="693"/>
        <w:jc w:val="center"/>
        <w:rPr>
          <w:rFonts w:eastAsia="Arial"/>
          <w:sz w:val="20"/>
          <w:szCs w:val="20"/>
          <w:lang w:val="en-US"/>
        </w:rPr>
      </w:pPr>
      <w:r w:rsidRPr="00A85304">
        <w:rPr>
          <w:rFonts w:eastAsia="Arial"/>
          <w:b/>
          <w:bCs/>
          <w:sz w:val="20"/>
          <w:szCs w:val="20"/>
          <w:lang w:val="en-US"/>
        </w:rPr>
        <w:t>Figure 8.</w:t>
      </w:r>
      <w:r>
        <w:rPr>
          <w:rFonts w:eastAsia="Arial"/>
          <w:sz w:val="20"/>
          <w:szCs w:val="20"/>
          <w:lang w:val="en-US"/>
        </w:rPr>
        <w:t xml:space="preserve"> Intermediate Design No. 2</w:t>
      </w:r>
    </w:p>
    <w:p w:rsidRPr="005E1552" w:rsidR="00892F2A" w:rsidP="005E1552" w:rsidRDefault="682C662B" w14:paraId="1D1269A4" w14:textId="25C24B62">
      <w:pPr>
        <w:ind w:firstLine="693"/>
        <w:jc w:val="both"/>
        <w:rPr>
          <w:rFonts w:eastAsia="Arial"/>
          <w:sz w:val="20"/>
          <w:szCs w:val="20"/>
          <w:lang w:val="en-US"/>
        </w:rPr>
      </w:pPr>
      <w:r w:rsidRPr="788802D2">
        <w:rPr>
          <w:rFonts w:eastAsia="Arial"/>
          <w:sz w:val="20"/>
          <w:szCs w:val="20"/>
          <w:lang w:val="en-GB"/>
        </w:rPr>
        <w:t>After the forces were</w:t>
      </w:r>
      <w:r w:rsidRPr="788802D2" w:rsidR="00886737">
        <w:rPr>
          <w:rFonts w:eastAsia="Arial"/>
          <w:sz w:val="20"/>
          <w:szCs w:val="20"/>
          <w:lang w:val="en-GB"/>
        </w:rPr>
        <w:t xml:space="preserve"> calculated </w:t>
      </w:r>
      <w:r w:rsidRPr="788802D2">
        <w:rPr>
          <w:rFonts w:eastAsia="Arial"/>
          <w:sz w:val="20"/>
          <w:szCs w:val="20"/>
          <w:lang w:val="en-GB"/>
        </w:rPr>
        <w:t xml:space="preserve">a </w:t>
      </w:r>
      <w:r w:rsidRPr="788802D2" w:rsidR="00886737">
        <w:rPr>
          <w:rFonts w:eastAsia="Arial"/>
          <w:sz w:val="20"/>
          <w:szCs w:val="20"/>
          <w:lang w:val="en-GB"/>
        </w:rPr>
        <w:t xml:space="preserve">conclusion </w:t>
      </w:r>
      <w:r w:rsidRPr="788802D2">
        <w:rPr>
          <w:rFonts w:eastAsia="Arial"/>
          <w:sz w:val="20"/>
          <w:szCs w:val="20"/>
          <w:lang w:val="en-GB"/>
        </w:rPr>
        <w:t xml:space="preserve">was made that the </w:t>
      </w:r>
      <w:r w:rsidR="00BA39A9">
        <w:rPr>
          <w:rFonts w:eastAsia="Arial"/>
          <w:sz w:val="20"/>
          <w:szCs w:val="20"/>
          <w:lang w:val="en-GB"/>
        </w:rPr>
        <w:t>next</w:t>
      </w:r>
      <w:r w:rsidRPr="788802D2" w:rsidR="00886737">
        <w:rPr>
          <w:rFonts w:eastAsia="Arial"/>
          <w:sz w:val="20"/>
          <w:szCs w:val="20"/>
          <w:lang w:val="en-GB"/>
        </w:rPr>
        <w:t xml:space="preserve"> </w:t>
      </w:r>
      <w:r w:rsidRPr="788802D2">
        <w:rPr>
          <w:rFonts w:eastAsia="Arial"/>
          <w:sz w:val="20"/>
          <w:szCs w:val="20"/>
          <w:lang w:val="en-GB"/>
        </w:rPr>
        <w:t xml:space="preserve">design </w:t>
      </w:r>
      <w:r w:rsidR="00BA39A9">
        <w:rPr>
          <w:rFonts w:eastAsia="Arial"/>
          <w:sz w:val="20"/>
          <w:szCs w:val="20"/>
          <w:lang w:val="en-GB"/>
        </w:rPr>
        <w:t>we will present</w:t>
      </w:r>
      <w:r w:rsidRPr="788802D2" w:rsidR="00886737">
        <w:rPr>
          <w:rFonts w:eastAsia="Arial"/>
          <w:sz w:val="20"/>
          <w:szCs w:val="20"/>
          <w:lang w:val="en-GB"/>
        </w:rPr>
        <w:t xml:space="preserve"> would work better when </w:t>
      </w:r>
      <w:r w:rsidRPr="788802D2">
        <w:rPr>
          <w:rFonts w:eastAsia="Arial"/>
          <w:sz w:val="20"/>
          <w:szCs w:val="20"/>
          <w:lang w:val="en-GB"/>
        </w:rPr>
        <w:t>comparing</w:t>
      </w:r>
      <w:r w:rsidRPr="788802D2" w:rsidR="00886737">
        <w:rPr>
          <w:rFonts w:eastAsia="Arial"/>
          <w:sz w:val="20"/>
          <w:szCs w:val="20"/>
          <w:lang w:val="en-GB"/>
        </w:rPr>
        <w:t xml:space="preserve"> the forces on the different members</w:t>
      </w:r>
      <w:r w:rsidRPr="788802D2">
        <w:rPr>
          <w:rFonts w:eastAsia="Arial"/>
          <w:sz w:val="20"/>
          <w:szCs w:val="20"/>
          <w:lang w:val="en-GB"/>
        </w:rPr>
        <w:t xml:space="preserve"> in the two designs</w:t>
      </w:r>
      <w:r w:rsidR="0004012F">
        <w:rPr>
          <w:rFonts w:eastAsia="Arial"/>
          <w:sz w:val="20"/>
          <w:szCs w:val="20"/>
          <w:lang w:val="en-GB"/>
        </w:rPr>
        <w:t xml:space="preserve">. </w:t>
      </w:r>
      <w:r w:rsidR="0032346A">
        <w:rPr>
          <w:rFonts w:eastAsia="Arial"/>
          <w:sz w:val="20"/>
          <w:szCs w:val="20"/>
          <w:lang w:val="en-GB"/>
        </w:rPr>
        <w:t>It also revealed</w:t>
      </w:r>
      <w:r w:rsidRPr="788802D2">
        <w:rPr>
          <w:rFonts w:eastAsia="Arial"/>
          <w:sz w:val="20"/>
          <w:szCs w:val="20"/>
          <w:lang w:val="en-GB"/>
        </w:rPr>
        <w:t xml:space="preserve"> </w:t>
      </w:r>
      <w:r w:rsidRPr="788802D2" w:rsidR="00886737">
        <w:rPr>
          <w:rFonts w:eastAsia="Arial"/>
          <w:sz w:val="20"/>
          <w:szCs w:val="20"/>
          <w:lang w:val="en-GB"/>
        </w:rPr>
        <w:t xml:space="preserve">that certain </w:t>
      </w:r>
      <w:r w:rsidRPr="788802D2">
        <w:rPr>
          <w:rFonts w:eastAsia="Arial"/>
          <w:sz w:val="20"/>
          <w:szCs w:val="20"/>
          <w:lang w:val="en-GB"/>
        </w:rPr>
        <w:t>earlier thoughts and ideas</w:t>
      </w:r>
      <w:r w:rsidRPr="788802D2" w:rsidR="00886737">
        <w:rPr>
          <w:rFonts w:eastAsia="Arial"/>
          <w:sz w:val="20"/>
          <w:szCs w:val="20"/>
          <w:lang w:val="en-GB"/>
        </w:rPr>
        <w:t xml:space="preserve"> would not have an influence on the outcome of </w:t>
      </w:r>
      <w:r w:rsidRPr="788802D2">
        <w:rPr>
          <w:rFonts w:eastAsia="Arial"/>
          <w:sz w:val="20"/>
          <w:szCs w:val="20"/>
          <w:lang w:val="en-GB"/>
        </w:rPr>
        <w:t>the</w:t>
      </w:r>
      <w:r w:rsidRPr="788802D2" w:rsidR="00886737">
        <w:rPr>
          <w:rFonts w:eastAsia="Arial"/>
          <w:sz w:val="20"/>
          <w:szCs w:val="20"/>
          <w:lang w:val="en-GB"/>
        </w:rPr>
        <w:t xml:space="preserve"> design</w:t>
      </w:r>
      <w:r w:rsidRPr="788802D2">
        <w:rPr>
          <w:rFonts w:eastAsia="Arial"/>
          <w:sz w:val="20"/>
          <w:szCs w:val="20"/>
          <w:lang w:val="en-GB"/>
        </w:rPr>
        <w:t>. For</w:t>
      </w:r>
      <w:r w:rsidRPr="788802D2" w:rsidR="00886737">
        <w:rPr>
          <w:rFonts w:eastAsia="Arial"/>
          <w:sz w:val="20"/>
          <w:szCs w:val="20"/>
          <w:lang w:val="en-GB"/>
        </w:rPr>
        <w:t xml:space="preserve"> example</w:t>
      </w:r>
      <w:r w:rsidRPr="788802D2">
        <w:rPr>
          <w:rFonts w:eastAsia="Arial"/>
          <w:sz w:val="20"/>
          <w:szCs w:val="20"/>
          <w:lang w:val="en-GB"/>
        </w:rPr>
        <w:t>, the idea</w:t>
      </w:r>
      <w:r w:rsidRPr="788802D2" w:rsidR="00886737">
        <w:rPr>
          <w:rFonts w:eastAsia="Arial"/>
          <w:sz w:val="20"/>
          <w:szCs w:val="20"/>
          <w:lang w:val="en-GB"/>
        </w:rPr>
        <w:t xml:space="preserve"> to move the point of gravity further back would not matter because it is almost impossible for the truss </w:t>
      </w:r>
      <w:r w:rsidRPr="788802D2">
        <w:rPr>
          <w:rFonts w:eastAsia="Arial"/>
          <w:sz w:val="20"/>
          <w:szCs w:val="20"/>
          <w:lang w:val="en-GB"/>
        </w:rPr>
        <w:t xml:space="preserve">structure </w:t>
      </w:r>
      <w:r w:rsidRPr="788802D2" w:rsidR="00886737">
        <w:rPr>
          <w:rFonts w:eastAsia="Arial"/>
          <w:sz w:val="20"/>
          <w:szCs w:val="20"/>
          <w:lang w:val="en-GB"/>
        </w:rPr>
        <w:t>to tip over when you make use of the anchoring points. Also</w:t>
      </w:r>
      <w:r w:rsidRPr="788802D2">
        <w:rPr>
          <w:rFonts w:eastAsia="Arial"/>
          <w:sz w:val="20"/>
          <w:szCs w:val="20"/>
          <w:lang w:val="en-GB"/>
        </w:rPr>
        <w:t>,</w:t>
      </w:r>
      <w:r w:rsidRPr="788802D2" w:rsidR="00886737">
        <w:rPr>
          <w:rFonts w:eastAsia="Arial"/>
          <w:sz w:val="20"/>
          <w:szCs w:val="20"/>
          <w:lang w:val="en-GB"/>
        </w:rPr>
        <w:t xml:space="preserve"> the fact that the back triangles, which do not have an influence on the results, will use loads of extra materials </w:t>
      </w:r>
      <w:r w:rsidR="00BB033E">
        <w:rPr>
          <w:rFonts w:eastAsia="Arial"/>
          <w:sz w:val="20"/>
          <w:szCs w:val="20"/>
          <w:lang w:val="en-GB"/>
        </w:rPr>
        <w:t>makes this idea even more sub-optimal</w:t>
      </w:r>
      <w:r w:rsidRPr="788802D2">
        <w:rPr>
          <w:rFonts w:eastAsia="Arial"/>
          <w:sz w:val="20"/>
          <w:szCs w:val="20"/>
          <w:lang w:val="en-GB"/>
        </w:rPr>
        <w:t>.</w:t>
      </w:r>
      <w:r w:rsidRPr="788802D2" w:rsidR="00886737">
        <w:rPr>
          <w:rFonts w:eastAsia="Arial"/>
          <w:sz w:val="20"/>
          <w:szCs w:val="20"/>
          <w:lang w:val="en-GB"/>
        </w:rPr>
        <w:t xml:space="preserve"> The biggest downside of this truss structure is that the middle square will probably snap because of the forces working on it. This will cause the entire structure to fail and collapse</w:t>
      </w:r>
      <w:r w:rsidRPr="788802D2">
        <w:rPr>
          <w:rFonts w:eastAsia="Arial"/>
          <w:sz w:val="20"/>
          <w:szCs w:val="20"/>
          <w:lang w:val="en-GB"/>
        </w:rPr>
        <w:t>. To</w:t>
      </w:r>
      <w:r w:rsidRPr="788802D2" w:rsidR="00886737">
        <w:rPr>
          <w:rFonts w:eastAsia="Arial"/>
          <w:sz w:val="20"/>
          <w:szCs w:val="20"/>
          <w:lang w:val="en-GB"/>
        </w:rPr>
        <w:t xml:space="preserve"> prevent this from happening extra members </w:t>
      </w:r>
      <w:r w:rsidRPr="788802D2">
        <w:rPr>
          <w:rFonts w:eastAsia="Arial"/>
          <w:sz w:val="20"/>
          <w:szCs w:val="20"/>
          <w:lang w:val="en-GB"/>
        </w:rPr>
        <w:t>are needed but that can’t be done</w:t>
      </w:r>
      <w:r w:rsidRPr="788802D2" w:rsidR="00886737">
        <w:rPr>
          <w:rFonts w:eastAsia="Arial"/>
          <w:sz w:val="20"/>
          <w:szCs w:val="20"/>
          <w:lang w:val="en-GB"/>
        </w:rPr>
        <w:t xml:space="preserve"> because of the limited </w:t>
      </w:r>
      <w:r w:rsidRPr="788802D2">
        <w:rPr>
          <w:rFonts w:eastAsia="Arial"/>
          <w:sz w:val="20"/>
          <w:szCs w:val="20"/>
          <w:lang w:val="en-GB"/>
        </w:rPr>
        <w:t>amount of building materials that we have to our disposal.</w:t>
      </w:r>
      <w:r w:rsidRPr="788802D2" w:rsidR="00886737">
        <w:rPr>
          <w:rFonts w:eastAsia="Arial"/>
          <w:sz w:val="20"/>
          <w:szCs w:val="20"/>
          <w:lang w:val="en-GB"/>
        </w:rPr>
        <w:t xml:space="preserve"> </w:t>
      </w:r>
      <w:r w:rsidRPr="788802D2" w:rsidR="7B7A80AB">
        <w:rPr>
          <w:rFonts w:eastAsia="Arial"/>
          <w:sz w:val="20"/>
          <w:szCs w:val="20"/>
          <w:lang w:val="en-GB"/>
        </w:rPr>
        <w:t>However</w:t>
      </w:r>
      <w:r w:rsidRPr="788802D2">
        <w:rPr>
          <w:rFonts w:eastAsia="Arial"/>
          <w:sz w:val="20"/>
          <w:szCs w:val="20"/>
          <w:lang w:val="en-GB"/>
        </w:rPr>
        <w:t>,</w:t>
      </w:r>
      <w:r w:rsidRPr="788802D2" w:rsidR="7B7A80AB">
        <w:rPr>
          <w:rFonts w:eastAsia="Arial"/>
          <w:sz w:val="20"/>
          <w:szCs w:val="20"/>
          <w:lang w:val="en-GB"/>
        </w:rPr>
        <w:t xml:space="preserve"> </w:t>
      </w:r>
      <w:r w:rsidR="00317D28">
        <w:rPr>
          <w:rFonts w:eastAsia="Arial"/>
          <w:sz w:val="20"/>
          <w:szCs w:val="20"/>
          <w:lang w:val="en-GB"/>
        </w:rPr>
        <w:t xml:space="preserve">a good feature of this design should be remembered: </w:t>
      </w:r>
      <w:r w:rsidR="00891C9D">
        <w:rPr>
          <w:rFonts w:eastAsia="Arial"/>
          <w:sz w:val="20"/>
          <w:szCs w:val="20"/>
          <w:lang w:val="en-GB"/>
        </w:rPr>
        <w:t>the front arm is made to be as short as possible. This is a great idea that will increase the resistance to buckling of the front arm</w:t>
      </w:r>
      <w:r w:rsidR="00625521">
        <w:rPr>
          <w:rFonts w:eastAsia="Arial"/>
          <w:sz w:val="20"/>
          <w:szCs w:val="20"/>
          <w:lang w:val="en-GB"/>
        </w:rPr>
        <w:t>.</w:t>
      </w:r>
    </w:p>
    <w:p w:rsidR="005A7B06" w:rsidP="788802D2" w:rsidRDefault="005A7B06" w14:paraId="00C2C031" w14:textId="489730B4">
      <w:pPr>
        <w:pStyle w:val="Heading2"/>
        <w:jc w:val="both"/>
        <w:rPr>
          <w:rFonts w:ascii="Arial" w:hAnsi="Arial" w:eastAsia="Arial" w:cs="Arial"/>
          <w:i/>
          <w:color w:val="auto"/>
          <w:sz w:val="20"/>
          <w:szCs w:val="20"/>
          <w:u w:val="single"/>
          <w:lang w:val="en-US"/>
        </w:rPr>
      </w:pPr>
    </w:p>
    <w:p w:rsidRPr="00B81CB2" w:rsidR="00B81CB2" w:rsidP="00B81CB2" w:rsidRDefault="00B81CB2" w14:paraId="69EAF889" w14:textId="489730B4">
      <w:pPr>
        <w:rPr>
          <w:lang w:val="en-US"/>
        </w:rPr>
      </w:pPr>
    </w:p>
    <w:p w:rsidRPr="00914032" w:rsidR="002649D7" w:rsidP="788802D2" w:rsidRDefault="002649D7" w14:paraId="77EC8D2E" w14:textId="512F1573">
      <w:pPr>
        <w:pStyle w:val="Heading2"/>
        <w:jc w:val="both"/>
        <w:rPr>
          <w:rFonts w:ascii="Arial" w:hAnsi="Arial" w:eastAsia="Arial" w:cs="Arial"/>
          <w:i/>
          <w:color w:val="auto"/>
          <w:sz w:val="20"/>
          <w:szCs w:val="20"/>
          <w:u w:val="single"/>
          <w:lang w:val="en-US"/>
        </w:rPr>
      </w:pPr>
      <w:bookmarkStart w:name="_Toc115369974" w:id="15"/>
      <w:r w:rsidRPr="788802D2">
        <w:rPr>
          <w:rFonts w:ascii="Arial" w:hAnsi="Arial" w:eastAsia="Arial" w:cs="Arial"/>
          <w:i/>
          <w:color w:val="auto"/>
          <w:sz w:val="20"/>
          <w:szCs w:val="20"/>
          <w:u w:val="single"/>
          <w:lang w:val="en-US"/>
        </w:rPr>
        <w:t>Design 3</w:t>
      </w:r>
      <w:r w:rsidRPr="788802D2" w:rsidR="2CCD9721">
        <w:rPr>
          <w:rFonts w:ascii="Arial" w:hAnsi="Arial" w:eastAsia="Arial" w:cs="Arial"/>
          <w:i/>
          <w:iCs/>
          <w:color w:val="auto"/>
          <w:sz w:val="20"/>
          <w:szCs w:val="20"/>
          <w:u w:val="single"/>
          <w:lang w:val="en-US"/>
        </w:rPr>
        <w:t>:</w:t>
      </w:r>
      <w:bookmarkEnd w:id="15"/>
    </w:p>
    <w:p w:rsidR="788802D2" w:rsidP="788802D2" w:rsidRDefault="788802D2" w14:paraId="2D146829" w14:textId="38702A2C">
      <w:pPr>
        <w:jc w:val="both"/>
        <w:rPr>
          <w:rFonts w:eastAsia="Arial"/>
          <w:sz w:val="20"/>
          <w:szCs w:val="20"/>
          <w:lang w:val="en-US"/>
        </w:rPr>
      </w:pPr>
    </w:p>
    <w:p w:rsidR="00E603AB" w:rsidP="788802D2" w:rsidRDefault="004B1789" w14:paraId="696C6330" w14:textId="710369D3">
      <w:pPr>
        <w:keepNext/>
        <w:ind w:firstLine="720"/>
        <w:jc w:val="both"/>
      </w:pPr>
      <w:r w:rsidRPr="788802D2">
        <w:rPr>
          <w:rFonts w:eastAsia="Arial"/>
          <w:sz w:val="20"/>
          <w:szCs w:val="20"/>
          <w:lang w:val="en-US"/>
        </w:rPr>
        <w:t xml:space="preserve">In our Final 2D design, </w:t>
      </w:r>
      <w:r w:rsidRPr="788802D2" w:rsidR="00D720CA">
        <w:rPr>
          <w:rFonts w:eastAsia="Arial"/>
          <w:sz w:val="20"/>
          <w:szCs w:val="20"/>
          <w:lang w:val="en-US"/>
        </w:rPr>
        <w:t xml:space="preserve">the approach was to create a simply yet structurally stable design </w:t>
      </w:r>
      <w:r w:rsidRPr="788802D2" w:rsidR="007B612E">
        <w:rPr>
          <w:rFonts w:eastAsia="Arial"/>
          <w:sz w:val="20"/>
          <w:szCs w:val="20"/>
          <w:lang w:val="en-US"/>
        </w:rPr>
        <w:t>since the</w:t>
      </w:r>
      <w:r w:rsidRPr="788802D2" w:rsidR="00D720CA">
        <w:rPr>
          <w:rFonts w:eastAsia="Arial"/>
          <w:sz w:val="20"/>
          <w:szCs w:val="20"/>
          <w:lang w:val="en-US"/>
        </w:rPr>
        <w:t xml:space="preserve"> </w:t>
      </w:r>
      <w:r w:rsidRPr="788802D2" w:rsidR="000D0F91">
        <w:rPr>
          <w:rFonts w:eastAsia="Arial"/>
          <w:sz w:val="20"/>
          <w:szCs w:val="20"/>
          <w:lang w:val="en-US"/>
        </w:rPr>
        <w:t>earlier</w:t>
      </w:r>
      <w:r w:rsidRPr="788802D2" w:rsidR="00D720CA">
        <w:rPr>
          <w:rFonts w:eastAsia="Arial"/>
          <w:sz w:val="20"/>
          <w:szCs w:val="20"/>
          <w:lang w:val="en-US"/>
        </w:rPr>
        <w:t xml:space="preserve"> designs seemed </w:t>
      </w:r>
      <w:r w:rsidRPr="788802D2" w:rsidR="007B612E">
        <w:rPr>
          <w:rFonts w:eastAsia="Arial"/>
          <w:sz w:val="20"/>
          <w:szCs w:val="20"/>
          <w:lang w:val="en-US"/>
        </w:rPr>
        <w:t>too</w:t>
      </w:r>
      <w:r w:rsidRPr="788802D2" w:rsidR="00D720CA">
        <w:rPr>
          <w:rFonts w:eastAsia="Arial"/>
          <w:sz w:val="20"/>
          <w:szCs w:val="20"/>
          <w:lang w:val="en-US"/>
        </w:rPr>
        <w:t xml:space="preserve"> complex to be applied in real life scenarios. </w:t>
      </w:r>
      <w:r w:rsidRPr="788802D2" w:rsidR="000F6B31">
        <w:rPr>
          <w:rFonts w:eastAsia="Arial"/>
          <w:sz w:val="20"/>
          <w:szCs w:val="20"/>
          <w:lang w:val="en-US"/>
        </w:rPr>
        <w:t xml:space="preserve">Referencing </w:t>
      </w:r>
      <w:r w:rsidRPr="788802D2" w:rsidR="67E629F9">
        <w:rPr>
          <w:rFonts w:eastAsia="Arial"/>
          <w:sz w:val="20"/>
          <w:szCs w:val="20"/>
          <w:lang w:val="en-US"/>
        </w:rPr>
        <w:t>Wikipedia</w:t>
      </w:r>
      <w:r w:rsidRPr="788802D2" w:rsidR="000F6B31">
        <w:rPr>
          <w:rFonts w:eastAsia="Arial"/>
          <w:sz w:val="20"/>
          <w:szCs w:val="20"/>
          <w:lang w:val="en-US"/>
        </w:rPr>
        <w:t>,</w:t>
      </w:r>
      <w:r w:rsidRPr="788802D2" w:rsidR="67E629F9">
        <w:rPr>
          <w:rFonts w:eastAsia="Arial"/>
          <w:sz w:val="20"/>
          <w:szCs w:val="20"/>
          <w:lang w:val="en-US"/>
        </w:rPr>
        <w:t xml:space="preserve"> </w:t>
      </w:r>
      <w:r w:rsidRPr="788802D2" w:rsidR="006B25A2">
        <w:rPr>
          <w:rFonts w:eastAsia="Arial"/>
          <w:sz w:val="20"/>
          <w:szCs w:val="20"/>
          <w:lang w:val="en-US"/>
        </w:rPr>
        <w:t>the equations in</w:t>
      </w:r>
      <w:r w:rsidR="00D11133">
        <w:rPr>
          <w:rFonts w:eastAsia="Arial"/>
          <w:sz w:val="20"/>
          <w:szCs w:val="20"/>
          <w:lang w:val="en-US"/>
        </w:rPr>
        <w:t xml:space="preserve"> Figure 9 </w:t>
      </w:r>
      <w:r w:rsidRPr="788802D2" w:rsidR="006B25A2">
        <w:rPr>
          <w:rFonts w:eastAsia="Arial"/>
          <w:sz w:val="20"/>
          <w:szCs w:val="20"/>
          <w:lang w:val="en-US"/>
        </w:rPr>
        <w:t xml:space="preserve">will be used to calculate </w:t>
      </w:r>
      <w:r w:rsidRPr="788802D2" w:rsidR="67E629F9">
        <w:rPr>
          <w:rFonts w:eastAsia="Arial"/>
          <w:sz w:val="20"/>
          <w:szCs w:val="20"/>
          <w:lang w:val="en-US"/>
        </w:rPr>
        <w:t xml:space="preserve">the Second moment of </w:t>
      </w:r>
      <w:r w:rsidRPr="788802D2" w:rsidR="006B25A2">
        <w:rPr>
          <w:rFonts w:eastAsia="Arial"/>
          <w:sz w:val="20"/>
          <w:szCs w:val="20"/>
          <w:lang w:val="en-US"/>
        </w:rPr>
        <w:t>A</w:t>
      </w:r>
      <w:r w:rsidRPr="788802D2" w:rsidR="67E629F9">
        <w:rPr>
          <w:rFonts w:eastAsia="Arial"/>
          <w:sz w:val="20"/>
          <w:szCs w:val="20"/>
          <w:lang w:val="en-US"/>
        </w:rPr>
        <w:t>rea of</w:t>
      </w:r>
      <w:r w:rsidRPr="788802D2" w:rsidR="006B25A2">
        <w:rPr>
          <w:rFonts w:eastAsia="Arial"/>
          <w:sz w:val="20"/>
          <w:szCs w:val="20"/>
          <w:lang w:val="en-US"/>
        </w:rPr>
        <w:t xml:space="preserve"> the</w:t>
      </w:r>
      <w:r w:rsidRPr="788802D2" w:rsidR="67E629F9">
        <w:rPr>
          <w:rFonts w:eastAsia="Arial"/>
          <w:sz w:val="20"/>
          <w:szCs w:val="20"/>
          <w:lang w:val="en-US"/>
        </w:rPr>
        <w:t xml:space="preserve"> steel corner profiles.</w:t>
      </w:r>
      <w:r w:rsidR="00C71470">
        <w:rPr>
          <w:rFonts w:eastAsia="Arial"/>
          <w:sz w:val="20"/>
          <w:szCs w:val="20"/>
          <w:lang w:val="en-US"/>
        </w:rPr>
        <w:t xml:space="preserve"> </w:t>
      </w:r>
      <w:r w:rsidRPr="788802D2" w:rsidR="67E629F9">
        <w:rPr>
          <w:rFonts w:eastAsia="Arial"/>
          <w:sz w:val="20"/>
          <w:szCs w:val="20"/>
          <w:lang w:val="en-US"/>
        </w:rPr>
        <w:t xml:space="preserve">From that, we will have a way to express critical buckling load in function of the length of a given beam. Our </w:t>
      </w:r>
      <w:r w:rsidRPr="788802D2" w:rsidR="29138D74">
        <w:rPr>
          <w:rFonts w:eastAsia="Arial"/>
          <w:sz w:val="20"/>
          <w:szCs w:val="20"/>
          <w:lang w:val="en-US"/>
        </w:rPr>
        <w:t>minimum</w:t>
      </w:r>
      <w:r w:rsidRPr="788802D2" w:rsidR="67E629F9">
        <w:rPr>
          <w:rFonts w:eastAsia="Arial"/>
          <w:sz w:val="20"/>
          <w:szCs w:val="20"/>
          <w:lang w:val="en-US"/>
        </w:rPr>
        <w:t xml:space="preserve"> target load will be 3500 Newtons</w:t>
      </w:r>
      <w:r w:rsidRPr="788802D2" w:rsidR="00180347">
        <w:rPr>
          <w:rFonts w:eastAsia="Arial"/>
          <w:sz w:val="20"/>
          <w:szCs w:val="20"/>
          <w:lang w:val="en-US"/>
        </w:rPr>
        <w:t>.</w:t>
      </w:r>
    </w:p>
    <w:p w:rsidR="00E603AB" w:rsidP="788802D2" w:rsidRDefault="00CB2B60" w14:paraId="5415823A" w14:textId="591E3132">
      <w:pPr>
        <w:keepNext/>
        <w:ind w:firstLine="720"/>
      </w:pPr>
      <w:r w:rsidRPr="00CB2B60">
        <w:rPr>
          <w:noProof/>
        </w:rPr>
        <w:t xml:space="preserve"> </w:t>
      </w:r>
      <w:r w:rsidR="3209E9AE">
        <w:rPr>
          <w:noProof/>
        </w:rPr>
        <w:drawing>
          <wp:inline distT="0" distB="0" distL="0" distR="0" wp14:anchorId="1DA8570D" wp14:editId="6A465F51">
            <wp:extent cx="5861574" cy="1379912"/>
            <wp:effectExtent l="19050" t="19050" r="25400" b="10795"/>
            <wp:docPr id="1960224413" name="Picture 1960224413"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224413"/>
                    <pic:cNvPicPr/>
                  </pic:nvPicPr>
                  <pic:blipFill>
                    <a:blip r:embed="rId16">
                      <a:extLst>
                        <a:ext uri="{28A0092B-C50C-407E-A947-70E740481C1C}">
                          <a14:useLocalDpi xmlns:a14="http://schemas.microsoft.com/office/drawing/2010/main" val="0"/>
                        </a:ext>
                      </a:extLst>
                    </a:blip>
                    <a:stretch>
                      <a:fillRect/>
                    </a:stretch>
                  </pic:blipFill>
                  <pic:spPr>
                    <a:xfrm>
                      <a:off x="0" y="0"/>
                      <a:ext cx="5861574" cy="1379912"/>
                    </a:xfrm>
                    <a:prstGeom prst="rect">
                      <a:avLst/>
                    </a:prstGeom>
                    <a:ln w="19050">
                      <a:solidFill>
                        <a:schemeClr val="tx1"/>
                      </a:solidFill>
                    </a:ln>
                    <a:effectLst/>
                  </pic:spPr>
                </pic:pic>
              </a:graphicData>
            </a:graphic>
          </wp:inline>
        </w:drawing>
      </w:r>
    </w:p>
    <w:p w:rsidRPr="00D11133" w:rsidR="67E629F9" w:rsidP="00D11133" w:rsidRDefault="00E603AB" w14:paraId="0DA09F4F" w14:textId="48255509">
      <w:pPr>
        <w:pStyle w:val="Caption"/>
        <w:jc w:val="center"/>
        <w:rPr>
          <w:rFonts w:eastAsia="Arial"/>
          <w:i w:val="0"/>
          <w:iCs w:val="0"/>
          <w:color w:val="auto"/>
          <w:sz w:val="20"/>
          <w:szCs w:val="20"/>
          <w:lang w:val="en-US"/>
        </w:rPr>
      </w:pPr>
      <w:r w:rsidRPr="00D11133">
        <w:rPr>
          <w:b/>
          <w:bCs/>
          <w:i w:val="0"/>
          <w:iCs w:val="0"/>
          <w:color w:val="auto"/>
          <w:sz w:val="20"/>
          <w:szCs w:val="20"/>
        </w:rPr>
        <w:t xml:space="preserve">Figure </w:t>
      </w:r>
      <w:r w:rsidRPr="00D11133" w:rsidR="00935D67">
        <w:rPr>
          <w:b/>
          <w:bCs/>
          <w:i w:val="0"/>
          <w:iCs w:val="0"/>
          <w:color w:val="auto"/>
          <w:sz w:val="20"/>
          <w:szCs w:val="20"/>
          <w:lang w:val="en-US"/>
        </w:rPr>
        <w:t>9.</w:t>
      </w:r>
      <w:r w:rsidRPr="00D11133" w:rsidR="00935D67">
        <w:rPr>
          <w:i w:val="0"/>
          <w:iCs w:val="0"/>
          <w:color w:val="auto"/>
          <w:sz w:val="20"/>
          <w:szCs w:val="20"/>
          <w:lang w:val="en-US"/>
        </w:rPr>
        <w:t xml:space="preserve"> </w:t>
      </w:r>
      <w:r w:rsidRPr="00D11133" w:rsidR="003C14D4">
        <w:rPr>
          <w:i w:val="0"/>
          <w:iCs w:val="0"/>
          <w:color w:val="auto"/>
          <w:sz w:val="20"/>
          <w:szCs w:val="20"/>
          <w:lang w:val="en-US"/>
        </w:rPr>
        <w:t xml:space="preserve">Formula of the second moment of </w:t>
      </w:r>
      <w:r w:rsidRPr="00D11133" w:rsidR="00D11133">
        <w:rPr>
          <w:i w:val="0"/>
          <w:iCs w:val="0"/>
          <w:color w:val="auto"/>
          <w:sz w:val="20"/>
          <w:szCs w:val="20"/>
          <w:lang w:val="en-US"/>
        </w:rPr>
        <w:t>Area</w:t>
      </w:r>
      <w:sdt>
        <w:sdtPr>
          <w:rPr>
            <w:i w:val="0"/>
            <w:iCs w:val="0"/>
            <w:color w:val="auto"/>
            <w:sz w:val="20"/>
            <w:szCs w:val="20"/>
          </w:rPr>
          <w:id w:val="-1282102820"/>
          <w:citation/>
        </w:sdtPr>
        <w:sdtContent>
          <w:r w:rsidRPr="00D11133" w:rsidR="00226CCF">
            <w:rPr>
              <w:i w:val="0"/>
              <w:iCs w:val="0"/>
              <w:color w:val="auto"/>
              <w:sz w:val="20"/>
              <w:szCs w:val="20"/>
            </w:rPr>
            <w:fldChar w:fldCharType="begin"/>
          </w:r>
          <w:r w:rsidRPr="00D11133" w:rsidR="00226CCF">
            <w:rPr>
              <w:i w:val="0"/>
              <w:iCs w:val="0"/>
              <w:color w:val="auto"/>
              <w:sz w:val="20"/>
              <w:szCs w:val="20"/>
              <w:lang w:val="en-US"/>
            </w:rPr>
            <w:instrText xml:space="preserve"> CITATION Wik \l 1033 </w:instrText>
          </w:r>
          <w:r w:rsidRPr="00D11133" w:rsidR="00226CCF">
            <w:rPr>
              <w:i w:val="0"/>
              <w:iCs w:val="0"/>
              <w:color w:val="auto"/>
              <w:sz w:val="20"/>
              <w:szCs w:val="20"/>
            </w:rPr>
            <w:fldChar w:fldCharType="separate"/>
          </w:r>
          <w:r w:rsidRPr="00D11133" w:rsidR="000F4928">
            <w:rPr>
              <w:i w:val="0"/>
              <w:iCs w:val="0"/>
              <w:noProof/>
              <w:color w:val="auto"/>
              <w:sz w:val="20"/>
              <w:szCs w:val="20"/>
              <w:lang w:val="en-US"/>
            </w:rPr>
            <w:t xml:space="preserve"> (Wikipedia, n.d.)</w:t>
          </w:r>
          <w:r w:rsidRPr="00D11133" w:rsidR="00226CCF">
            <w:rPr>
              <w:i w:val="0"/>
              <w:iCs w:val="0"/>
              <w:color w:val="auto"/>
              <w:sz w:val="20"/>
              <w:szCs w:val="20"/>
            </w:rPr>
            <w:fldChar w:fldCharType="end"/>
          </w:r>
        </w:sdtContent>
      </w:sdt>
    </w:p>
    <w:p w:rsidRPr="00CB2B60" w:rsidR="00B80F12" w:rsidP="00B80F12" w:rsidRDefault="00B80F12" w14:paraId="06743078" w14:textId="6DB11D32">
      <w:pPr>
        <w:keepNext/>
        <w:spacing w:line="257" w:lineRule="auto"/>
        <w:rPr>
          <w:lang w:val="en-US"/>
        </w:rPr>
      </w:pPr>
    </w:p>
    <w:p w:rsidRPr="00D91D9B" w:rsidR="008459DE" w:rsidP="00D11133" w:rsidRDefault="67E629F9" w14:paraId="062BDC6D" w14:textId="4A4BFB0B">
      <w:pPr>
        <w:spacing w:line="257" w:lineRule="auto"/>
        <w:jc w:val="both"/>
        <w:rPr>
          <w:rFonts w:eastAsia="Calibri"/>
          <w:sz w:val="20"/>
          <w:szCs w:val="20"/>
          <w:lang w:val="en-US"/>
        </w:rPr>
      </w:pPr>
      <w:r w:rsidRPr="00D91D9B">
        <w:rPr>
          <w:rFonts w:eastAsia="Calibri"/>
          <w:sz w:val="20"/>
          <w:szCs w:val="20"/>
          <w:lang w:val="en-US"/>
        </w:rPr>
        <w:t xml:space="preserve">Here we have </w:t>
      </w:r>
      <m:oMath>
        <m:r>
          <w:rPr>
            <w:rFonts w:ascii="Cambria Math" w:hAnsi="Cambria Math" w:eastAsia="Calibri" w:cs="Calibri"/>
            <w:sz w:val="20"/>
            <w:szCs w:val="20"/>
            <w:lang w:val="en-US"/>
          </w:rPr>
          <m:t xml:space="preserve">t=0.002 </m:t>
        </m:r>
      </m:oMath>
      <w:r w:rsidRPr="00D91D9B" w:rsidR="00067D4B">
        <w:rPr>
          <w:rFonts w:eastAsia="Calibri"/>
          <w:sz w:val="20"/>
          <w:szCs w:val="20"/>
          <w:lang w:val="en-US"/>
        </w:rPr>
        <w:t xml:space="preserve">and </w:t>
      </w:r>
      <m:oMath>
        <m:r>
          <w:rPr>
            <w:rFonts w:ascii="Cambria Math" w:hAnsi="Cambria Math" w:eastAsia="Calibri" w:cs="Calibri"/>
            <w:sz w:val="20"/>
            <w:szCs w:val="20"/>
            <w:lang w:val="en-US"/>
          </w:rPr>
          <m:t>L</m:t>
        </m:r>
        <m:r>
          <w:rPr>
            <w:rFonts w:ascii="Cambria Math" w:hAnsi="Cambria Math" w:eastAsia="Calibri" w:cs="Calibri"/>
            <w:sz w:val="20"/>
            <w:szCs w:val="20"/>
            <w:lang w:val="en-US"/>
          </w:rPr>
          <m:t>=0.015</m:t>
        </m:r>
      </m:oMath>
      <w:r w:rsidRPr="00D91D9B" w:rsidR="00A00CC0">
        <w:rPr>
          <w:rFonts w:eastAsia="Calibri"/>
          <w:sz w:val="20"/>
          <w:szCs w:val="20"/>
          <w:lang w:val="en-US"/>
        </w:rPr>
        <w:t>, in meters.</w:t>
      </w:r>
      <w:r w:rsidRPr="00D91D9B" w:rsidR="00D84F76">
        <w:rPr>
          <w:rFonts w:eastAsia="Calibri"/>
          <w:sz w:val="20"/>
          <w:szCs w:val="20"/>
          <w:lang w:val="en-US"/>
        </w:rPr>
        <w:t xml:space="preserve"> </w:t>
      </w:r>
      <w:r w:rsidRPr="00D91D9B" w:rsidR="00AE7466">
        <w:rPr>
          <w:rFonts w:eastAsia="Calibri"/>
          <w:sz w:val="20"/>
          <w:szCs w:val="20"/>
          <w:lang w:val="en-US"/>
        </w:rPr>
        <w:t>These values can then be p</w:t>
      </w:r>
      <w:r w:rsidRPr="00D91D9B" w:rsidR="005130E6">
        <w:rPr>
          <w:rFonts w:eastAsia="Calibri"/>
          <w:sz w:val="20"/>
          <w:szCs w:val="20"/>
          <w:lang w:val="en-US"/>
        </w:rPr>
        <w:t>lugg</w:t>
      </w:r>
      <w:r w:rsidR="007A6A35">
        <w:rPr>
          <w:rFonts w:eastAsia="Calibri"/>
          <w:sz w:val="20"/>
          <w:szCs w:val="20"/>
          <w:lang w:val="en-US"/>
        </w:rPr>
        <w:t>ed</w:t>
      </w:r>
      <w:r w:rsidRPr="00D91D9B" w:rsidR="005130E6">
        <w:rPr>
          <w:rFonts w:eastAsia="Calibri"/>
          <w:sz w:val="20"/>
          <w:szCs w:val="20"/>
          <w:lang w:val="en-US"/>
        </w:rPr>
        <w:t xml:space="preserve"> </w:t>
      </w:r>
      <w:r w:rsidRPr="00D91D9B" w:rsidR="00AE7466">
        <w:rPr>
          <w:rFonts w:eastAsia="Calibri"/>
          <w:sz w:val="20"/>
          <w:szCs w:val="20"/>
          <w:lang w:val="en-US"/>
        </w:rPr>
        <w:t xml:space="preserve">into </w:t>
      </w:r>
      <w:r w:rsidRPr="00D91D9B" w:rsidR="005A567F">
        <w:rPr>
          <w:rFonts w:eastAsia="Calibri"/>
          <w:sz w:val="20"/>
          <w:szCs w:val="20"/>
          <w:lang w:val="en-US"/>
        </w:rPr>
        <w:t xml:space="preserve">equation </w:t>
      </w:r>
      <m:oMath>
        <m:sSub>
          <m:sSubPr>
            <m:ctrlPr>
              <w:rPr>
                <w:rFonts w:ascii="Cambria Math" w:hAnsi="Cambria Math" w:eastAsia="Calibri" w:cs="Calibri"/>
                <w:i/>
                <w:sz w:val="20"/>
                <w:szCs w:val="20"/>
                <w:lang w:val="en-US"/>
              </w:rPr>
            </m:ctrlPr>
          </m:sSubPr>
          <m:e>
            <m:r>
              <w:rPr>
                <w:rFonts w:ascii="Cambria Math" w:hAnsi="Cambria Math" w:eastAsia="Calibri" w:cs="Calibri"/>
                <w:sz w:val="20"/>
                <w:szCs w:val="20"/>
                <w:lang w:val="en-US"/>
              </w:rPr>
              <m:t>I</m:t>
            </m:r>
          </m:e>
          <m:sub>
            <m:r>
              <w:rPr>
                <w:rFonts w:ascii="Cambria Math" w:hAnsi="Cambria Math" w:eastAsia="Calibri" w:cs="Calibri"/>
                <w:sz w:val="20"/>
                <w:szCs w:val="20"/>
                <w:lang w:val="en-US"/>
              </w:rPr>
              <m:t>b</m:t>
            </m:r>
          </m:sub>
        </m:sSub>
      </m:oMath>
      <w:r w:rsidRPr="00D91D9B" w:rsidR="00232313">
        <w:rPr>
          <w:rFonts w:eastAsia="Calibri"/>
          <w:sz w:val="20"/>
          <w:szCs w:val="20"/>
          <w:lang w:val="en-US"/>
        </w:rPr>
        <w:t xml:space="preserve">, </w:t>
      </w:r>
      <w:r w:rsidRPr="00D91D9B" w:rsidR="005A567F">
        <w:rPr>
          <w:rFonts w:eastAsia="Calibri"/>
          <w:sz w:val="20"/>
          <w:szCs w:val="20"/>
          <w:lang w:val="en-US"/>
        </w:rPr>
        <w:t xml:space="preserve">since axis b </w:t>
      </w:r>
      <w:r w:rsidRPr="00D91D9B" w:rsidR="00232313">
        <w:rPr>
          <w:rFonts w:eastAsia="Calibri"/>
          <w:sz w:val="20"/>
          <w:szCs w:val="20"/>
          <w:lang w:val="en-US"/>
        </w:rPr>
        <w:t xml:space="preserve">is weakest in terms of resistance to bending. Hence, the given value for </w:t>
      </w:r>
      <m:oMath>
        <m:sSub>
          <m:sSubPr>
            <m:ctrlPr>
              <w:rPr>
                <w:rFonts w:ascii="Cambria Math" w:hAnsi="Cambria Math" w:eastAsia="Calibri" w:cs="Calibri"/>
                <w:i/>
                <w:sz w:val="20"/>
                <w:szCs w:val="20"/>
                <w:lang w:val="en-US"/>
              </w:rPr>
            </m:ctrlPr>
          </m:sSubPr>
          <m:e>
            <m:r>
              <w:rPr>
                <w:rFonts w:ascii="Cambria Math" w:hAnsi="Cambria Math" w:eastAsia="Calibri" w:cs="Calibri"/>
                <w:sz w:val="20"/>
                <w:szCs w:val="20"/>
                <w:lang w:val="en-US"/>
              </w:rPr>
              <m:t>I</m:t>
            </m:r>
          </m:e>
          <m:sub>
            <m:r>
              <w:rPr>
                <w:rFonts w:ascii="Cambria Math" w:hAnsi="Cambria Math" w:eastAsia="Calibri" w:cs="Calibri"/>
                <w:sz w:val="20"/>
                <w:szCs w:val="20"/>
                <w:lang w:val="en-US"/>
              </w:rPr>
              <m:t>b</m:t>
            </m:r>
          </m:sub>
        </m:sSub>
      </m:oMath>
      <w:r w:rsidRPr="00D91D9B" w:rsidR="00232313">
        <w:rPr>
          <w:rFonts w:eastAsia="Calibri"/>
          <w:sz w:val="20"/>
          <w:szCs w:val="20"/>
          <w:lang w:val="en-US"/>
        </w:rPr>
        <w:t>.</w:t>
      </w:r>
    </w:p>
    <w:p w:rsidRPr="00D91D9B" w:rsidR="009D591F" w:rsidP="00D11133" w:rsidRDefault="00542F33" w14:paraId="0582358E" w14:textId="77B01FCE">
      <w:pPr>
        <w:spacing w:line="257" w:lineRule="auto"/>
        <w:jc w:val="both"/>
        <w:rPr>
          <w:rFonts w:ascii="Calibri" w:hAnsi="Calibri" w:eastAsia="Calibri" w:cs="Calibri"/>
          <w:sz w:val="20"/>
          <w:szCs w:val="20"/>
          <w:lang w:val="en-US"/>
        </w:rPr>
      </w:pPr>
      <m:oMathPara>
        <m:oMath>
          <m:sSub>
            <m:sSubPr>
              <m:ctrlPr>
                <w:rPr>
                  <w:rFonts w:ascii="Cambria Math" w:hAnsi="Cambria Math" w:eastAsia="Calibri" w:cs="Calibri"/>
                  <w:i/>
                  <w:sz w:val="20"/>
                  <w:szCs w:val="20"/>
                  <w:lang w:val="en-US"/>
                </w:rPr>
              </m:ctrlPr>
            </m:sSubPr>
            <m:e>
              <m:r>
                <w:rPr>
                  <w:rFonts w:ascii="Cambria Math" w:hAnsi="Cambria Math" w:eastAsia="Calibri" w:cs="Calibri"/>
                  <w:sz w:val="20"/>
                  <w:szCs w:val="20"/>
                  <w:lang w:val="en-US"/>
                </w:rPr>
                <m:t>I</m:t>
              </m:r>
            </m:e>
            <m:sub>
              <m:r>
                <w:rPr>
                  <w:rFonts w:ascii="Cambria Math" w:hAnsi="Cambria Math" w:eastAsia="Calibri" w:cs="Calibri"/>
                  <w:sz w:val="20"/>
                  <w:szCs w:val="20"/>
                  <w:lang w:val="en-US"/>
                </w:rPr>
                <m:t>b</m:t>
              </m:r>
            </m:sub>
          </m:sSub>
          <m:r>
            <w:rPr>
              <w:rFonts w:ascii="Cambria Math" w:hAnsi="Cambria Math" w:eastAsia="Calibri" w:cs="Calibri"/>
              <w:sz w:val="20"/>
              <w:szCs w:val="20"/>
              <w:lang w:val="en-US"/>
            </w:rPr>
            <m:t>=4.8</m:t>
          </m:r>
          <m:r>
            <w:rPr>
              <w:rFonts w:ascii="Cambria Math" w:hAnsi="Cambria Math" w:eastAsia="Calibri" w:cs="Calibri"/>
              <w:sz w:val="20"/>
              <w:szCs w:val="20"/>
              <w:lang w:val="en-US"/>
            </w:rPr>
            <m:t>×</m:t>
          </m:r>
          <m:sSup>
            <m:sSupPr>
              <m:ctrlPr>
                <w:rPr>
                  <w:rFonts w:ascii="Cambria Math" w:hAnsi="Cambria Math" w:eastAsia="Calibri" w:cs="Calibri"/>
                  <w:i/>
                  <w:sz w:val="20"/>
                  <w:szCs w:val="20"/>
                  <w:lang w:val="en-US"/>
                </w:rPr>
              </m:ctrlPr>
            </m:sSupPr>
            <m:e>
              <m:r>
                <w:rPr>
                  <w:rFonts w:ascii="Cambria Math" w:hAnsi="Cambria Math" w:eastAsia="Calibri" w:cs="Calibri"/>
                  <w:sz w:val="20"/>
                  <w:szCs w:val="20"/>
                  <w:lang w:val="en-US"/>
                </w:rPr>
                <m:t>10</m:t>
              </m:r>
            </m:e>
            <m:sup>
              <m:r>
                <w:rPr>
                  <w:rFonts w:ascii="Cambria Math" w:hAnsi="Cambria Math" w:eastAsia="Calibri" w:cs="Calibri"/>
                  <w:sz w:val="20"/>
                  <w:szCs w:val="20"/>
                  <w:lang w:val="en-US"/>
                </w:rPr>
                <m:t>-10</m:t>
              </m:r>
            </m:sup>
          </m:sSup>
          <m:r>
            <w:rPr>
              <w:rFonts w:ascii="Cambria Math" w:hAnsi="Cambria Math" w:eastAsia="Calibri" w:cs="Calibri"/>
              <w:sz w:val="20"/>
              <w:szCs w:val="20"/>
              <w:lang w:val="en-US"/>
            </w:rPr>
            <m:t xml:space="preserve"> [</m:t>
          </m:r>
          <m:sSup>
            <m:sSupPr>
              <m:ctrlPr>
                <w:rPr>
                  <w:rFonts w:ascii="Cambria Math" w:hAnsi="Cambria Math" w:eastAsia="Calibri" w:cs="Calibri"/>
                  <w:i/>
                  <w:sz w:val="20"/>
                  <w:szCs w:val="20"/>
                  <w:lang w:val="en-US"/>
                </w:rPr>
              </m:ctrlPr>
            </m:sSupPr>
            <m:e>
              <m:r>
                <w:rPr>
                  <w:rFonts w:ascii="Cambria Math" w:hAnsi="Cambria Math" w:eastAsia="Calibri" w:cs="Calibri"/>
                  <w:sz w:val="20"/>
                  <w:szCs w:val="20"/>
                  <w:lang w:val="en-US"/>
                </w:rPr>
                <m:t>m</m:t>
              </m:r>
            </m:e>
            <m:sup>
              <m:r>
                <w:rPr>
                  <w:rFonts w:ascii="Cambria Math" w:hAnsi="Cambria Math" w:eastAsia="Calibri" w:cs="Calibri"/>
                  <w:sz w:val="20"/>
                  <w:szCs w:val="20"/>
                  <w:lang w:val="en-US"/>
                </w:rPr>
                <m:t>4</m:t>
              </m:r>
            </m:sup>
          </m:sSup>
          <m:r>
            <w:rPr>
              <w:rFonts w:ascii="Cambria Math" w:hAnsi="Cambria Math" w:eastAsia="Calibri" w:cs="Calibri"/>
              <w:sz w:val="20"/>
              <w:szCs w:val="20"/>
              <w:lang w:val="en-US"/>
            </w:rPr>
            <m:t>]</m:t>
          </m:r>
        </m:oMath>
      </m:oMathPara>
    </w:p>
    <w:p w:rsidRPr="00D91D9B" w:rsidR="009D591F" w:rsidP="00D545E5" w:rsidRDefault="00232313" w14:paraId="104AB31C" w14:textId="0EC75EBC">
      <w:pPr>
        <w:spacing w:line="257" w:lineRule="auto"/>
        <w:jc w:val="both"/>
        <w:rPr>
          <w:rFonts w:eastAsia="Calibri"/>
          <w:sz w:val="20"/>
          <w:szCs w:val="20"/>
          <w:lang w:val="en-US"/>
        </w:rPr>
      </w:pPr>
      <w:r w:rsidRPr="00D91D9B">
        <w:rPr>
          <w:rFonts w:eastAsia="Calibri"/>
          <w:sz w:val="20"/>
          <w:szCs w:val="20"/>
          <w:lang w:val="en-US"/>
        </w:rPr>
        <w:t>Furthermore, since this design is</w:t>
      </w:r>
      <w:r w:rsidRPr="00D91D9B" w:rsidR="009D591F">
        <w:rPr>
          <w:rFonts w:eastAsia="Calibri"/>
          <w:sz w:val="20"/>
          <w:szCs w:val="20"/>
          <w:lang w:val="en-US"/>
        </w:rPr>
        <w:t xml:space="preserve"> a </w:t>
      </w:r>
      <w:r w:rsidRPr="00D91D9B">
        <w:rPr>
          <w:rFonts w:eastAsia="Calibri"/>
          <w:sz w:val="20"/>
          <w:szCs w:val="20"/>
          <w:lang w:val="en-US"/>
        </w:rPr>
        <w:t>t</w:t>
      </w:r>
      <w:r w:rsidRPr="00D91D9B" w:rsidR="009D591F">
        <w:rPr>
          <w:rFonts w:eastAsia="Calibri"/>
          <w:sz w:val="20"/>
          <w:szCs w:val="20"/>
          <w:lang w:val="en-US"/>
        </w:rPr>
        <w:t xml:space="preserve">russ </w:t>
      </w:r>
      <w:r w:rsidRPr="00D91D9B">
        <w:rPr>
          <w:rFonts w:eastAsia="Calibri"/>
          <w:sz w:val="20"/>
          <w:szCs w:val="20"/>
          <w:lang w:val="en-US"/>
        </w:rPr>
        <w:t>s</w:t>
      </w:r>
      <w:r w:rsidRPr="00D91D9B" w:rsidR="009D591F">
        <w:rPr>
          <w:rFonts w:eastAsia="Calibri"/>
          <w:sz w:val="20"/>
          <w:szCs w:val="20"/>
          <w:lang w:val="en-US"/>
        </w:rPr>
        <w:t xml:space="preserve">tructure, the joints are pinned. According to lecture 2 of course 4GA00 we can calculate the maximum buckling force with the following formula: </w:t>
      </w:r>
    </w:p>
    <w:p w:rsidR="00A37020" w:rsidP="00D11133" w:rsidRDefault="72CC80C4" w14:paraId="2C7759C9" w14:textId="7A708C33">
      <w:pPr>
        <w:tabs>
          <w:tab w:val="right" w:pos="3686"/>
          <w:tab w:val="center" w:pos="4513"/>
          <w:tab w:val="right" w:pos="9026"/>
        </w:tabs>
        <w:spacing w:line="257" w:lineRule="auto"/>
        <w:ind w:left="2880"/>
        <w:jc w:val="both"/>
        <w:rPr>
          <w:rFonts w:ascii="Calibri" w:hAnsi="Calibri" w:eastAsia="Calibri" w:cs="Calibri"/>
          <w:lang w:val="en-US"/>
        </w:rPr>
      </w:pPr>
      <w:r>
        <w:t xml:space="preserve">        </w:t>
      </w:r>
      <w:r w:rsidRPr="009C6D29">
        <w:rPr>
          <w:lang w:val="en-US"/>
        </w:rPr>
        <w:t xml:space="preserve"> </w:t>
      </w:r>
      <w:r>
        <w:rPr>
          <w:lang w:val="en-US"/>
        </w:rPr>
        <w:t xml:space="preserve">       </w:t>
      </w:r>
      <w:r>
        <w:t xml:space="preserve">   </w:t>
      </w:r>
      <m:oMath>
        <m:sSub>
          <m:sSubPr>
            <m:ctrlPr>
              <w:rPr>
                <w:rFonts w:ascii="Cambria Math" w:hAnsi="Cambria Math" w:eastAsia="Calibri" w:cs="Calibri"/>
                <w:i/>
                <w:lang w:val="en-US"/>
              </w:rPr>
            </m:ctrlPr>
          </m:sSubPr>
          <m:e>
            <m:r>
              <w:rPr>
                <w:rFonts w:ascii="Cambria Math" w:hAnsi="Cambria Math" w:eastAsia="Calibri" w:cs="Calibri"/>
                <w:lang w:val="en-US"/>
              </w:rPr>
              <m:t>F</m:t>
            </m:r>
          </m:e>
          <m:sub>
            <m:r>
              <w:rPr>
                <w:rFonts w:ascii="Cambria Math" w:hAnsi="Cambria Math" w:eastAsia="Calibri" w:cs="Calibri"/>
                <w:lang w:val="en-US"/>
              </w:rPr>
              <m:t>b</m:t>
            </m:r>
          </m:sub>
        </m:sSub>
        <m:r>
          <w:rPr>
            <w:rFonts w:ascii="Cambria Math" w:hAnsi="Cambria Math" w:eastAsia="Calibri" w:cs="Calibri"/>
            <w:lang w:val="en-US"/>
          </w:rPr>
          <m:t>=</m:t>
        </m:r>
        <m:f>
          <m:fPr>
            <m:ctrlPr>
              <w:rPr>
                <w:rFonts w:ascii="Cambria Math" w:hAnsi="Cambria Math" w:eastAsia="Calibri" w:cs="Calibri"/>
                <w:i/>
                <w:lang w:val="en-US"/>
              </w:rPr>
            </m:ctrlPr>
          </m:fPr>
          <m:num>
            <m:sSup>
              <m:sSupPr>
                <m:ctrlPr>
                  <w:rPr>
                    <w:rFonts w:ascii="Cambria Math" w:hAnsi="Cambria Math" w:eastAsia="Calibri" w:cs="Calibri"/>
                    <w:i/>
                    <w:lang w:val="en-US"/>
                  </w:rPr>
                </m:ctrlPr>
              </m:sSupPr>
              <m:e>
                <m:r>
                  <w:rPr>
                    <w:rFonts w:ascii="Cambria Math" w:hAnsi="Cambria Math" w:eastAsia="Calibri" w:cs="Calibri"/>
                    <w:lang w:val="en-US"/>
                  </w:rPr>
                  <m:t>π</m:t>
                </m:r>
              </m:e>
              <m:sup>
                <m:r>
                  <w:rPr>
                    <w:rFonts w:ascii="Cambria Math" w:hAnsi="Cambria Math" w:eastAsia="Calibri" w:cs="Calibri"/>
                    <w:lang w:val="en-US"/>
                  </w:rPr>
                  <m:t>2</m:t>
                </m:r>
              </m:sup>
            </m:sSup>
            <m:r>
              <w:rPr>
                <w:rFonts w:ascii="Cambria Math" w:hAnsi="Cambria Math" w:eastAsia="Calibri" w:cs="Calibri"/>
                <w:lang w:val="en-US"/>
              </w:rPr>
              <m:t>EI</m:t>
            </m:r>
          </m:num>
          <m:den>
            <m:sSup>
              <m:sSupPr>
                <m:ctrlPr>
                  <w:rPr>
                    <w:rFonts w:ascii="Cambria Math" w:hAnsi="Cambria Math" w:eastAsia="Calibri" w:cs="Calibri"/>
                    <w:i/>
                    <w:lang w:val="en-US"/>
                  </w:rPr>
                </m:ctrlPr>
              </m:sSupPr>
              <m:e>
                <m:r>
                  <w:rPr>
                    <w:rFonts w:ascii="Cambria Math" w:hAnsi="Cambria Math" w:eastAsia="Calibri" w:cs="Calibri"/>
                    <w:lang w:val="en-US"/>
                  </w:rPr>
                  <m:t>L</m:t>
                </m:r>
              </m:e>
              <m:sup>
                <m:r>
                  <w:rPr>
                    <w:rFonts w:ascii="Cambria Math" w:hAnsi="Cambria Math" w:eastAsia="Calibri" w:cs="Calibri"/>
                    <w:lang w:val="en-US"/>
                  </w:rPr>
                  <m:t>2</m:t>
                </m:r>
              </m:sup>
            </m:sSup>
          </m:den>
        </m:f>
      </m:oMath>
      <w:r w:rsidR="00A37020">
        <w:rPr>
          <w:rFonts w:ascii="Calibri" w:hAnsi="Calibri" w:eastAsia="Calibri" w:cs="Calibri"/>
          <w:lang w:val="en-US"/>
        </w:rPr>
        <w:t xml:space="preserve"> </w:t>
      </w:r>
      <w:r w:rsidR="606BC095">
        <w:rPr>
          <w:rFonts w:ascii="Calibri" w:hAnsi="Calibri" w:eastAsia="Calibri" w:cs="Calibri"/>
          <w:lang w:val="en-US"/>
        </w:rPr>
        <w:t xml:space="preserve"> </w:t>
      </w:r>
      <w:r w:rsidR="00BF3F83">
        <w:tab/>
      </w:r>
      <w:r w:rsidR="00BF3F83">
        <w:tab/>
      </w:r>
      <w:r w:rsidR="257C54D1">
        <w:rPr>
          <w:rFonts w:ascii="Calibri" w:hAnsi="Calibri" w:eastAsia="Calibri" w:cs="Calibri"/>
          <w:lang w:val="en-US"/>
        </w:rPr>
        <w:t xml:space="preserve">                           </w:t>
      </w:r>
      <w:r w:rsidR="7E3B01FD">
        <w:rPr>
          <w:rFonts w:ascii="Calibri" w:hAnsi="Calibri" w:eastAsia="Calibri" w:cs="Calibri"/>
          <w:lang w:val="en-US"/>
        </w:rPr>
        <w:t xml:space="preserve">             </w:t>
      </w:r>
      <w:r w:rsidR="257C54D1">
        <w:rPr>
          <w:rFonts w:ascii="Calibri" w:hAnsi="Calibri" w:eastAsia="Calibri" w:cs="Calibri"/>
          <w:lang w:val="en-US"/>
        </w:rPr>
        <w:t xml:space="preserve">                </w:t>
      </w:r>
      <w:r w:rsidR="7E3B01FD">
        <w:rPr>
          <w:rFonts w:ascii="Calibri" w:hAnsi="Calibri" w:eastAsia="Calibri" w:cs="Calibri"/>
          <w:lang w:val="en-US"/>
        </w:rPr>
        <w:t xml:space="preserve">          </w:t>
      </w:r>
      <w:r w:rsidR="257C54D1">
        <w:rPr>
          <w:rFonts w:ascii="Calibri" w:hAnsi="Calibri" w:eastAsia="Calibri" w:cs="Calibri"/>
          <w:lang w:val="en-US"/>
        </w:rPr>
        <w:t xml:space="preserve">                     </w:t>
      </w:r>
      <w:r w:rsidRPr="004E0A7F" w:rsidR="64123291">
        <w:rPr>
          <w:rFonts w:ascii="Calibri" w:hAnsi="Calibri" w:eastAsia="Calibri" w:cs="Calibri"/>
          <w:lang w:val="en-US"/>
        </w:rPr>
        <w:t>(</w:t>
      </w:r>
      <w:r w:rsidR="006E6DEC">
        <w:rPr>
          <w:rFonts w:ascii="Calibri" w:hAnsi="Calibri" w:eastAsia="Calibri" w:cs="Calibri"/>
          <w:lang w:val="en-US"/>
        </w:rPr>
        <w:t>2</w:t>
      </w:r>
      <w:r w:rsidRPr="004E0A7F" w:rsidR="64123291">
        <w:rPr>
          <w:rFonts w:ascii="Calibri" w:hAnsi="Calibri" w:eastAsia="Calibri" w:cs="Calibri"/>
          <w:lang w:val="en-US"/>
        </w:rPr>
        <w:t>)</w:t>
      </w:r>
      <w:sdt>
        <w:sdtPr>
          <w:rPr>
            <w:rFonts w:ascii="Calibri" w:hAnsi="Calibri" w:eastAsia="Calibri" w:cs="Calibri"/>
            <w:lang w:val="en-US"/>
          </w:rPr>
          <w:id w:val="1939171173"/>
          <w:citation/>
        </w:sdtPr>
        <w:sdtContent>
          <w:r w:rsidRPr="004E0A7F" w:rsidR="002E2351">
            <w:rPr>
              <w:rFonts w:ascii="Calibri" w:hAnsi="Calibri" w:eastAsia="Calibri" w:cs="Calibri"/>
              <w:lang w:val="en-US"/>
            </w:rPr>
            <w:fldChar w:fldCharType="begin"/>
          </w:r>
          <w:r w:rsidRPr="004E0A7F" w:rsidR="002E2351">
            <w:rPr>
              <w:rFonts w:ascii="Calibri" w:hAnsi="Calibri" w:eastAsia="Calibri" w:cs="Calibri"/>
              <w:lang w:val="en-US"/>
            </w:rPr>
            <w:instrText xml:space="preserve"> CITATION pro19 \l 1033 </w:instrText>
          </w:r>
          <w:r w:rsidRPr="004E0A7F" w:rsidR="002E2351">
            <w:rPr>
              <w:rFonts w:ascii="Calibri" w:hAnsi="Calibri" w:eastAsia="Calibri" w:cs="Calibri"/>
              <w:lang w:val="en-US"/>
            </w:rPr>
            <w:fldChar w:fldCharType="separate"/>
          </w:r>
          <w:r w:rsidRPr="004E0A7F" w:rsidR="000F4928">
            <w:rPr>
              <w:rFonts w:ascii="Calibri" w:hAnsi="Calibri" w:eastAsia="Calibri" w:cs="Calibri"/>
              <w:lang w:val="en-US"/>
            </w:rPr>
            <w:t xml:space="preserve"> (Anderson, 2019)</w:t>
          </w:r>
          <w:r w:rsidRPr="004E0A7F" w:rsidR="002E2351">
            <w:rPr>
              <w:rFonts w:ascii="Calibri" w:hAnsi="Calibri" w:eastAsia="Calibri" w:cs="Calibri"/>
              <w:lang w:val="en-US"/>
            </w:rPr>
            <w:fldChar w:fldCharType="end"/>
          </w:r>
        </w:sdtContent>
      </w:sdt>
    </w:p>
    <w:p w:rsidRPr="00D91D9B" w:rsidR="00232313" w:rsidP="00D11133" w:rsidRDefault="00875C09" w14:paraId="3D6145F6" w14:textId="3C86364E">
      <w:pPr>
        <w:spacing w:line="257" w:lineRule="auto"/>
        <w:jc w:val="both"/>
        <w:rPr>
          <w:rFonts w:eastAsia="Calibri"/>
          <w:sz w:val="20"/>
          <w:szCs w:val="20"/>
          <w:lang w:val="en-US"/>
        </w:rPr>
      </w:pPr>
      <w:r>
        <w:rPr>
          <w:noProof/>
        </w:rPr>
        <w:drawing>
          <wp:anchor distT="0" distB="0" distL="114300" distR="114300" simplePos="0" relativeHeight="251658249" behindDoc="1" locked="0" layoutInCell="1" allowOverlap="1" wp14:anchorId="796DA53A" wp14:editId="79B13CE7">
            <wp:simplePos x="0" y="0"/>
            <wp:positionH relativeFrom="margin">
              <wp:align>center</wp:align>
            </wp:positionH>
            <wp:positionV relativeFrom="paragraph">
              <wp:posOffset>386715</wp:posOffset>
            </wp:positionV>
            <wp:extent cx="2599055" cy="1942465"/>
            <wp:effectExtent l="19050" t="19050" r="10795" b="196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942465"/>
                    </a:xfrm>
                    <a:prstGeom prst="rect">
                      <a:avLst/>
                    </a:prstGeom>
                    <a:ln w="19050">
                      <a:solidFill>
                        <a:schemeClr val="tx1"/>
                      </a:solidFill>
                    </a:ln>
                    <a:effectLst/>
                  </pic:spPr>
                </pic:pic>
              </a:graphicData>
            </a:graphic>
            <wp14:sizeRelH relativeFrom="page">
              <wp14:pctWidth>0</wp14:pctWidth>
            </wp14:sizeRelH>
            <wp14:sizeRelV relativeFrom="page">
              <wp14:pctHeight>0</wp14:pctHeight>
            </wp14:sizeRelV>
          </wp:anchor>
        </w:drawing>
      </w:r>
      <w:r w:rsidRPr="00D91D9B" w:rsidR="71649E51">
        <w:rPr>
          <w:rFonts w:eastAsia="Calibri"/>
          <w:sz w:val="20"/>
          <w:szCs w:val="20"/>
          <w:lang w:val="en-US"/>
        </w:rPr>
        <w:t>W</w:t>
      </w:r>
      <w:r w:rsidRPr="00D91D9B" w:rsidR="00BD19DE">
        <w:rPr>
          <w:rFonts w:eastAsia="Calibri"/>
          <w:sz w:val="20"/>
          <w:szCs w:val="20"/>
          <w:lang w:val="en-US"/>
        </w:rPr>
        <w:t xml:space="preserve">here </w:t>
      </w:r>
      <m:oMath>
        <m:sSub>
          <m:sSubPr>
            <m:ctrlPr>
              <w:rPr>
                <w:rFonts w:ascii="Cambria Math" w:hAnsi="Cambria Math" w:eastAsia="Calibri" w:cs="Calibri"/>
                <w:i/>
                <w:sz w:val="20"/>
                <w:szCs w:val="20"/>
                <w:lang w:val="en-US"/>
              </w:rPr>
            </m:ctrlPr>
          </m:sSubPr>
          <m:e>
            <m:r>
              <w:rPr>
                <w:rFonts w:ascii="Cambria Math" w:hAnsi="Cambria Math" w:eastAsia="Calibri" w:cs="Calibri"/>
                <w:sz w:val="20"/>
                <w:szCs w:val="20"/>
                <w:lang w:val="en-US"/>
              </w:rPr>
              <m:t>F</m:t>
            </m:r>
          </m:e>
          <m:sub>
            <m:r>
              <w:rPr>
                <w:rFonts w:ascii="Cambria Math" w:hAnsi="Cambria Math" w:eastAsia="Calibri" w:cs="Calibri"/>
                <w:sz w:val="20"/>
                <w:szCs w:val="20"/>
                <w:lang w:val="en-US"/>
              </w:rPr>
              <m:t>b</m:t>
            </m:r>
          </m:sub>
        </m:sSub>
      </m:oMath>
      <w:r w:rsidRPr="00D91D9B" w:rsidR="00F47F8D">
        <w:rPr>
          <w:rFonts w:eastAsia="Calibri"/>
          <w:sz w:val="20"/>
          <w:szCs w:val="20"/>
          <w:lang w:val="en-US"/>
        </w:rPr>
        <w:t xml:space="preserve"> </w:t>
      </w:r>
      <w:r w:rsidRPr="00D91D9B" w:rsidR="00BD19DE">
        <w:rPr>
          <w:rFonts w:eastAsia="Calibri"/>
          <w:sz w:val="20"/>
          <w:szCs w:val="20"/>
          <w:lang w:val="en-US"/>
        </w:rPr>
        <w:t xml:space="preserve">is the bucking force, </w:t>
      </w:r>
      <m:oMath>
        <m:r>
          <w:rPr>
            <w:rFonts w:ascii="Cambria Math" w:hAnsi="Cambria Math" w:eastAsia="Calibri" w:cs="Calibri"/>
            <w:sz w:val="20"/>
            <w:szCs w:val="20"/>
            <w:lang w:val="en-US"/>
          </w:rPr>
          <m:t>I</m:t>
        </m:r>
      </m:oMath>
      <w:r w:rsidRPr="00D91D9B" w:rsidR="009D591F">
        <w:rPr>
          <w:rFonts w:eastAsia="Calibri"/>
          <w:sz w:val="20"/>
          <w:szCs w:val="20"/>
          <w:lang w:val="en-US"/>
        </w:rPr>
        <w:t xml:space="preserve"> is the second moment of area</w:t>
      </w:r>
      <w:r w:rsidRPr="00D91D9B" w:rsidR="004025D4">
        <w:rPr>
          <w:rFonts w:eastAsia="Calibri"/>
          <w:sz w:val="20"/>
          <w:szCs w:val="20"/>
          <w:lang w:val="en-US"/>
        </w:rPr>
        <w:t xml:space="preserve">, </w:t>
      </w:r>
      <m:oMath>
        <m:r>
          <w:rPr>
            <w:rFonts w:ascii="Cambria Math" w:hAnsi="Cambria Math" w:eastAsia="Calibri" w:cs="Calibri"/>
            <w:sz w:val="20"/>
            <w:szCs w:val="20"/>
            <w:lang w:val="en-US"/>
          </w:rPr>
          <m:t>L</m:t>
        </m:r>
      </m:oMath>
      <w:r w:rsidRPr="00D91D9B" w:rsidR="004025D4">
        <w:rPr>
          <w:rFonts w:eastAsia="Calibri"/>
          <w:sz w:val="20"/>
          <w:szCs w:val="20"/>
          <w:lang w:val="en-US"/>
        </w:rPr>
        <w:t xml:space="preserve"> is the length of</w:t>
      </w:r>
      <w:r w:rsidRPr="00D91D9B" w:rsidR="00292565">
        <w:rPr>
          <w:rFonts w:eastAsia="Calibri"/>
          <w:sz w:val="20"/>
          <w:szCs w:val="20"/>
          <w:lang w:val="en-US"/>
        </w:rPr>
        <w:t xml:space="preserve"> member </w:t>
      </w:r>
      <w:r w:rsidRPr="00D91D9B" w:rsidR="009D591F">
        <w:rPr>
          <w:rFonts w:eastAsia="Calibri"/>
          <w:sz w:val="20"/>
          <w:szCs w:val="20"/>
          <w:lang w:val="en-US"/>
        </w:rPr>
        <w:t xml:space="preserve">and </w:t>
      </w:r>
      <m:oMath>
        <m:r>
          <w:rPr>
            <w:rFonts w:ascii="Cambria Math" w:hAnsi="Cambria Math" w:eastAsia="Calibri" w:cs="Calibri"/>
            <w:sz w:val="20"/>
            <w:szCs w:val="20"/>
            <w:lang w:val="en-US"/>
          </w:rPr>
          <m:t>E</m:t>
        </m:r>
      </m:oMath>
      <w:r w:rsidRPr="00D91D9B" w:rsidR="009D591F">
        <w:rPr>
          <w:rFonts w:eastAsia="Calibri"/>
          <w:sz w:val="20"/>
          <w:szCs w:val="20"/>
          <w:lang w:val="en-US"/>
        </w:rPr>
        <w:t xml:space="preserve"> is the Young’s Modulus of Steel</w:t>
      </w:r>
      <w:r w:rsidRPr="00D91D9B" w:rsidR="00232313">
        <w:rPr>
          <w:rFonts w:eastAsia="Calibri"/>
          <w:sz w:val="20"/>
          <w:szCs w:val="20"/>
          <w:lang w:val="en-US"/>
        </w:rPr>
        <w:t xml:space="preserve">. </w:t>
      </w:r>
    </w:p>
    <w:p w:rsidR="007E1C4E" w:rsidP="00734D8D" w:rsidRDefault="007E1C4E" w14:paraId="79AE4B0C" w14:textId="4ABF7CE8">
      <w:pPr>
        <w:spacing w:line="257" w:lineRule="auto"/>
        <w:ind w:firstLine="720"/>
        <w:jc w:val="both"/>
        <w:rPr>
          <w:rFonts w:eastAsia="Calibri"/>
          <w:sz w:val="20"/>
          <w:szCs w:val="20"/>
          <w:lang w:val="en-US"/>
        </w:rPr>
      </w:pPr>
      <w:r>
        <w:rPr>
          <w:noProof/>
          <w:lang w:val="en-US"/>
        </w:rPr>
        <mc:AlternateContent>
          <mc:Choice Requires="wps">
            <w:drawing>
              <wp:anchor distT="0" distB="0" distL="114300" distR="114300" simplePos="0" relativeHeight="251658252" behindDoc="0" locked="0" layoutInCell="1" allowOverlap="1" wp14:anchorId="0B75FB18" wp14:editId="7C10732C">
                <wp:simplePos x="0" y="0"/>
                <wp:positionH relativeFrom="margin">
                  <wp:posOffset>1718310</wp:posOffset>
                </wp:positionH>
                <wp:positionV relativeFrom="paragraph">
                  <wp:posOffset>2006600</wp:posOffset>
                </wp:positionV>
                <wp:extent cx="2325702" cy="146989"/>
                <wp:effectExtent l="0" t="0" r="0" b="5715"/>
                <wp:wrapNone/>
                <wp:docPr id="6" name="Text Box 8"/>
                <wp:cNvGraphicFramePr/>
                <a:graphic xmlns:a="http://schemas.openxmlformats.org/drawingml/2006/main">
                  <a:graphicData uri="http://schemas.microsoft.com/office/word/2010/wordprocessingShape">
                    <wps:wsp>
                      <wps:cNvSpPr txBox="1"/>
                      <wps:spPr>
                        <a:xfrm>
                          <a:off x="0" y="0"/>
                          <a:ext cx="2325702" cy="146989"/>
                        </a:xfrm>
                        <a:prstGeom prst="rect">
                          <a:avLst/>
                        </a:prstGeom>
                        <a:solidFill>
                          <a:prstClr val="white"/>
                        </a:solidFill>
                        <a:ln>
                          <a:noFill/>
                        </a:ln>
                      </wps:spPr>
                      <wps:txbx>
                        <w:txbxContent>
                          <w:p w:rsidRPr="000028C0" w:rsidR="004C47E1" w:rsidP="004C47E1" w:rsidRDefault="004C47E1" w14:paraId="679DEF97" w14:textId="033DAAA1">
                            <w:pPr>
                              <w:pStyle w:val="Caption"/>
                              <w:jc w:val="center"/>
                              <w:rPr>
                                <w:b/>
                                <w:i w:val="0"/>
                                <w:color w:val="auto"/>
                                <w:sz w:val="20"/>
                                <w:szCs w:val="20"/>
                                <w:lang w:val="en-US"/>
                              </w:rPr>
                            </w:pPr>
                            <w:r w:rsidRPr="000028C0">
                              <w:rPr>
                                <w:b/>
                                <w:bCs/>
                                <w:i w:val="0"/>
                                <w:iCs w:val="0"/>
                                <w:color w:val="auto"/>
                                <w:sz w:val="20"/>
                                <w:szCs w:val="20"/>
                              </w:rPr>
                              <w:t xml:space="preserve">Figure </w:t>
                            </w:r>
                            <w:r w:rsidR="008C43DD">
                              <w:rPr>
                                <w:b/>
                                <w:bCs/>
                                <w:i w:val="0"/>
                                <w:iCs w:val="0"/>
                                <w:color w:val="auto"/>
                                <w:sz w:val="20"/>
                                <w:szCs w:val="20"/>
                                <w:lang w:val="en-US"/>
                              </w:rPr>
                              <w:t>10</w:t>
                            </w:r>
                            <w:r w:rsidRPr="000028C0">
                              <w:rPr>
                                <w:b/>
                                <w:bCs/>
                                <w:i w:val="0"/>
                                <w:iCs w:val="0"/>
                                <w:color w:val="auto"/>
                                <w:sz w:val="20"/>
                                <w:szCs w:val="20"/>
                                <w:lang w:val="en-US"/>
                              </w:rPr>
                              <w:t>.</w:t>
                            </w:r>
                            <w:r w:rsidR="00D0506F">
                              <w:rPr>
                                <w:b/>
                                <w:bCs/>
                                <w:i w:val="0"/>
                                <w:iCs w:val="0"/>
                                <w:color w:val="auto"/>
                                <w:sz w:val="20"/>
                                <w:szCs w:val="20"/>
                                <w:lang w:val="en-US"/>
                              </w:rPr>
                              <w:t xml:space="preserve"> </w:t>
                            </w:r>
                            <w:r w:rsidRPr="00D0506F" w:rsidR="00D0506F">
                              <w:rPr>
                                <w:rFonts w:eastAsia="Calibri"/>
                                <w:i w:val="0"/>
                                <w:iCs w:val="0"/>
                                <w:color w:val="auto"/>
                                <w:sz w:val="20"/>
                                <w:szCs w:val="20"/>
                                <w:lang w:val="en-US"/>
                              </w:rPr>
                              <w:t>First version of the third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2FA6091F">
              <v:shapetype id="_x0000_t202" coordsize="21600,21600" o:spt="202" path="m,l,21600r21600,l21600,xe" w14:anchorId="0B75FB18">
                <v:stroke joinstyle="miter"/>
                <v:path gradientshapeok="t" o:connecttype="rect"/>
              </v:shapetype>
              <v:shape id="Text Box 8" style="position:absolute;left:0;text-align:left;margin-left:135.3pt;margin-top:158pt;width:183.15pt;height:11.55pt;z-index:251658252;visibility:visible;mso-wrap-style:square;mso-wrap-distance-left:9pt;mso-wrap-distance-top:0;mso-wrap-distance-right:9pt;mso-wrap-distance-bottom:0;mso-position-horizontal:absolute;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">
                <v:textbox inset="0,0,0,0">
                  <w:txbxContent>
                    <w:p w:rsidRPr="000028C0" w:rsidR="004C47E1" w:rsidP="004C47E1" w:rsidRDefault="004C47E1" w14:paraId="6C70C1EB" w14:textId="033DAAA1">
                      <w:pPr>
                        <w:pStyle w:val="Caption"/>
                        <w:jc w:val="center"/>
                        <w:rPr>
                          <w:b/>
                          <w:i w:val="0"/>
                          <w:color w:val="auto"/>
                          <w:sz w:val="20"/>
                          <w:szCs w:val="20"/>
                          <w:lang w:val="en-US"/>
                        </w:rPr>
                      </w:pPr>
                      <w:r w:rsidRPr="000028C0">
                        <w:rPr>
                          <w:b/>
                          <w:bCs/>
                          <w:i w:val="0"/>
                          <w:iCs w:val="0"/>
                          <w:color w:val="auto"/>
                          <w:sz w:val="20"/>
                          <w:szCs w:val="20"/>
                        </w:rPr>
                        <w:t xml:space="preserve">Figure </w:t>
                      </w:r>
                      <w:r w:rsidR="008C43DD">
                        <w:rPr>
                          <w:b/>
                          <w:bCs/>
                          <w:i w:val="0"/>
                          <w:iCs w:val="0"/>
                          <w:color w:val="auto"/>
                          <w:sz w:val="20"/>
                          <w:szCs w:val="20"/>
                          <w:lang w:val="en-US"/>
                        </w:rPr>
                        <w:t>10</w:t>
                      </w:r>
                      <w:r w:rsidRPr="000028C0">
                        <w:rPr>
                          <w:b/>
                          <w:bCs/>
                          <w:i w:val="0"/>
                          <w:iCs w:val="0"/>
                          <w:color w:val="auto"/>
                          <w:sz w:val="20"/>
                          <w:szCs w:val="20"/>
                          <w:lang w:val="en-US"/>
                        </w:rPr>
                        <w:t>.</w:t>
                      </w:r>
                      <w:r w:rsidR="00D0506F">
                        <w:rPr>
                          <w:b/>
                          <w:bCs/>
                          <w:i w:val="0"/>
                          <w:iCs w:val="0"/>
                          <w:color w:val="auto"/>
                          <w:sz w:val="20"/>
                          <w:szCs w:val="20"/>
                          <w:lang w:val="en-US"/>
                        </w:rPr>
                        <w:t xml:space="preserve"> </w:t>
                      </w:r>
                      <w:r w:rsidRPr="00D0506F" w:rsidR="00D0506F">
                        <w:rPr>
                          <w:rFonts w:eastAsia="Calibri"/>
                          <w:i w:val="0"/>
                          <w:iCs w:val="0"/>
                          <w:color w:val="auto"/>
                          <w:sz w:val="20"/>
                          <w:szCs w:val="20"/>
                          <w:lang w:val="en-US"/>
                        </w:rPr>
                        <w:t>First version of the third design</w:t>
                      </w:r>
                    </w:p>
                  </w:txbxContent>
                </v:textbox>
                <w10:wrap anchorx="margin"/>
              </v:shape>
            </w:pict>
          </mc:Fallback>
        </mc:AlternateContent>
      </w:r>
    </w:p>
    <w:p w:rsidRPr="00734D8D" w:rsidR="001B2222" w:rsidP="00734D8D" w:rsidRDefault="00232313" w14:paraId="0969CB4C" w14:textId="150B9DB8">
      <w:pPr>
        <w:spacing w:line="257" w:lineRule="auto"/>
        <w:ind w:firstLine="720"/>
        <w:jc w:val="both"/>
        <w:rPr>
          <w:rFonts w:eastAsia="Calibri"/>
          <w:sz w:val="20"/>
          <w:szCs w:val="20"/>
          <w:lang w:val="en-US"/>
        </w:rPr>
      </w:pPr>
      <w:r w:rsidRPr="00D91D9B">
        <w:rPr>
          <w:rFonts w:eastAsia="Calibri"/>
          <w:sz w:val="20"/>
          <w:szCs w:val="20"/>
          <w:lang w:val="en-US"/>
        </w:rPr>
        <w:t xml:space="preserve">This equation </w:t>
      </w:r>
      <w:r w:rsidRPr="00D91D9B" w:rsidR="0098639D">
        <w:rPr>
          <w:rFonts w:eastAsia="Calibri"/>
          <w:sz w:val="20"/>
          <w:szCs w:val="20"/>
          <w:lang w:val="en-US"/>
        </w:rPr>
        <w:t xml:space="preserve">describes the buckling force </w:t>
      </w:r>
      <w:r w:rsidRPr="00D91D9B" w:rsidR="009C3212">
        <w:rPr>
          <w:rFonts w:eastAsia="Calibri"/>
          <w:sz w:val="20"/>
          <w:szCs w:val="20"/>
          <w:lang w:val="en-US"/>
        </w:rPr>
        <w:t xml:space="preserve">as </w:t>
      </w:r>
      <w:r w:rsidRPr="00D91D9B" w:rsidR="67E629F9">
        <w:rPr>
          <w:rFonts w:eastAsia="Calibri"/>
          <w:sz w:val="20"/>
          <w:szCs w:val="20"/>
          <w:lang w:val="en-US"/>
        </w:rPr>
        <w:t xml:space="preserve">a function </w:t>
      </w:r>
      <w:r w:rsidRPr="00D91D9B" w:rsidR="009C3212">
        <w:rPr>
          <w:rFonts w:eastAsia="Calibri"/>
          <w:sz w:val="20"/>
          <w:szCs w:val="20"/>
          <w:lang w:val="en-US"/>
        </w:rPr>
        <w:t xml:space="preserve">of the </w:t>
      </w:r>
      <w:r w:rsidRPr="00D91D9B" w:rsidR="009F124A">
        <w:rPr>
          <w:rFonts w:eastAsia="Calibri"/>
          <w:sz w:val="20"/>
          <w:szCs w:val="20"/>
          <w:lang w:val="en-US"/>
        </w:rPr>
        <w:t xml:space="preserve">given </w:t>
      </w:r>
      <w:r w:rsidRPr="00D91D9B" w:rsidR="009C3212">
        <w:rPr>
          <w:rFonts w:eastAsia="Calibri"/>
          <w:sz w:val="20"/>
          <w:szCs w:val="20"/>
          <w:lang w:val="en-US"/>
        </w:rPr>
        <w:t xml:space="preserve">length of </w:t>
      </w:r>
      <w:r w:rsidRPr="00D91D9B" w:rsidR="009F124A">
        <w:rPr>
          <w:rFonts w:eastAsia="Calibri"/>
          <w:sz w:val="20"/>
          <w:szCs w:val="20"/>
          <w:lang w:val="en-US"/>
        </w:rPr>
        <w:t>a</w:t>
      </w:r>
      <w:r w:rsidRPr="00D91D9B" w:rsidR="67E629F9">
        <w:rPr>
          <w:rFonts w:eastAsia="Calibri"/>
          <w:sz w:val="20"/>
          <w:szCs w:val="20"/>
          <w:lang w:val="en-US"/>
        </w:rPr>
        <w:t xml:space="preserve"> member in compression.</w:t>
      </w:r>
      <w:r w:rsidRPr="00D91D9B" w:rsidR="009F124A">
        <w:rPr>
          <w:rFonts w:eastAsia="Calibri"/>
          <w:sz w:val="20"/>
          <w:szCs w:val="20"/>
          <w:lang w:val="en-US"/>
        </w:rPr>
        <w:t xml:space="preserve"> </w:t>
      </w:r>
      <w:r w:rsidRPr="00D91D9B" w:rsidR="00742AFE">
        <w:rPr>
          <w:rFonts w:eastAsia="Calibri"/>
          <w:sz w:val="20"/>
          <w:szCs w:val="20"/>
          <w:lang w:val="en-US"/>
        </w:rPr>
        <w:t>Utilizing these equations</w:t>
      </w:r>
      <w:r w:rsidRPr="00D91D9B" w:rsidR="5E33ED0C">
        <w:rPr>
          <w:rFonts w:eastAsia="Calibri"/>
          <w:sz w:val="20"/>
          <w:szCs w:val="20"/>
          <w:lang w:val="en-US"/>
        </w:rPr>
        <w:t>,</w:t>
      </w:r>
      <w:r w:rsidRPr="00D91D9B" w:rsidR="00742AFE">
        <w:rPr>
          <w:rFonts w:eastAsia="Calibri"/>
          <w:sz w:val="20"/>
          <w:szCs w:val="20"/>
          <w:lang w:val="en-US"/>
        </w:rPr>
        <w:t xml:space="preserve"> we can analyze our design. The drawings were designed using the</w:t>
      </w:r>
      <w:r w:rsidRPr="00D91D9B" w:rsidR="67E629F9">
        <w:rPr>
          <w:rFonts w:eastAsia="Calibri"/>
          <w:sz w:val="20"/>
          <w:szCs w:val="20"/>
          <w:lang w:val="en-US"/>
        </w:rPr>
        <w:t xml:space="preserve"> Website “</w:t>
      </w:r>
      <w:r w:rsidRPr="00D91D9B" w:rsidR="0ECD6897">
        <w:rPr>
          <w:rFonts w:eastAsia="Calibri"/>
          <w:sz w:val="20"/>
          <w:szCs w:val="20"/>
          <w:lang w:val="en-US"/>
        </w:rPr>
        <w:t>V</w:t>
      </w:r>
      <w:r w:rsidRPr="00D91D9B" w:rsidR="67E629F9">
        <w:rPr>
          <w:rFonts w:eastAsia="Calibri"/>
          <w:sz w:val="20"/>
          <w:szCs w:val="20"/>
          <w:lang w:val="en-US"/>
        </w:rPr>
        <w:t xml:space="preserve">aldivia” </w:t>
      </w:r>
      <w:r w:rsidRPr="00D91D9B" w:rsidR="00D03D69">
        <w:rPr>
          <w:rFonts w:eastAsia="Calibri"/>
          <w:sz w:val="20"/>
          <w:szCs w:val="20"/>
          <w:lang w:val="en-US"/>
        </w:rPr>
        <w:t>which also allows for the calculation of the individual forces</w:t>
      </w:r>
      <w:r w:rsidRPr="00D91D9B" w:rsidR="00551189">
        <w:rPr>
          <w:rFonts w:eastAsia="Calibri"/>
          <w:sz w:val="20"/>
          <w:szCs w:val="20"/>
          <w:lang w:val="en-US"/>
        </w:rPr>
        <w:t xml:space="preserve"> of each member. </w:t>
      </w:r>
      <w:sdt>
        <w:sdtPr>
          <w:rPr>
            <w:rFonts w:eastAsia="Calibri"/>
            <w:sz w:val="20"/>
            <w:szCs w:val="20"/>
            <w:lang w:val="en-US"/>
          </w:rPr>
          <w:id w:val="-636029281"/>
          <w:citation/>
        </w:sdtPr>
        <w:sdtContent>
          <w:r w:rsidRPr="00D91D9B" w:rsidR="002E2351">
            <w:rPr>
              <w:rFonts w:eastAsia="Calibri"/>
              <w:sz w:val="20"/>
              <w:szCs w:val="20"/>
              <w:lang w:val="en-US"/>
            </w:rPr>
            <w:fldChar w:fldCharType="begin"/>
          </w:r>
          <w:r w:rsidRPr="00D91D9B" w:rsidR="002E2351">
            <w:rPr>
              <w:rFonts w:eastAsia="Calibri"/>
              <w:sz w:val="20"/>
              <w:szCs w:val="20"/>
              <w:lang w:val="en-US"/>
            </w:rPr>
            <w:instrText xml:space="preserve"> CITATION val \l 1033 </w:instrText>
          </w:r>
          <w:r w:rsidRPr="00D91D9B" w:rsidR="002E2351">
            <w:rPr>
              <w:rFonts w:eastAsia="Calibri"/>
              <w:sz w:val="20"/>
              <w:szCs w:val="20"/>
              <w:lang w:val="en-US"/>
            </w:rPr>
            <w:fldChar w:fldCharType="separate"/>
          </w:r>
          <w:r w:rsidRPr="00D91D9B" w:rsidR="000F4928">
            <w:rPr>
              <w:rFonts w:eastAsia="Calibri"/>
              <w:sz w:val="20"/>
              <w:szCs w:val="20"/>
              <w:lang w:val="en-US"/>
            </w:rPr>
            <w:t>(valdivia, n.d.)</w:t>
          </w:r>
          <w:r w:rsidRPr="00D91D9B" w:rsidR="002E2351">
            <w:rPr>
              <w:rFonts w:eastAsia="Calibri"/>
              <w:sz w:val="20"/>
              <w:szCs w:val="20"/>
              <w:lang w:val="en-US"/>
            </w:rPr>
            <w:fldChar w:fldCharType="end"/>
          </w:r>
        </w:sdtContent>
      </w:sdt>
    </w:p>
    <w:p w:rsidRPr="008B2E7C" w:rsidR="00B0192C" w:rsidP="004731E9" w:rsidRDefault="002D06D6" w14:paraId="28FE0A66" w14:textId="77A7189C">
      <w:pPr>
        <w:spacing w:line="257" w:lineRule="auto"/>
        <w:ind w:firstLine="720"/>
        <w:rPr>
          <w:rFonts w:eastAsia="Calibri"/>
          <w:lang w:val="en-US"/>
        </w:rPr>
      </w:pPr>
      <w:r w:rsidRPr="000575DC">
        <w:rPr>
          <w:rFonts w:eastAsia="Calibri"/>
          <w:sz w:val="20"/>
          <w:szCs w:val="20"/>
          <w:lang w:val="en-US"/>
        </w:rPr>
        <w:t>The</w:t>
      </w:r>
      <w:r w:rsidRPr="000575DC" w:rsidR="67E629F9">
        <w:rPr>
          <w:rFonts w:eastAsia="Calibri"/>
          <w:sz w:val="20"/>
          <w:szCs w:val="20"/>
          <w:lang w:val="en-US"/>
        </w:rPr>
        <w:t xml:space="preserve"> first </w:t>
      </w:r>
      <w:r w:rsidRPr="000575DC" w:rsidR="00FA3F77">
        <w:rPr>
          <w:rFonts w:eastAsia="Calibri"/>
          <w:sz w:val="20"/>
          <w:szCs w:val="20"/>
          <w:lang w:val="en-US"/>
        </w:rPr>
        <w:t xml:space="preserve">version of the third </w:t>
      </w:r>
      <w:r w:rsidRPr="000575DC" w:rsidR="67E629F9">
        <w:rPr>
          <w:rFonts w:eastAsia="Calibri"/>
          <w:sz w:val="20"/>
          <w:szCs w:val="20"/>
          <w:lang w:val="en-US"/>
        </w:rPr>
        <w:t>design</w:t>
      </w:r>
      <w:r w:rsidRPr="000575DC" w:rsidR="00FA3F77">
        <w:rPr>
          <w:rFonts w:eastAsia="Calibri"/>
          <w:sz w:val="20"/>
          <w:szCs w:val="20"/>
          <w:lang w:val="en-US"/>
        </w:rPr>
        <w:t xml:space="preserve"> </w:t>
      </w:r>
      <w:r w:rsidR="008456CE">
        <w:rPr>
          <w:rFonts w:eastAsia="Calibri"/>
          <w:sz w:val="20"/>
          <w:szCs w:val="20"/>
          <w:lang w:val="en-US"/>
        </w:rPr>
        <w:t>wave</w:t>
      </w:r>
      <w:r w:rsidRPr="000575DC" w:rsidR="00FA3F77">
        <w:rPr>
          <w:rFonts w:eastAsia="Calibri"/>
          <w:sz w:val="20"/>
          <w:szCs w:val="20"/>
          <w:lang w:val="en-US"/>
        </w:rPr>
        <w:t xml:space="preserve"> is shown</w:t>
      </w:r>
      <w:r w:rsidRPr="000575DC" w:rsidR="0026593F">
        <w:rPr>
          <w:rFonts w:eastAsia="Calibri"/>
          <w:sz w:val="20"/>
          <w:szCs w:val="20"/>
          <w:lang w:val="en-US"/>
        </w:rPr>
        <w:t xml:space="preserve"> </w:t>
      </w:r>
      <w:r w:rsidRPr="000575DC" w:rsidR="5986D1D2">
        <w:rPr>
          <w:rFonts w:eastAsia="Calibri"/>
          <w:sz w:val="20"/>
          <w:szCs w:val="20"/>
          <w:lang w:val="en-US"/>
        </w:rPr>
        <w:t xml:space="preserve">in </w:t>
      </w:r>
      <w:r w:rsidR="001E430D">
        <w:rPr>
          <w:rFonts w:eastAsia="Calibri"/>
          <w:sz w:val="20"/>
          <w:szCs w:val="20"/>
          <w:lang w:val="en-US"/>
        </w:rPr>
        <w:t xml:space="preserve">Figure </w:t>
      </w:r>
      <w:r w:rsidR="009C6D29">
        <w:rPr>
          <w:rFonts w:eastAsia="Calibri"/>
          <w:sz w:val="20"/>
          <w:szCs w:val="20"/>
          <w:lang w:val="en-US"/>
        </w:rPr>
        <w:t>10</w:t>
      </w:r>
      <w:r w:rsidRPr="000575DC" w:rsidR="67E629F9">
        <w:rPr>
          <w:rFonts w:eastAsia="Calibri"/>
          <w:sz w:val="20"/>
          <w:szCs w:val="20"/>
          <w:lang w:val="en-US"/>
        </w:rPr>
        <w:t xml:space="preserve"> </w:t>
      </w:r>
      <w:r w:rsidRPr="000575DC" w:rsidR="00FB6D55">
        <w:rPr>
          <w:rFonts w:eastAsia="Calibri"/>
          <w:sz w:val="20"/>
          <w:szCs w:val="20"/>
          <w:lang w:val="en-US"/>
        </w:rPr>
        <w:t xml:space="preserve">and </w:t>
      </w:r>
      <w:r w:rsidRPr="000575DC" w:rsidR="00B2592C">
        <w:rPr>
          <w:rFonts w:eastAsia="Calibri"/>
          <w:sz w:val="20"/>
          <w:szCs w:val="20"/>
          <w:lang w:val="en-US"/>
        </w:rPr>
        <w:t xml:space="preserve">the </w:t>
      </w:r>
      <w:r w:rsidRPr="000575DC" w:rsidR="00B87419">
        <w:rPr>
          <w:rFonts w:eastAsia="Calibri"/>
          <w:sz w:val="20"/>
          <w:szCs w:val="20"/>
          <w:lang w:val="en-US"/>
        </w:rPr>
        <w:t>respect</w:t>
      </w:r>
      <w:r w:rsidR="009C6D29">
        <w:rPr>
          <w:rFonts w:eastAsia="Calibri"/>
          <w:sz w:val="20"/>
          <w:szCs w:val="20"/>
          <w:lang w:val="en-US"/>
        </w:rPr>
        <w:t>ive</w:t>
      </w:r>
      <w:r w:rsidRPr="000575DC" w:rsidR="00B87419">
        <w:rPr>
          <w:rFonts w:eastAsia="Calibri"/>
          <w:sz w:val="20"/>
          <w:szCs w:val="20"/>
          <w:lang w:val="en-US"/>
        </w:rPr>
        <w:t xml:space="preserve"> force values</w:t>
      </w:r>
      <w:r w:rsidRPr="000575DC" w:rsidR="0026593F">
        <w:rPr>
          <w:rFonts w:eastAsia="Calibri"/>
          <w:sz w:val="20"/>
          <w:szCs w:val="20"/>
          <w:lang w:val="en-US"/>
        </w:rPr>
        <w:t xml:space="preserve"> </w:t>
      </w:r>
      <w:r w:rsidRPr="000575DC" w:rsidR="5986D1D2">
        <w:rPr>
          <w:rFonts w:eastAsia="Calibri"/>
          <w:sz w:val="20"/>
          <w:szCs w:val="20"/>
          <w:lang w:val="en-US"/>
        </w:rPr>
        <w:t>in</w:t>
      </w:r>
      <w:r w:rsidRPr="007A4D4C" w:rsidR="5986D1D2">
        <w:rPr>
          <w:rFonts w:eastAsia="Calibri"/>
          <w:lang w:val="en-US"/>
        </w:rPr>
        <w:t xml:space="preserve"> </w:t>
      </w:r>
      <w:r w:rsidR="007D02F5">
        <w:rPr>
          <w:rFonts w:eastAsia="Calibri"/>
          <w:sz w:val="20"/>
          <w:szCs w:val="20"/>
          <w:lang w:val="en-US"/>
        </w:rPr>
        <w:t>Table</w:t>
      </w:r>
      <w:r w:rsidR="00FA3533">
        <w:rPr>
          <w:rFonts w:eastAsia="Calibri"/>
          <w:sz w:val="20"/>
          <w:szCs w:val="20"/>
          <w:lang w:val="en-US"/>
        </w:rPr>
        <w:t xml:space="preserve"> </w:t>
      </w:r>
      <w:r w:rsidR="009C6D29">
        <w:rPr>
          <w:rFonts w:eastAsia="Calibri"/>
          <w:sz w:val="20"/>
          <w:szCs w:val="20"/>
          <w:lang w:val="en-US"/>
        </w:rPr>
        <w:t>1</w:t>
      </w:r>
      <w:r w:rsidR="00D07514">
        <w:rPr>
          <w:rFonts w:eastAsia="Calibri"/>
          <w:sz w:val="20"/>
          <w:szCs w:val="20"/>
          <w:lang w:val="en-US"/>
        </w:rPr>
        <w:t xml:space="preserve"> (see Appendix</w:t>
      </w:r>
      <w:r w:rsidR="000462FD">
        <w:rPr>
          <w:rFonts w:eastAsia="Calibri"/>
          <w:sz w:val="20"/>
          <w:szCs w:val="20"/>
          <w:lang w:val="en-US"/>
        </w:rPr>
        <w:t xml:space="preserve"> </w:t>
      </w:r>
      <w:r w:rsidR="00BE19FE">
        <w:rPr>
          <w:rFonts w:eastAsia="Calibri"/>
          <w:sz w:val="20"/>
          <w:szCs w:val="20"/>
          <w:lang w:val="en-US"/>
        </w:rPr>
        <w:t>A</w:t>
      </w:r>
      <w:r w:rsidR="000462FD">
        <w:rPr>
          <w:rFonts w:eastAsia="Calibri"/>
          <w:sz w:val="20"/>
          <w:szCs w:val="20"/>
          <w:lang w:val="en-US"/>
        </w:rPr>
        <w:t>)</w:t>
      </w:r>
      <w:r w:rsidRPr="007A4D4C" w:rsidR="0026593F">
        <w:rPr>
          <w:rFonts w:eastAsia="Calibri"/>
          <w:lang w:val="en-US"/>
        </w:rPr>
        <w:t xml:space="preserve">. </w:t>
      </w:r>
    </w:p>
    <w:p w:rsidR="00597B2C" w:rsidP="00033F9A" w:rsidRDefault="00C226BC" w14:paraId="71EA2F33" w14:textId="44A60A4E">
      <w:pPr>
        <w:spacing w:line="257" w:lineRule="auto"/>
        <w:ind w:firstLine="720"/>
        <w:jc w:val="both"/>
        <w:rPr>
          <w:rFonts w:eastAsia="Calibri"/>
          <w:sz w:val="20"/>
          <w:szCs w:val="20"/>
          <w:lang w:val="en-US"/>
        </w:rPr>
      </w:pPr>
      <w:r w:rsidRPr="00033F9A">
        <w:rPr>
          <w:rFonts w:eastAsia="Calibri"/>
          <w:sz w:val="20"/>
          <w:szCs w:val="20"/>
          <w:lang w:val="en-US"/>
        </w:rPr>
        <w:t>Given the forces of each member, t</w:t>
      </w:r>
      <w:r w:rsidRPr="00033F9A" w:rsidR="009E07C9">
        <w:rPr>
          <w:rFonts w:eastAsia="Calibri"/>
          <w:sz w:val="20"/>
          <w:szCs w:val="20"/>
          <w:lang w:val="en-US"/>
        </w:rPr>
        <w:t>he maximum load can be calculated</w:t>
      </w:r>
      <w:r w:rsidRPr="00033F9A">
        <w:rPr>
          <w:rFonts w:eastAsia="Calibri"/>
          <w:sz w:val="20"/>
          <w:szCs w:val="20"/>
          <w:lang w:val="en-US"/>
        </w:rPr>
        <w:t>.</w:t>
      </w:r>
      <w:r w:rsidRPr="00033F9A" w:rsidR="006B0F89">
        <w:rPr>
          <w:rFonts w:eastAsia="Calibri"/>
          <w:sz w:val="20"/>
          <w:szCs w:val="20"/>
          <w:lang w:val="en-US"/>
        </w:rPr>
        <w:t xml:space="preserve"> </w:t>
      </w:r>
      <w:r w:rsidRPr="00033F9A" w:rsidR="00D84F76">
        <w:rPr>
          <w:rFonts w:eastAsia="Calibri"/>
          <w:sz w:val="20"/>
          <w:szCs w:val="20"/>
          <w:lang w:val="en-US"/>
        </w:rPr>
        <w:t xml:space="preserve">For Steel, the Yield Stress is equal to 200 </w:t>
      </w:r>
      <w:r w:rsidRPr="00033F9A" w:rsidR="00E73289">
        <w:rPr>
          <w:rFonts w:eastAsia="Calibri"/>
          <w:sz w:val="20"/>
          <w:szCs w:val="20"/>
          <w:lang w:val="en-US"/>
        </w:rPr>
        <w:t>[</w:t>
      </w:r>
      <w:r w:rsidRPr="0071626D" w:rsidR="00D84F76">
        <w:rPr>
          <w:rFonts w:ascii="Cambria Math" w:hAnsi="Cambria Math" w:eastAsia="Calibri"/>
          <w:sz w:val="20"/>
          <w:szCs w:val="20"/>
          <w:lang w:val="en-US"/>
        </w:rPr>
        <w:t>MPa</w:t>
      </w:r>
      <w:r w:rsidRPr="00033F9A" w:rsidR="00E73289">
        <w:rPr>
          <w:rFonts w:eastAsia="Calibri"/>
          <w:sz w:val="20"/>
          <w:szCs w:val="20"/>
          <w:lang w:val="en-US"/>
        </w:rPr>
        <w:t>]</w:t>
      </w:r>
      <w:r w:rsidRPr="00033F9A" w:rsidR="00D84F76">
        <w:rPr>
          <w:rFonts w:eastAsia="Calibri"/>
          <w:sz w:val="20"/>
          <w:szCs w:val="20"/>
          <w:lang w:val="en-US"/>
        </w:rPr>
        <w:t>. As the Cross-Sectional area of a Corner profile is</w:t>
      </w:r>
      <w:r w:rsidRPr="00033F9A" w:rsidR="00394634">
        <w:rPr>
          <w:rFonts w:eastAsia="Calibri"/>
          <w:sz w:val="20"/>
          <w:szCs w:val="20"/>
          <w:lang w:val="en-US"/>
        </w:rPr>
        <w:t xml:space="preserve"> </w:t>
      </w:r>
      <m:oMath>
        <m:r>
          <w:rPr>
            <w:rFonts w:ascii="Cambria Math" w:hAnsi="Cambria Math" w:eastAsia="Calibri" w:cs="Calibri"/>
            <w:sz w:val="20"/>
            <w:szCs w:val="20"/>
            <w:lang w:val="en-US"/>
          </w:rPr>
          <m:t>5.6*</m:t>
        </m:r>
        <m:sSup>
          <m:sSupPr>
            <m:ctrlPr>
              <w:rPr>
                <w:rFonts w:ascii="Cambria Math" w:hAnsi="Cambria Math" w:eastAsia="Calibri" w:cs="Calibri"/>
                <w:i/>
                <w:sz w:val="20"/>
                <w:szCs w:val="20"/>
                <w:lang w:val="en-US"/>
              </w:rPr>
            </m:ctrlPr>
          </m:sSupPr>
          <m:e>
            <m:r>
              <w:rPr>
                <w:rFonts w:ascii="Cambria Math" w:hAnsi="Cambria Math" w:eastAsia="Calibri" w:cs="Calibri"/>
                <w:sz w:val="20"/>
                <w:szCs w:val="20"/>
                <w:lang w:val="en-US"/>
              </w:rPr>
              <m:t>10</m:t>
            </m:r>
          </m:e>
          <m:sup>
            <m:r>
              <w:rPr>
                <w:rFonts w:ascii="Cambria Math" w:hAnsi="Cambria Math" w:eastAsia="Calibri" w:cs="Calibri"/>
                <w:sz w:val="20"/>
                <w:szCs w:val="20"/>
                <w:lang w:val="en-US"/>
              </w:rPr>
              <m:t>-5</m:t>
            </m:r>
          </m:sup>
        </m:sSup>
        <m:r>
          <w:rPr>
            <w:rFonts w:ascii="Cambria Math" w:hAnsi="Cambria Math" w:eastAsia="Calibri" w:cs="Calibri"/>
            <w:sz w:val="20"/>
            <w:szCs w:val="20"/>
            <w:lang w:val="en-US"/>
          </w:rPr>
          <m:t xml:space="preserve"> </m:t>
        </m:r>
        <m:sSup>
          <m:sSupPr>
            <m:ctrlPr>
              <w:rPr>
                <w:rFonts w:ascii="Cambria Math" w:hAnsi="Cambria Math" w:eastAsia="Calibri" w:cs="Calibri"/>
                <w:i/>
                <w:sz w:val="20"/>
                <w:szCs w:val="20"/>
                <w:lang w:val="en-US"/>
              </w:rPr>
            </m:ctrlPr>
          </m:sSupPr>
          <m:e>
            <m:r>
              <w:rPr>
                <w:rFonts w:ascii="Cambria Math" w:hAnsi="Cambria Math" w:eastAsia="Calibri" w:cs="Calibri"/>
                <w:sz w:val="20"/>
                <w:szCs w:val="20"/>
                <w:lang w:val="en-US"/>
              </w:rPr>
              <m:t>[m</m:t>
            </m:r>
          </m:e>
          <m:sup>
            <m:r>
              <w:rPr>
                <w:rFonts w:ascii="Cambria Math" w:hAnsi="Cambria Math" w:eastAsia="Calibri" w:cs="Calibri"/>
                <w:sz w:val="20"/>
                <w:szCs w:val="20"/>
                <w:lang w:val="en-US"/>
              </w:rPr>
              <m:t>2</m:t>
            </m:r>
          </m:sup>
        </m:sSup>
        <m:r>
          <w:rPr>
            <w:rFonts w:ascii="Cambria Math" w:hAnsi="Cambria Math" w:eastAsia="Calibri" w:cs="Calibri"/>
            <w:sz w:val="20"/>
            <w:szCs w:val="20"/>
            <w:lang w:val="en-US"/>
          </w:rPr>
          <m:t>]</m:t>
        </m:r>
      </m:oMath>
      <w:r w:rsidRPr="00033F9A" w:rsidR="00141724">
        <w:rPr>
          <w:rFonts w:eastAsia="Calibri"/>
          <w:sz w:val="20"/>
          <w:szCs w:val="20"/>
          <w:lang w:val="en-US"/>
        </w:rPr>
        <w:t>,</w:t>
      </w:r>
      <w:r w:rsidRPr="00033F9A" w:rsidR="00D84F76">
        <w:rPr>
          <w:rFonts w:eastAsia="Calibri"/>
          <w:sz w:val="20"/>
          <w:szCs w:val="20"/>
          <w:lang w:val="en-US"/>
        </w:rPr>
        <w:t xml:space="preserve"> it gives us a maximum tensile stress of 11.2 </w:t>
      </w:r>
      <w:r w:rsidRPr="00033F9A" w:rsidR="00A00CC0">
        <w:rPr>
          <w:rFonts w:eastAsia="Calibri"/>
          <w:sz w:val="20"/>
          <w:szCs w:val="20"/>
          <w:lang w:val="en-US"/>
        </w:rPr>
        <w:t>[</w:t>
      </w:r>
      <w:r w:rsidRPr="0071626D" w:rsidR="00D84F76">
        <w:rPr>
          <w:rFonts w:ascii="Cambria Math" w:hAnsi="Cambria Math" w:eastAsia="Calibri"/>
          <w:sz w:val="20"/>
          <w:szCs w:val="20"/>
          <w:lang w:val="en-US"/>
        </w:rPr>
        <w:t>kN</w:t>
      </w:r>
      <w:r w:rsidRPr="00033F9A" w:rsidR="00A00CC0">
        <w:rPr>
          <w:rFonts w:eastAsia="Calibri"/>
          <w:sz w:val="20"/>
          <w:szCs w:val="20"/>
          <w:lang w:val="en-US"/>
        </w:rPr>
        <w:t>]</w:t>
      </w:r>
      <w:r w:rsidRPr="00033F9A" w:rsidR="00D84F76">
        <w:rPr>
          <w:rFonts w:eastAsia="Calibri"/>
          <w:sz w:val="20"/>
          <w:szCs w:val="20"/>
          <w:lang w:val="en-US"/>
        </w:rPr>
        <w:t xml:space="preserve">, and in </w:t>
      </w:r>
      <w:r w:rsidRPr="00033F9A" w:rsidR="007A4D4C">
        <w:rPr>
          <w:rFonts w:eastAsia="Calibri"/>
          <w:sz w:val="20"/>
          <w:szCs w:val="20"/>
          <w:lang w:val="en-US"/>
        </w:rPr>
        <w:t>an analogous</w:t>
      </w:r>
      <w:r w:rsidRPr="00033F9A" w:rsidR="00D84F76">
        <w:rPr>
          <w:rFonts w:eastAsia="Calibri"/>
          <w:sz w:val="20"/>
          <w:szCs w:val="20"/>
          <w:lang w:val="en-US"/>
        </w:rPr>
        <w:t xml:space="preserve"> manner</w:t>
      </w:r>
      <w:r w:rsidRPr="00033F9A" w:rsidR="00A00CC0">
        <w:rPr>
          <w:rFonts w:eastAsia="Calibri"/>
          <w:sz w:val="20"/>
          <w:szCs w:val="20"/>
          <w:lang w:val="en-US"/>
        </w:rPr>
        <w:t>,</w:t>
      </w:r>
      <w:r w:rsidRPr="00033F9A" w:rsidR="00D84F76">
        <w:rPr>
          <w:rFonts w:eastAsia="Calibri"/>
          <w:sz w:val="20"/>
          <w:szCs w:val="20"/>
          <w:lang w:val="en-US"/>
        </w:rPr>
        <w:t xml:space="preserve"> 6</w:t>
      </w:r>
      <w:r w:rsidRPr="00033F9A" w:rsidR="00A00CC0">
        <w:rPr>
          <w:rFonts w:eastAsia="Calibri"/>
          <w:sz w:val="20"/>
          <w:szCs w:val="20"/>
          <w:lang w:val="en-US"/>
        </w:rPr>
        <w:t xml:space="preserve"> [</w:t>
      </w:r>
      <w:r w:rsidRPr="0071626D" w:rsidR="00D84F76">
        <w:rPr>
          <w:rFonts w:ascii="Cambria Math" w:hAnsi="Cambria Math" w:eastAsia="Calibri"/>
          <w:sz w:val="20"/>
          <w:szCs w:val="20"/>
          <w:lang w:val="en-US"/>
        </w:rPr>
        <w:t>kN</w:t>
      </w:r>
      <w:r w:rsidRPr="00033F9A" w:rsidR="00A00CC0">
        <w:rPr>
          <w:rFonts w:eastAsia="Calibri"/>
          <w:sz w:val="20"/>
          <w:szCs w:val="20"/>
          <w:lang w:val="en-US"/>
        </w:rPr>
        <w:t>]</w:t>
      </w:r>
      <w:r w:rsidRPr="00033F9A" w:rsidR="00D84F76">
        <w:rPr>
          <w:rFonts w:eastAsia="Calibri"/>
          <w:sz w:val="20"/>
          <w:szCs w:val="20"/>
          <w:lang w:val="en-US"/>
        </w:rPr>
        <w:t xml:space="preserve"> for a </w:t>
      </w:r>
      <w:r w:rsidRPr="00033F9A" w:rsidR="00A00CC0">
        <w:rPr>
          <w:rFonts w:eastAsia="Calibri"/>
          <w:sz w:val="20"/>
          <w:szCs w:val="20"/>
          <w:lang w:val="en-US"/>
        </w:rPr>
        <w:t>s</w:t>
      </w:r>
      <w:r w:rsidRPr="00033F9A" w:rsidR="00D84F76">
        <w:rPr>
          <w:rFonts w:eastAsia="Calibri"/>
          <w:sz w:val="20"/>
          <w:szCs w:val="20"/>
          <w:lang w:val="en-US"/>
        </w:rPr>
        <w:t>trip. The biggest tensile load here is on member 8, and therefore it would allow for a maximum load of</w:t>
      </w:r>
      <w:r w:rsidRPr="00033F9A" w:rsidR="00A00CC0">
        <w:rPr>
          <w:rFonts w:eastAsia="Calibri"/>
          <w:sz w:val="20"/>
          <w:szCs w:val="20"/>
          <w:lang w:val="en-US"/>
        </w:rPr>
        <w:t xml:space="preserve"> </w:t>
      </w:r>
      <w:r w:rsidRPr="00033F9A" w:rsidR="00D84F76">
        <w:rPr>
          <w:sz w:val="20"/>
          <w:szCs w:val="20"/>
          <w:lang w:val="en-GB"/>
        </w:rPr>
        <w:t xml:space="preserve"> </w:t>
      </w:r>
      <m:oMath>
        <m:f>
          <m:fPr>
            <m:ctrlPr>
              <w:rPr>
                <w:rFonts w:ascii="Cambria Math" w:hAnsi="Cambria Math" w:eastAsia="Calibri" w:cs="Calibri"/>
                <w:i/>
                <w:sz w:val="20"/>
                <w:szCs w:val="20"/>
                <w:lang w:val="en-US"/>
              </w:rPr>
            </m:ctrlPr>
          </m:fPr>
          <m:num>
            <m:r>
              <w:rPr>
                <w:rFonts w:ascii="Cambria Math" w:hAnsi="Cambria Math" w:eastAsia="Calibri" w:cs="Calibri"/>
                <w:sz w:val="20"/>
                <w:szCs w:val="20"/>
                <w:lang w:val="en-US"/>
              </w:rPr>
              <m:t>11200</m:t>
            </m:r>
          </m:num>
          <m:den>
            <m:r>
              <w:rPr>
                <w:rFonts w:ascii="Cambria Math" w:hAnsi="Cambria Math" w:eastAsia="Calibri" w:cs="Calibri"/>
                <w:sz w:val="20"/>
                <w:szCs w:val="20"/>
                <w:lang w:val="en-US"/>
              </w:rPr>
              <m:t>2029</m:t>
            </m:r>
          </m:den>
        </m:f>
        <m:r>
          <w:rPr>
            <w:rFonts w:ascii="Cambria Math" w:hAnsi="Cambria Math" w:eastAsia="Calibri" w:cs="Calibri"/>
            <w:sz w:val="20"/>
            <w:szCs w:val="20"/>
            <w:lang w:val="en-US"/>
          </w:rPr>
          <m:t>=5520 [N]</m:t>
        </m:r>
      </m:oMath>
      <w:r w:rsidRPr="00033F9A" w:rsidR="00D84F76">
        <w:rPr>
          <w:rFonts w:eastAsia="Calibri"/>
          <w:sz w:val="20"/>
          <w:szCs w:val="20"/>
          <w:lang w:val="en-US"/>
        </w:rPr>
        <w:t xml:space="preserve">. </w:t>
      </w:r>
    </w:p>
    <w:p w:rsidRPr="00033F9A" w:rsidR="00DC2DF1" w:rsidP="00033F9A" w:rsidRDefault="00D84F76" w14:paraId="1CA292B6" w14:textId="74ECC959">
      <w:pPr>
        <w:spacing w:line="257" w:lineRule="auto"/>
        <w:ind w:firstLine="720"/>
        <w:jc w:val="both"/>
        <w:rPr>
          <w:rFonts w:eastAsia="Calibri"/>
          <w:sz w:val="20"/>
          <w:szCs w:val="20"/>
          <w:lang w:val="en-US"/>
        </w:rPr>
      </w:pPr>
      <w:r w:rsidRPr="00033F9A">
        <w:rPr>
          <w:rFonts w:eastAsia="Calibri"/>
          <w:sz w:val="20"/>
          <w:szCs w:val="20"/>
          <w:lang w:val="en-US"/>
        </w:rPr>
        <w:t>This result would be amazing; however, the buckling force must still be considered. The longest member under compression is member 10 with length of 0.6</w:t>
      </w:r>
      <w:r w:rsidRPr="00033F9A" w:rsidR="00A00CC0">
        <w:rPr>
          <w:rFonts w:eastAsia="Calibri"/>
          <w:sz w:val="20"/>
          <w:szCs w:val="20"/>
          <w:lang w:val="en-US"/>
        </w:rPr>
        <w:t xml:space="preserve"> meters</w:t>
      </w:r>
      <w:r w:rsidRPr="00033F9A">
        <w:rPr>
          <w:rFonts w:eastAsia="Calibri"/>
          <w:sz w:val="20"/>
          <w:szCs w:val="20"/>
          <w:lang w:val="en-US"/>
        </w:rPr>
        <w:t>. Thus</w:t>
      </w:r>
      <w:r w:rsidRPr="00033F9A" w:rsidR="007A4D4C">
        <w:rPr>
          <w:rFonts w:eastAsia="Calibri"/>
          <w:sz w:val="20"/>
          <w:szCs w:val="20"/>
          <w:lang w:val="en-US"/>
        </w:rPr>
        <w:t>,</w:t>
      </w:r>
      <w:r w:rsidRPr="00033F9A">
        <w:rPr>
          <w:rFonts w:eastAsia="Calibri"/>
          <w:sz w:val="20"/>
          <w:szCs w:val="20"/>
          <w:lang w:val="en-US"/>
        </w:rPr>
        <w:t xml:space="preserve"> using equation (1) to calculate it’s maximum buckling load, a </w:t>
      </w:r>
      <w:r w:rsidRPr="00033F9A" w:rsidR="00394634">
        <w:rPr>
          <w:rFonts w:eastAsia="Calibri"/>
          <w:sz w:val="20"/>
          <w:szCs w:val="20"/>
          <w:lang w:val="en-US"/>
        </w:rPr>
        <w:t>result</w:t>
      </w:r>
      <w:r w:rsidRPr="00033F9A">
        <w:rPr>
          <w:rFonts w:eastAsia="Calibri"/>
          <w:sz w:val="20"/>
          <w:szCs w:val="20"/>
          <w:lang w:val="en-US"/>
        </w:rPr>
        <w:t xml:space="preserve"> of 2700</w:t>
      </w:r>
      <w:r w:rsidRPr="00033F9A" w:rsidR="00A00CC0">
        <w:rPr>
          <w:rFonts w:eastAsia="Calibri"/>
          <w:sz w:val="20"/>
          <w:szCs w:val="20"/>
          <w:lang w:val="en-US"/>
        </w:rPr>
        <w:t xml:space="preserve"> [</w:t>
      </w:r>
      <w:r w:rsidRPr="0071626D">
        <w:rPr>
          <w:rFonts w:ascii="Cambria Math" w:hAnsi="Cambria Math" w:eastAsia="Calibri"/>
          <w:sz w:val="20"/>
          <w:szCs w:val="20"/>
          <w:lang w:val="en-US"/>
        </w:rPr>
        <w:t>N</w:t>
      </w:r>
      <w:r w:rsidRPr="00033F9A" w:rsidR="00A00CC0">
        <w:rPr>
          <w:rFonts w:eastAsia="Calibri"/>
          <w:sz w:val="20"/>
          <w:szCs w:val="20"/>
          <w:lang w:val="en-US"/>
        </w:rPr>
        <w:t>]</w:t>
      </w:r>
      <w:r w:rsidRPr="00033F9A">
        <w:rPr>
          <w:rFonts w:eastAsia="Calibri"/>
          <w:sz w:val="20"/>
          <w:szCs w:val="20"/>
          <w:lang w:val="en-US"/>
        </w:rPr>
        <w:t xml:space="preserve"> is obtained.</w:t>
      </w:r>
    </w:p>
    <w:p w:rsidR="006C23F8" w:rsidP="00033F9A" w:rsidRDefault="00DC2DF1" w14:paraId="63265EA1" w14:textId="3B5DF13F">
      <w:pPr>
        <w:spacing w:line="257" w:lineRule="auto"/>
        <w:ind w:firstLine="720"/>
        <w:jc w:val="both"/>
        <w:rPr>
          <w:lang w:val="en-US"/>
        </w:rPr>
      </w:pPr>
      <w:r w:rsidRPr="00033F9A">
        <w:rPr>
          <w:rFonts w:eastAsia="Calibri"/>
          <w:sz w:val="20"/>
          <w:szCs w:val="20"/>
          <w:lang w:val="en-US"/>
        </w:rPr>
        <w:t xml:space="preserve">This design must still be improved </w:t>
      </w:r>
      <w:r w:rsidRPr="00033F9A" w:rsidR="00E91EFA">
        <w:rPr>
          <w:rFonts w:eastAsia="Calibri"/>
          <w:sz w:val="20"/>
          <w:szCs w:val="20"/>
          <w:lang w:val="en-US"/>
        </w:rPr>
        <w:t>since</w:t>
      </w:r>
      <w:r w:rsidRPr="00033F9A">
        <w:rPr>
          <w:rFonts w:eastAsia="Calibri"/>
          <w:sz w:val="20"/>
          <w:szCs w:val="20"/>
          <w:lang w:val="en-US"/>
        </w:rPr>
        <w:t xml:space="preserve"> this member would buckle before the minimum target load of 3500</w:t>
      </w:r>
      <w:r w:rsidRPr="00033F9A" w:rsidR="00A00CC0">
        <w:rPr>
          <w:rFonts w:eastAsia="Calibri"/>
          <w:sz w:val="20"/>
          <w:szCs w:val="20"/>
          <w:lang w:val="en-US"/>
        </w:rPr>
        <w:t xml:space="preserve"> [</w:t>
      </w:r>
      <w:r w:rsidRPr="0071626D" w:rsidR="00A00CC0">
        <w:rPr>
          <w:rFonts w:ascii="Cambria Math" w:hAnsi="Cambria Math" w:eastAsia="Calibri"/>
          <w:sz w:val="20"/>
          <w:szCs w:val="20"/>
          <w:lang w:val="en-US"/>
        </w:rPr>
        <w:t>N</w:t>
      </w:r>
      <w:r w:rsidRPr="00033F9A" w:rsidR="00A00CC0">
        <w:rPr>
          <w:rFonts w:eastAsia="Calibri"/>
          <w:sz w:val="20"/>
          <w:szCs w:val="20"/>
          <w:lang w:val="en-US"/>
        </w:rPr>
        <w:t>]</w:t>
      </w:r>
      <w:r w:rsidRPr="00033F9A">
        <w:rPr>
          <w:rFonts w:eastAsia="Calibri"/>
          <w:sz w:val="20"/>
          <w:szCs w:val="20"/>
          <w:lang w:val="en-US"/>
        </w:rPr>
        <w:t xml:space="preserve">. To improve member 10 will be made smaller by </w:t>
      </w:r>
      <w:r w:rsidRPr="00033F9A">
        <w:rPr>
          <w:sz w:val="20"/>
          <w:szCs w:val="20"/>
          <w:lang w:val="en-US"/>
        </w:rPr>
        <w:t>adding a zero</w:t>
      </w:r>
      <w:r w:rsidRPr="00033F9A" w:rsidR="00FF42FB">
        <w:rPr>
          <w:sz w:val="20"/>
          <w:szCs w:val="20"/>
          <w:lang w:val="en-US"/>
        </w:rPr>
        <w:t>-</w:t>
      </w:r>
      <w:r w:rsidRPr="00033F9A">
        <w:rPr>
          <w:sz w:val="20"/>
          <w:szCs w:val="20"/>
          <w:lang w:val="en-US"/>
        </w:rPr>
        <w:t>force member (</w:t>
      </w:r>
      <w:r w:rsidRPr="00033F9A" w:rsidR="00EC1619">
        <w:rPr>
          <w:noProof/>
          <w:sz w:val="20"/>
          <w:szCs w:val="20"/>
          <w:lang w:val="en-US"/>
        </w:rPr>
        <w:t>Member</w:t>
      </w:r>
      <w:r w:rsidRPr="00033F9A">
        <w:rPr>
          <w:sz w:val="20"/>
          <w:szCs w:val="20"/>
          <w:lang w:val="en-US"/>
        </w:rPr>
        <w:t xml:space="preserve"> 13</w:t>
      </w:r>
      <w:r w:rsidRPr="00033F9A" w:rsidR="00EC1619">
        <w:rPr>
          <w:noProof/>
          <w:sz w:val="20"/>
          <w:szCs w:val="20"/>
          <w:lang w:val="en-US"/>
        </w:rPr>
        <w:t>, Figure 9</w:t>
      </w:r>
      <w:r w:rsidRPr="00033F9A">
        <w:rPr>
          <w:sz w:val="20"/>
          <w:szCs w:val="20"/>
          <w:lang w:val="en-US"/>
        </w:rPr>
        <w:t xml:space="preserve">), which </w:t>
      </w:r>
      <w:r w:rsidRPr="00033F9A" w:rsidR="00033F9A">
        <w:rPr>
          <w:sz w:val="20"/>
          <w:szCs w:val="20"/>
          <w:lang w:val="en-US"/>
        </w:rPr>
        <w:t>ultimately</w:t>
      </w:r>
      <w:r w:rsidRPr="00033F9A">
        <w:rPr>
          <w:sz w:val="20"/>
          <w:szCs w:val="20"/>
          <w:lang w:val="en-US"/>
        </w:rPr>
        <w:t xml:space="preserve"> splits member 10 into two members 10 and 12</w:t>
      </w:r>
      <w:r w:rsidRPr="00033F9A" w:rsidR="00CB2B60">
        <w:rPr>
          <w:noProof/>
          <w:sz w:val="20"/>
          <w:szCs w:val="20"/>
          <w:lang w:val="en-US"/>
        </w:rPr>
        <w:t>.</w:t>
      </w:r>
      <w:r w:rsidRPr="00033F9A" w:rsidR="00CB2B60">
        <w:rPr>
          <w:sz w:val="20"/>
          <w:szCs w:val="20"/>
          <w:lang w:val="en-US"/>
        </w:rPr>
        <w:t xml:space="preserve"> </w:t>
      </w:r>
      <w:r w:rsidRPr="00033F9A">
        <w:rPr>
          <w:sz w:val="20"/>
          <w:szCs w:val="20"/>
          <w:lang w:val="en-US"/>
        </w:rPr>
        <w:t>With this new design the maximum buckling load can be calculated</w:t>
      </w:r>
      <w:r w:rsidRPr="00033F9A" w:rsidR="00CB2B60">
        <w:rPr>
          <w:sz w:val="20"/>
          <w:szCs w:val="20"/>
          <w:lang w:val="en-US"/>
        </w:rPr>
        <w:t>.</w:t>
      </w:r>
      <w:r w:rsidRPr="006C23F8" w:rsidR="006C23F8">
        <w:rPr>
          <w:lang w:val="en-US"/>
        </w:rPr>
        <w:t xml:space="preserve"> </w:t>
      </w:r>
    </w:p>
    <w:p w:rsidR="007C17E5" w:rsidP="00C53ADA" w:rsidRDefault="00D0506F" w14:paraId="0EAB5404" w14:textId="5933349E">
      <w:pPr>
        <w:spacing w:line="257" w:lineRule="auto"/>
        <w:ind w:firstLine="720"/>
        <w:jc w:val="both"/>
        <w:rPr>
          <w:sz w:val="20"/>
          <w:szCs w:val="20"/>
          <w:lang w:val="en-US"/>
        </w:rPr>
      </w:pPr>
      <w:r>
        <w:rPr>
          <w:noProof/>
          <w:lang w:val="en-US"/>
        </w:rPr>
        <w:drawing>
          <wp:anchor distT="0" distB="0" distL="114300" distR="114300" simplePos="0" relativeHeight="251658253" behindDoc="0" locked="0" layoutInCell="1" allowOverlap="1" wp14:anchorId="7BE6B47B" wp14:editId="6F978C6F">
            <wp:simplePos x="0" y="0"/>
            <wp:positionH relativeFrom="column">
              <wp:posOffset>3049481</wp:posOffset>
            </wp:positionH>
            <wp:positionV relativeFrom="paragraph">
              <wp:posOffset>1229995</wp:posOffset>
            </wp:positionV>
            <wp:extent cx="2724150" cy="2063115"/>
            <wp:effectExtent l="57150" t="57150" r="57150" b="514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063115"/>
                    </a:xfrm>
                    <a:prstGeom prst="rect">
                      <a:avLst/>
                    </a:prstGeom>
                    <a:solidFill>
                      <a:srgbClr val="FFFFFF">
                        <a:shade val="85000"/>
                      </a:srgbClr>
                    </a:solidFill>
                    <a:ln w="19050" cap="sq">
                      <a:solidFill>
                        <a:schemeClr val="tx1">
                          <a:alpha val="98000"/>
                        </a:schemeClr>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3D18">
        <w:rPr>
          <w:noProof/>
          <w:lang w:val="en-US"/>
        </w:rPr>
        <w:drawing>
          <wp:anchor distT="0" distB="0" distL="114300" distR="114300" simplePos="0" relativeHeight="251658251" behindDoc="0" locked="0" layoutInCell="1" allowOverlap="1" wp14:anchorId="1E2EBFF7" wp14:editId="23D31219">
            <wp:simplePos x="0" y="0"/>
            <wp:positionH relativeFrom="margin">
              <wp:align>left</wp:align>
            </wp:positionH>
            <wp:positionV relativeFrom="paragraph">
              <wp:posOffset>1240790</wp:posOffset>
            </wp:positionV>
            <wp:extent cx="2785622" cy="2049887"/>
            <wp:effectExtent l="19050" t="19050" r="15240" b="2667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622" cy="2049887"/>
                    </a:xfrm>
                    <a:prstGeom prst="rect">
                      <a:avLst/>
                    </a:prstGeom>
                    <a:ln w="19050">
                      <a:solidFill>
                        <a:schemeClr val="tx1"/>
                      </a:solidFill>
                    </a:ln>
                    <a:effectLst/>
                  </pic:spPr>
                </pic:pic>
              </a:graphicData>
            </a:graphic>
            <wp14:sizeRelH relativeFrom="margin">
              <wp14:pctWidth>0</wp14:pctWidth>
            </wp14:sizeRelH>
            <wp14:sizeRelV relativeFrom="margin">
              <wp14:pctHeight>0</wp14:pctHeight>
            </wp14:sizeRelV>
          </wp:anchor>
        </w:drawing>
      </w:r>
      <w:r w:rsidR="0029733A">
        <w:rPr>
          <w:noProof/>
          <w:lang w:val="en-US"/>
        </w:rPr>
        <mc:AlternateContent>
          <mc:Choice Requires="wps">
            <w:drawing>
              <wp:anchor distT="0" distB="0" distL="114300" distR="114300" simplePos="0" relativeHeight="251658243" behindDoc="0" locked="0" layoutInCell="1" allowOverlap="1" wp14:anchorId="3CFEF93B" wp14:editId="2FFA21FC">
                <wp:simplePos x="0" y="0"/>
                <wp:positionH relativeFrom="column">
                  <wp:posOffset>3213286</wp:posOffset>
                </wp:positionH>
                <wp:positionV relativeFrom="paragraph">
                  <wp:posOffset>3394710</wp:posOffset>
                </wp:positionV>
                <wp:extent cx="2325702" cy="146989"/>
                <wp:effectExtent l="0" t="0" r="0" b="5715"/>
                <wp:wrapNone/>
                <wp:docPr id="4" name="Text Box 8"/>
                <wp:cNvGraphicFramePr/>
                <a:graphic xmlns:a="http://schemas.openxmlformats.org/drawingml/2006/main">
                  <a:graphicData uri="http://schemas.microsoft.com/office/word/2010/wordprocessingShape">
                    <wps:wsp>
                      <wps:cNvSpPr txBox="1"/>
                      <wps:spPr>
                        <a:xfrm>
                          <a:off x="0" y="0"/>
                          <a:ext cx="2325702" cy="146989"/>
                        </a:xfrm>
                        <a:prstGeom prst="rect">
                          <a:avLst/>
                        </a:prstGeom>
                        <a:solidFill>
                          <a:prstClr val="white"/>
                        </a:solidFill>
                        <a:ln>
                          <a:noFill/>
                        </a:ln>
                      </wps:spPr>
                      <wps:txbx>
                        <w:txbxContent>
                          <w:p w:rsidR="00542F33" w:rsidP="0057257F" w:rsidRDefault="00D0506F" w14:paraId="51994CED" w14:textId="55CBB00A">
                            <w:pPr>
                              <w:pStyle w:val="Caption"/>
                              <w:jc w:val="center"/>
                              <w:rPr>
                                <w:b/>
                                <w:i w:val="0"/>
                                <w:color w:val="auto"/>
                                <w:sz w:val="20"/>
                                <w:szCs w:val="20"/>
                                <w:lang w:val="en-US"/>
                              </w:rPr>
                            </w:pPr>
                            <w:r>
                              <w:rPr>
                                <w:b/>
                                <w:i w:val="0"/>
                                <w:color w:val="auto"/>
                                <w:sz w:val="20"/>
                                <w:szCs w:val="20"/>
                                <w:lang w:val="en-US"/>
                              </w:rPr>
                              <w:t xml:space="preserve">Figure 12. </w:t>
                            </w:r>
                            <w:r w:rsidRPr="00D0506F">
                              <w:rPr>
                                <w:bCs/>
                                <w:i w:val="0"/>
                                <w:color w:val="auto"/>
                                <w:sz w:val="20"/>
                                <w:szCs w:val="20"/>
                                <w:lang w:val="en-US"/>
                              </w:rPr>
                              <w:t>Final design</w:t>
                            </w:r>
                          </w:p>
                          <w:p w:rsidRPr="000028C0" w:rsidR="0057257F" w:rsidP="0057257F" w:rsidRDefault="0057257F" w14:paraId="43708D72" w14:textId="4C7C36E1">
                            <w:pPr>
                              <w:pStyle w:val="Caption"/>
                              <w:jc w:val="center"/>
                              <w:rPr>
                                <w:b/>
                                <w:i w:val="0"/>
                                <w:color w:val="auto"/>
                                <w:sz w:val="20"/>
                                <w:szCs w:val="20"/>
                                <w:lang w:val="en-US"/>
                              </w:rPr>
                            </w:pPr>
                            <w:r w:rsidRPr="000028C0">
                              <w:rPr>
                                <w:b/>
                                <w:bCs/>
                                <w:i w:val="0"/>
                                <w:iCs w:val="0"/>
                                <w:color w:val="auto"/>
                                <w:sz w:val="20"/>
                                <w:szCs w:val="20"/>
                              </w:rPr>
                              <w:t xml:space="preserve">Figure </w:t>
                            </w:r>
                            <w:r w:rsidRPr="000028C0" w:rsidR="000028C0">
                              <w:rPr>
                                <w:b/>
                                <w:bCs/>
                                <w:i w:val="0"/>
                                <w:iCs w:val="0"/>
                                <w:color w:val="auto"/>
                                <w:sz w:val="20"/>
                                <w:szCs w:val="20"/>
                                <w:lang w:val="en-US"/>
                              </w:rPr>
                              <w:t>1</w:t>
                            </w:r>
                            <w:r w:rsidR="00D85CC1">
                              <w:rPr>
                                <w:b/>
                                <w:bCs/>
                                <w:i w:val="0"/>
                                <w:iCs w:val="0"/>
                                <w:color w:val="auto"/>
                                <w:sz w:val="20"/>
                                <w:szCs w:val="20"/>
                                <w:lang w:val="en-US"/>
                              </w:rPr>
                              <w:t>2</w:t>
                            </w:r>
                            <w:r w:rsidRPr="000028C0" w:rsidR="000028C0">
                              <w:rPr>
                                <w:b/>
                                <w:bCs/>
                                <w:i w:val="0"/>
                                <w:iCs w:val="0"/>
                                <w:color w:val="auto"/>
                                <w:sz w:val="20"/>
                                <w:szCs w:val="20"/>
                                <w:lang w:val="en-US"/>
                              </w:rPr>
                              <w:t>.</w:t>
                            </w:r>
                            <w:r w:rsidR="002C4554">
                              <w:rPr>
                                <w:b/>
                                <w:bCs/>
                                <w:i w:val="0"/>
                                <w:iCs w:val="0"/>
                                <w:color w:val="auto"/>
                                <w:sz w:val="20"/>
                                <w:szCs w:val="20"/>
                                <w:lang w:val="en-US"/>
                              </w:rPr>
                              <w:t xml:space="preserve"> </w:t>
                            </w:r>
                            <w:r w:rsidRPr="002C4554" w:rsidR="002C4554">
                              <w:rPr>
                                <w:i w:val="0"/>
                                <w:iCs w:val="0"/>
                                <w:color w:val="auto"/>
                                <w:sz w:val="20"/>
                                <w:szCs w:val="20"/>
                                <w:lang w:val="en-US"/>
                              </w:rPr>
                              <w:t>Final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2EA93077">
              <v:shape id="_x0000_s1027" style="position:absolute;left:0;text-align:left;margin-left:253pt;margin-top:267.3pt;width:183.15pt;height:11.55pt;z-index:251658243;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" w14:anchorId="3CFEF93B">
                <v:textbox inset="0,0,0,0">
                  <w:txbxContent>
                    <w:p w:rsidR="00542F33" w:rsidP="0057257F" w:rsidRDefault="00D0506F" w14:paraId="3C34114E" w14:textId="55CBB00A">
                      <w:pPr>
                        <w:pStyle w:val="Caption"/>
                        <w:jc w:val="center"/>
                        <w:rPr>
                          <w:b/>
                          <w:i w:val="0"/>
                          <w:color w:val="auto"/>
                          <w:sz w:val="20"/>
                          <w:szCs w:val="20"/>
                          <w:lang w:val="en-US"/>
                        </w:rPr>
                      </w:pPr>
                      <w:r>
                        <w:rPr>
                          <w:b/>
                          <w:i w:val="0"/>
                          <w:color w:val="auto"/>
                          <w:sz w:val="20"/>
                          <w:szCs w:val="20"/>
                          <w:lang w:val="en-US"/>
                        </w:rPr>
                        <w:t xml:space="preserve">Figure 12. </w:t>
                      </w:r>
                      <w:r w:rsidRPr="00D0506F">
                        <w:rPr>
                          <w:bCs/>
                          <w:i w:val="0"/>
                          <w:color w:val="auto"/>
                          <w:sz w:val="20"/>
                          <w:szCs w:val="20"/>
                          <w:lang w:val="en-US"/>
                        </w:rPr>
                        <w:t>Final design</w:t>
                      </w:r>
                    </w:p>
                    <w:p w:rsidRPr="000028C0" w:rsidR="0057257F" w:rsidP="0057257F" w:rsidRDefault="0057257F" w14:paraId="5D5803B2" w14:textId="4C7C36E1">
                      <w:pPr>
                        <w:pStyle w:val="Caption"/>
                        <w:jc w:val="center"/>
                        <w:rPr>
                          <w:b/>
                          <w:i w:val="0"/>
                          <w:color w:val="auto"/>
                          <w:sz w:val="20"/>
                          <w:szCs w:val="20"/>
                          <w:lang w:val="en-US"/>
                        </w:rPr>
                      </w:pPr>
                      <w:r w:rsidRPr="000028C0">
                        <w:rPr>
                          <w:b/>
                          <w:bCs/>
                          <w:i w:val="0"/>
                          <w:iCs w:val="0"/>
                          <w:color w:val="auto"/>
                          <w:sz w:val="20"/>
                          <w:szCs w:val="20"/>
                        </w:rPr>
                        <w:t xml:space="preserve">Figure </w:t>
                      </w:r>
                      <w:r w:rsidRPr="000028C0" w:rsidR="000028C0">
                        <w:rPr>
                          <w:b/>
                          <w:bCs/>
                          <w:i w:val="0"/>
                          <w:iCs w:val="0"/>
                          <w:color w:val="auto"/>
                          <w:sz w:val="20"/>
                          <w:szCs w:val="20"/>
                          <w:lang w:val="en-US"/>
                        </w:rPr>
                        <w:t>1</w:t>
                      </w:r>
                      <w:r w:rsidR="00D85CC1">
                        <w:rPr>
                          <w:b/>
                          <w:bCs/>
                          <w:i w:val="0"/>
                          <w:iCs w:val="0"/>
                          <w:color w:val="auto"/>
                          <w:sz w:val="20"/>
                          <w:szCs w:val="20"/>
                          <w:lang w:val="en-US"/>
                        </w:rPr>
                        <w:t>2</w:t>
                      </w:r>
                      <w:r w:rsidRPr="000028C0" w:rsidR="000028C0">
                        <w:rPr>
                          <w:b/>
                          <w:bCs/>
                          <w:i w:val="0"/>
                          <w:iCs w:val="0"/>
                          <w:color w:val="auto"/>
                          <w:sz w:val="20"/>
                          <w:szCs w:val="20"/>
                          <w:lang w:val="en-US"/>
                        </w:rPr>
                        <w:t>.</w:t>
                      </w:r>
                      <w:r w:rsidR="002C4554">
                        <w:rPr>
                          <w:b/>
                          <w:bCs/>
                          <w:i w:val="0"/>
                          <w:iCs w:val="0"/>
                          <w:color w:val="auto"/>
                          <w:sz w:val="20"/>
                          <w:szCs w:val="20"/>
                          <w:lang w:val="en-US"/>
                        </w:rPr>
                        <w:t xml:space="preserve"> </w:t>
                      </w:r>
                      <w:r w:rsidRPr="002C4554" w:rsidR="002C4554">
                        <w:rPr>
                          <w:i w:val="0"/>
                          <w:iCs w:val="0"/>
                          <w:color w:val="auto"/>
                          <w:sz w:val="20"/>
                          <w:szCs w:val="20"/>
                          <w:lang w:val="en-US"/>
                        </w:rPr>
                        <w:t>Final design</w:t>
                      </w:r>
                    </w:p>
                  </w:txbxContent>
                </v:textbox>
              </v:shape>
            </w:pict>
          </mc:Fallback>
        </mc:AlternateContent>
      </w:r>
      <w:r w:rsidR="00CA627C">
        <w:rPr>
          <w:noProof/>
          <w:lang w:val="en-US"/>
        </w:rPr>
        <mc:AlternateContent>
          <mc:Choice Requires="wps">
            <w:drawing>
              <wp:anchor distT="0" distB="0" distL="114300" distR="114300" simplePos="0" relativeHeight="251658246" behindDoc="0" locked="0" layoutInCell="1" allowOverlap="1" wp14:anchorId="26334B27" wp14:editId="096E53C2">
                <wp:simplePos x="0" y="0"/>
                <wp:positionH relativeFrom="column">
                  <wp:posOffset>258888</wp:posOffset>
                </wp:positionH>
                <wp:positionV relativeFrom="paragraph">
                  <wp:posOffset>3371530</wp:posOffset>
                </wp:positionV>
                <wp:extent cx="2325702" cy="146989"/>
                <wp:effectExtent l="0" t="0" r="0" b="5715"/>
                <wp:wrapNone/>
                <wp:docPr id="21" name="Text Box 8"/>
                <wp:cNvGraphicFramePr/>
                <a:graphic xmlns:a="http://schemas.openxmlformats.org/drawingml/2006/main">
                  <a:graphicData uri="http://schemas.microsoft.com/office/word/2010/wordprocessingShape">
                    <wps:wsp>
                      <wps:cNvSpPr txBox="1"/>
                      <wps:spPr>
                        <a:xfrm>
                          <a:off x="0" y="0"/>
                          <a:ext cx="2325702" cy="146989"/>
                        </a:xfrm>
                        <a:prstGeom prst="rect">
                          <a:avLst/>
                        </a:prstGeom>
                        <a:solidFill>
                          <a:prstClr val="white"/>
                        </a:solidFill>
                        <a:ln>
                          <a:noFill/>
                        </a:ln>
                      </wps:spPr>
                      <wps:txbx>
                        <w:txbxContent>
                          <w:p w:rsidRPr="00CA627C" w:rsidR="00CA627C" w:rsidP="00CA627C" w:rsidRDefault="00CA627C" w14:paraId="4FDA1661" w14:textId="03E26129">
                            <w:pPr>
                              <w:pStyle w:val="Caption"/>
                              <w:jc w:val="center"/>
                              <w:rPr>
                                <w:b/>
                                <w:i w:val="0"/>
                                <w:color w:val="auto"/>
                                <w:sz w:val="20"/>
                                <w:szCs w:val="20"/>
                                <w:lang w:val="fr-FR"/>
                              </w:rPr>
                            </w:pPr>
                            <w:r>
                              <w:rPr>
                                <w:b/>
                                <w:bCs/>
                                <w:i w:val="0"/>
                                <w:iCs w:val="0"/>
                                <w:noProof/>
                                <w:color w:val="auto"/>
                                <w:sz w:val="20"/>
                                <w:szCs w:val="20"/>
                                <w:lang w:val="fr-FR"/>
                              </w:rPr>
                              <w:t>Figure 11.</w:t>
                            </w:r>
                            <w:r w:rsidR="002C4554">
                              <w:rPr>
                                <w:b/>
                                <w:bCs/>
                                <w:i w:val="0"/>
                                <w:iCs w:val="0"/>
                                <w:noProof/>
                                <w:color w:val="auto"/>
                                <w:sz w:val="20"/>
                                <w:szCs w:val="20"/>
                                <w:lang w:val="fr-FR"/>
                              </w:rPr>
                              <w:t xml:space="preserve"> </w:t>
                            </w:r>
                            <w:r w:rsidRPr="002C4554" w:rsidR="002C4554">
                              <w:rPr>
                                <w:i w:val="0"/>
                                <w:iCs w:val="0"/>
                                <w:noProof/>
                                <w:color w:val="auto"/>
                                <w:sz w:val="20"/>
                                <w:szCs w:val="20"/>
                                <w:lang w:val="fr-FR"/>
                              </w:rPr>
                              <w:t>Intermediate design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3B7177EA">
              <v:shape id="_x0000_s1028" style="position:absolute;left:0;text-align:left;margin-left:20.4pt;margin-top:265.45pt;width:183.15pt;height:11.55pt;z-index:251658246;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" w14:anchorId="26334B27">
                <v:textbox inset="0,0,0,0">
                  <w:txbxContent>
                    <w:p w:rsidRPr="00CA627C" w:rsidR="00CA627C" w:rsidP="00CA627C" w:rsidRDefault="00CA627C" w14:paraId="040626BD" w14:textId="03E26129">
                      <w:pPr>
                        <w:pStyle w:val="Caption"/>
                        <w:jc w:val="center"/>
                        <w:rPr>
                          <w:b/>
                          <w:i w:val="0"/>
                          <w:color w:val="auto"/>
                          <w:sz w:val="20"/>
                          <w:szCs w:val="20"/>
                          <w:lang w:val="fr-FR"/>
                        </w:rPr>
                      </w:pPr>
                      <w:r>
                        <w:rPr>
                          <w:b/>
                          <w:bCs/>
                          <w:i w:val="0"/>
                          <w:iCs w:val="0"/>
                          <w:noProof/>
                          <w:color w:val="auto"/>
                          <w:sz w:val="20"/>
                          <w:szCs w:val="20"/>
                          <w:lang w:val="fr-FR"/>
                        </w:rPr>
                        <w:t>Figure 11.</w:t>
                      </w:r>
                      <w:r w:rsidR="002C4554">
                        <w:rPr>
                          <w:b/>
                          <w:bCs/>
                          <w:i w:val="0"/>
                          <w:iCs w:val="0"/>
                          <w:noProof/>
                          <w:color w:val="auto"/>
                          <w:sz w:val="20"/>
                          <w:szCs w:val="20"/>
                          <w:lang w:val="fr-FR"/>
                        </w:rPr>
                        <w:t xml:space="preserve"> </w:t>
                      </w:r>
                      <w:r w:rsidRPr="002C4554" w:rsidR="002C4554">
                        <w:rPr>
                          <w:i w:val="0"/>
                          <w:iCs w:val="0"/>
                          <w:noProof/>
                          <w:color w:val="auto"/>
                          <w:sz w:val="20"/>
                          <w:szCs w:val="20"/>
                          <w:lang w:val="fr-FR"/>
                        </w:rPr>
                        <w:t>Intermediate design 3</w:t>
                      </w:r>
                    </w:p>
                  </w:txbxContent>
                </v:textbox>
              </v:shape>
            </w:pict>
          </mc:Fallback>
        </mc:AlternateContent>
      </w:r>
      <w:r w:rsidRPr="006C23F8" w:rsidR="006C23F8">
        <w:rPr>
          <w:sz w:val="20"/>
          <w:szCs w:val="20"/>
          <w:lang w:val="en-US"/>
        </w:rPr>
        <w:t xml:space="preserve">Plugging in the designs value of </w:t>
      </w:r>
      <m:oMath>
        <m:r>
          <w:rPr>
            <w:rFonts w:ascii="Cambria Math" w:hAnsi="Cambria Math" w:eastAsia="Calibri" w:cs="Calibri"/>
            <w:sz w:val="20"/>
            <w:szCs w:val="20"/>
            <w:lang w:val="en-US"/>
          </w:rPr>
          <m:t>L</m:t>
        </m:r>
      </m:oMath>
      <w:r w:rsidRPr="006C23F8" w:rsidR="006C23F8">
        <w:rPr>
          <w:sz w:val="20"/>
          <w:szCs w:val="20"/>
          <w:lang w:val="en-US"/>
        </w:rPr>
        <w:t xml:space="preserve"> into equation (1), a maximum buckling load of 10</w:t>
      </w:r>
      <w:r w:rsidR="002F1F22">
        <w:rPr>
          <w:sz w:val="20"/>
          <w:szCs w:val="20"/>
          <w:lang w:val="en-US"/>
        </w:rPr>
        <w:t xml:space="preserve"> </w:t>
      </w:r>
      <w:r w:rsidRPr="006C23F8" w:rsidR="006C23F8">
        <w:rPr>
          <w:sz w:val="20"/>
          <w:szCs w:val="20"/>
          <w:lang w:val="en-US"/>
        </w:rPr>
        <w:t>900 [</w:t>
      </w:r>
      <w:r w:rsidRPr="006C23F8" w:rsidR="006C23F8">
        <w:rPr>
          <w:rFonts w:ascii="Cambria Math" w:hAnsi="Cambria Math" w:cstheme="minorBidi"/>
          <w:sz w:val="20"/>
          <w:szCs w:val="20"/>
          <w:lang w:val="en-US"/>
        </w:rPr>
        <w:t>N</w:t>
      </w:r>
      <w:r w:rsidRPr="006C23F8" w:rsidR="006C23F8">
        <w:rPr>
          <w:sz w:val="20"/>
          <w:szCs w:val="20"/>
          <w:lang w:val="en-US"/>
        </w:rPr>
        <w:t>] is obtained. Furthermore, the load in the newly created members 10 and 12 is -1.5</w:t>
      </w:r>
      <w:r w:rsidRPr="006C23F8" w:rsidR="006C23F8">
        <w:rPr>
          <w:rFonts w:ascii="Cambria Math" w:hAnsi="Cambria Math"/>
          <w:sz w:val="20"/>
          <w:szCs w:val="20"/>
          <w:lang w:val="en-US"/>
        </w:rPr>
        <w:t>F</w:t>
      </w:r>
      <w:r w:rsidRPr="006C23F8" w:rsidR="006C23F8">
        <w:rPr>
          <w:sz w:val="20"/>
          <w:szCs w:val="20"/>
          <w:lang w:val="en-US"/>
        </w:rPr>
        <w:t>. This is because member 13 is a zero-force member, meaning that members 10 and 12 will have the same force as member 10 in Figure 8. Thus, a maximal load of 7260 [</w:t>
      </w:r>
      <w:r w:rsidRPr="006C23F8" w:rsidR="006C23F8">
        <w:rPr>
          <w:rFonts w:ascii="Cambria Math" w:hAnsi="Cambria Math"/>
          <w:sz w:val="20"/>
          <w:szCs w:val="20"/>
          <w:lang w:val="en-US"/>
        </w:rPr>
        <w:t>N</w:t>
      </w:r>
      <w:r w:rsidRPr="006C23F8" w:rsidR="006C23F8">
        <w:rPr>
          <w:sz w:val="20"/>
          <w:szCs w:val="20"/>
          <w:lang w:val="en-US"/>
        </w:rPr>
        <w:t xml:space="preserve">] is </w:t>
      </w:r>
      <w:r w:rsidRPr="006C23F8" w:rsidR="0073626C">
        <w:rPr>
          <w:sz w:val="20"/>
          <w:szCs w:val="20"/>
          <w:lang w:val="en-US"/>
        </w:rPr>
        <w:t>found</w:t>
      </w:r>
      <w:r w:rsidRPr="006C23F8" w:rsidR="006C23F8">
        <w:rPr>
          <w:sz w:val="20"/>
          <w:szCs w:val="20"/>
          <w:lang w:val="en-US"/>
        </w:rPr>
        <w:t xml:space="preserve"> by dividing the maximum bucking load by the force in members 10 and 12,</w:t>
      </w:r>
      <w:r w:rsidRPr="006C23F8" w:rsidR="006C23F8">
        <w:rPr>
          <w:noProof/>
          <w:sz w:val="20"/>
          <w:szCs w:val="20"/>
          <w:lang w:val="en-US"/>
        </w:rPr>
        <w:t xml:space="preserve"> </w:t>
      </w:r>
      <m:oMath>
        <m:f>
          <m:fPr>
            <m:ctrlPr>
              <w:rPr>
                <w:rFonts w:ascii="Cambria Math" w:hAnsi="Cambria Math" w:cstheme="minorHAnsi"/>
                <w:i/>
                <w:sz w:val="20"/>
                <w:szCs w:val="20"/>
                <w:lang w:val="en-US"/>
              </w:rPr>
            </m:ctrlPr>
          </m:fPr>
          <m:num>
            <m:r>
              <w:rPr>
                <w:rFonts w:ascii="Cambria Math" w:hAnsi="Cambria Math" w:cstheme="minorHAnsi"/>
                <w:sz w:val="20"/>
                <w:szCs w:val="20"/>
                <w:lang w:val="en-US"/>
              </w:rPr>
              <m:t>10900</m:t>
            </m:r>
          </m:num>
          <m:den>
            <m:r>
              <w:rPr>
                <w:rFonts w:ascii="Cambria Math" w:hAnsi="Cambria Math" w:cstheme="minorHAnsi"/>
                <w:sz w:val="20"/>
                <w:szCs w:val="20"/>
                <w:lang w:val="en-US"/>
              </w:rPr>
              <m:t>1.5</m:t>
            </m:r>
          </m:den>
        </m:f>
        <m:r>
          <w:rPr>
            <w:rFonts w:ascii="Cambria Math" w:hAnsi="Cambria Math" w:cstheme="minorHAnsi"/>
            <w:sz w:val="20"/>
            <w:szCs w:val="20"/>
            <w:lang w:val="en-US"/>
          </w:rPr>
          <m:t>=7260</m:t>
        </m:r>
      </m:oMath>
      <w:r w:rsidRPr="006C23F8" w:rsidR="006C23F8">
        <w:rPr>
          <w:rFonts w:eastAsiaTheme="minorEastAsia"/>
          <w:sz w:val="20"/>
          <w:szCs w:val="20"/>
          <w:lang w:val="en-US"/>
        </w:rPr>
        <w:t xml:space="preserve"> (note that positive 1.5 is used since a negative maximal load cannot exist</w:t>
      </w:r>
      <w:r w:rsidRPr="006C23F8" w:rsidR="006C23F8">
        <w:rPr>
          <w:sz w:val="20"/>
          <w:szCs w:val="20"/>
          <w:lang w:val="en-US"/>
        </w:rPr>
        <w:t>).</w:t>
      </w:r>
      <w:r w:rsidR="00A2022F">
        <w:rPr>
          <w:sz w:val="20"/>
          <w:szCs w:val="20"/>
          <w:lang w:val="en-US"/>
        </w:rPr>
        <w:t xml:space="preserve"> </w:t>
      </w:r>
    </w:p>
    <w:p w:rsidR="002C4554" w:rsidP="00C13652" w:rsidRDefault="002C4554" w14:paraId="0D6F8166" w14:textId="77777777">
      <w:pPr>
        <w:ind w:firstLine="720"/>
        <w:jc w:val="both"/>
        <w:rPr>
          <w:b/>
          <w:bCs/>
          <w:sz w:val="20"/>
          <w:szCs w:val="20"/>
          <w:lang w:val="en-US"/>
        </w:rPr>
      </w:pPr>
    </w:p>
    <w:p w:rsidRPr="00867C76" w:rsidR="002C4554" w:rsidP="00C13652" w:rsidRDefault="002C4554" w14:paraId="61D0307D" w14:textId="60487985">
      <w:pPr>
        <w:ind w:firstLine="720"/>
        <w:jc w:val="both"/>
        <w:rPr>
          <w:rFonts w:eastAsia="Calibri"/>
          <w:b/>
          <w:sz w:val="20"/>
          <w:szCs w:val="20"/>
          <w:lang w:val="en-US"/>
        </w:rPr>
      </w:pPr>
    </w:p>
    <w:p w:rsidRPr="00C13652" w:rsidR="006A7F4B" w:rsidP="002C4554" w:rsidRDefault="00FE2932" w14:paraId="2312E32E" w14:textId="0C6B31C1">
      <w:pPr>
        <w:ind w:firstLine="720"/>
        <w:jc w:val="both"/>
        <w:rPr>
          <w:sz w:val="20"/>
          <w:szCs w:val="20"/>
          <w:lang w:val="en-US"/>
        </w:rPr>
      </w:pPr>
      <w:r w:rsidRPr="00C31ACE">
        <w:rPr>
          <w:sz w:val="20"/>
          <w:szCs w:val="20"/>
          <w:lang w:val="en-US"/>
        </w:rPr>
        <w:t xml:space="preserve">These steps </w:t>
      </w:r>
      <w:r w:rsidRPr="00C31ACE" w:rsidR="00611B8E">
        <w:rPr>
          <w:sz w:val="20"/>
          <w:szCs w:val="20"/>
          <w:lang w:val="en-US"/>
        </w:rPr>
        <w:t xml:space="preserve">now </w:t>
      </w:r>
      <w:r w:rsidRPr="00C31ACE" w:rsidR="0029733A">
        <w:rPr>
          <w:sz w:val="20"/>
          <w:szCs w:val="20"/>
          <w:lang w:val="en-US"/>
        </w:rPr>
        <w:t>must</w:t>
      </w:r>
      <w:r w:rsidRPr="00C31ACE" w:rsidR="00611B8E">
        <w:rPr>
          <w:sz w:val="20"/>
          <w:szCs w:val="20"/>
          <w:lang w:val="en-US"/>
        </w:rPr>
        <w:t xml:space="preserve"> </w:t>
      </w:r>
      <w:r w:rsidRPr="00C31ACE">
        <w:rPr>
          <w:sz w:val="20"/>
          <w:szCs w:val="20"/>
          <w:lang w:val="en-US"/>
        </w:rPr>
        <w:t xml:space="preserve">be </w:t>
      </w:r>
      <w:r w:rsidRPr="00C31ACE" w:rsidR="00611B8E">
        <w:rPr>
          <w:noProof/>
          <w:sz w:val="20"/>
          <w:szCs w:val="20"/>
          <w:lang w:val="en-US"/>
        </w:rPr>
        <w:t>repea</w:t>
      </w:r>
      <w:r w:rsidRPr="00C31ACE" w:rsidR="001B77A3">
        <w:rPr>
          <w:noProof/>
          <w:sz w:val="20"/>
          <w:szCs w:val="20"/>
          <w:lang w:val="en-US"/>
        </w:rPr>
        <w:t>t</w:t>
      </w:r>
      <w:r w:rsidRPr="00C31ACE">
        <w:rPr>
          <w:noProof/>
          <w:sz w:val="20"/>
          <w:szCs w:val="20"/>
          <w:lang w:val="en-US"/>
        </w:rPr>
        <w:t>ed</w:t>
      </w:r>
      <w:r w:rsidRPr="00C31ACE">
        <w:rPr>
          <w:sz w:val="20"/>
          <w:szCs w:val="20"/>
          <w:lang w:val="en-US"/>
        </w:rPr>
        <w:t xml:space="preserve"> </w:t>
      </w:r>
      <w:r w:rsidR="00FA4EE7">
        <w:rPr>
          <w:sz w:val="20"/>
          <w:szCs w:val="20"/>
          <w:lang w:val="en-US"/>
        </w:rPr>
        <w:t>on</w:t>
      </w:r>
      <w:r w:rsidRPr="00C31ACE" w:rsidR="00611B8E">
        <w:rPr>
          <w:sz w:val="20"/>
          <w:szCs w:val="20"/>
          <w:lang w:val="en-US"/>
        </w:rPr>
        <w:t xml:space="preserve"> all </w:t>
      </w:r>
      <w:r w:rsidRPr="00C31ACE">
        <w:rPr>
          <w:sz w:val="20"/>
          <w:szCs w:val="20"/>
          <w:lang w:val="en-US"/>
        </w:rPr>
        <w:t xml:space="preserve">members </w:t>
      </w:r>
      <w:r w:rsidR="004E43C3">
        <w:rPr>
          <w:sz w:val="20"/>
          <w:szCs w:val="20"/>
          <w:lang w:val="en-US"/>
        </w:rPr>
        <w:t>bottlenecking our design</w:t>
      </w:r>
      <w:r w:rsidR="00C92CE1">
        <w:rPr>
          <w:sz w:val="20"/>
          <w:szCs w:val="20"/>
          <w:lang w:val="en-US"/>
        </w:rPr>
        <w:t>. T</w:t>
      </w:r>
      <w:r w:rsidR="008D0613">
        <w:rPr>
          <w:sz w:val="20"/>
          <w:szCs w:val="20"/>
          <w:lang w:val="en-US"/>
        </w:rPr>
        <w:t>his way, our</w:t>
      </w:r>
      <w:r w:rsidRPr="00C31ACE" w:rsidR="00446750">
        <w:rPr>
          <w:sz w:val="20"/>
          <w:szCs w:val="20"/>
          <w:lang w:val="en-US"/>
        </w:rPr>
        <w:t xml:space="preserve"> structure </w:t>
      </w:r>
      <w:r w:rsidR="008D0613">
        <w:rPr>
          <w:sz w:val="20"/>
          <w:szCs w:val="20"/>
          <w:lang w:val="en-US"/>
        </w:rPr>
        <w:t>will</w:t>
      </w:r>
      <w:r w:rsidRPr="00C31ACE" w:rsidR="00611B8E">
        <w:rPr>
          <w:sz w:val="20"/>
          <w:szCs w:val="20"/>
          <w:lang w:val="en-US"/>
        </w:rPr>
        <w:t xml:space="preserve"> reach the minimum targ</w:t>
      </w:r>
      <w:r w:rsidRPr="00C31ACE" w:rsidR="00446750">
        <w:rPr>
          <w:sz w:val="20"/>
          <w:szCs w:val="20"/>
          <w:lang w:val="en-US"/>
        </w:rPr>
        <w:t>e</w:t>
      </w:r>
      <w:r w:rsidRPr="00C31ACE" w:rsidR="00611B8E">
        <w:rPr>
          <w:sz w:val="20"/>
          <w:szCs w:val="20"/>
          <w:lang w:val="en-US"/>
        </w:rPr>
        <w:t>t load of 3500</w:t>
      </w:r>
      <w:r w:rsidRPr="00C31ACE" w:rsidR="00E73289">
        <w:rPr>
          <w:sz w:val="20"/>
          <w:szCs w:val="20"/>
          <w:lang w:val="en-US"/>
        </w:rPr>
        <w:t xml:space="preserve"> [</w:t>
      </w:r>
      <w:r w:rsidRPr="006026BA" w:rsidR="00611B8E">
        <w:rPr>
          <w:rFonts w:ascii="Cambria Math" w:hAnsi="Cambria Math"/>
          <w:sz w:val="20"/>
          <w:szCs w:val="20"/>
          <w:lang w:val="en-US"/>
        </w:rPr>
        <w:t>N</w:t>
      </w:r>
      <w:r w:rsidRPr="00C31ACE" w:rsidR="00E73289">
        <w:rPr>
          <w:sz w:val="20"/>
          <w:szCs w:val="20"/>
          <w:lang w:val="en-US"/>
        </w:rPr>
        <w:t>]</w:t>
      </w:r>
      <w:r w:rsidRPr="00C31ACE" w:rsidR="008700D0">
        <w:rPr>
          <w:sz w:val="20"/>
          <w:szCs w:val="20"/>
          <w:lang w:val="en-US"/>
        </w:rPr>
        <w:t>.</w:t>
      </w:r>
      <w:r w:rsidRPr="00C31ACE" w:rsidR="00446750">
        <w:rPr>
          <w:sz w:val="20"/>
          <w:szCs w:val="20"/>
          <w:lang w:val="en-US"/>
        </w:rPr>
        <w:t xml:space="preserve"> To do so, member</w:t>
      </w:r>
      <w:r w:rsidRPr="00C31ACE" w:rsidR="00F674FD">
        <w:rPr>
          <w:sz w:val="20"/>
          <w:szCs w:val="20"/>
          <w:lang w:val="en-US"/>
        </w:rPr>
        <w:t xml:space="preserve"> 11 was shortened and </w:t>
      </w:r>
      <w:r w:rsidRPr="00C31ACE" w:rsidR="00461A81">
        <w:rPr>
          <w:sz w:val="20"/>
          <w:szCs w:val="20"/>
          <w:lang w:val="en-US"/>
        </w:rPr>
        <w:t>another zero</w:t>
      </w:r>
      <w:r w:rsidRPr="00C31ACE" w:rsidR="00886D70">
        <w:rPr>
          <w:sz w:val="20"/>
          <w:szCs w:val="20"/>
          <w:lang w:val="en-US"/>
        </w:rPr>
        <w:t>-</w:t>
      </w:r>
      <w:r w:rsidRPr="00C31ACE" w:rsidR="00461A81">
        <w:rPr>
          <w:sz w:val="20"/>
          <w:szCs w:val="20"/>
          <w:lang w:val="en-US"/>
        </w:rPr>
        <w:t>force member (</w:t>
      </w:r>
      <w:r w:rsidRPr="00C31ACE" w:rsidR="001B77A3">
        <w:rPr>
          <w:noProof/>
          <w:sz w:val="20"/>
          <w:szCs w:val="20"/>
          <w:lang w:val="en-US"/>
        </w:rPr>
        <w:t>Member</w:t>
      </w:r>
      <w:r w:rsidRPr="00C31ACE" w:rsidR="00461A81">
        <w:rPr>
          <w:sz w:val="20"/>
          <w:szCs w:val="20"/>
          <w:lang w:val="en-US"/>
        </w:rPr>
        <w:t xml:space="preserve"> 16</w:t>
      </w:r>
      <w:r w:rsidRPr="00C31ACE" w:rsidR="00773474">
        <w:rPr>
          <w:noProof/>
          <w:sz w:val="20"/>
          <w:szCs w:val="20"/>
          <w:lang w:val="en-US"/>
        </w:rPr>
        <w:t>, Figure 10</w:t>
      </w:r>
      <w:r w:rsidRPr="00C31ACE" w:rsidR="00461A81">
        <w:rPr>
          <w:sz w:val="20"/>
          <w:szCs w:val="20"/>
          <w:lang w:val="en-US"/>
        </w:rPr>
        <w:t xml:space="preserve">) was added. This addition also made member 13 </w:t>
      </w:r>
      <w:r w:rsidRPr="00C31ACE" w:rsidR="009A19A2">
        <w:rPr>
          <w:sz w:val="20"/>
          <w:szCs w:val="20"/>
          <w:lang w:val="en-US"/>
        </w:rPr>
        <w:t xml:space="preserve">split </w:t>
      </w:r>
      <w:r w:rsidRPr="00C31ACE" w:rsidR="009A19A2">
        <w:rPr>
          <w:noProof/>
          <w:sz w:val="20"/>
          <w:szCs w:val="20"/>
          <w:lang w:val="en-US"/>
        </w:rPr>
        <w:t>in</w:t>
      </w:r>
      <w:r w:rsidRPr="00C31ACE" w:rsidR="00773474">
        <w:rPr>
          <w:noProof/>
          <w:sz w:val="20"/>
          <w:szCs w:val="20"/>
          <w:lang w:val="en-US"/>
        </w:rPr>
        <w:t>to</w:t>
      </w:r>
      <w:r w:rsidRPr="00C31ACE" w:rsidR="009A19A2">
        <w:rPr>
          <w:sz w:val="20"/>
          <w:szCs w:val="20"/>
          <w:lang w:val="en-US"/>
        </w:rPr>
        <w:t xml:space="preserve"> member 14 and 15</w:t>
      </w:r>
      <w:r w:rsidRPr="00C31ACE" w:rsidR="00773474">
        <w:rPr>
          <w:noProof/>
          <w:sz w:val="20"/>
          <w:szCs w:val="20"/>
          <w:lang w:val="en-US"/>
        </w:rPr>
        <w:t>.</w:t>
      </w:r>
    </w:p>
    <w:p w:rsidRPr="00C31ACE" w:rsidR="004F3AA2" w:rsidP="00C31ACE" w:rsidRDefault="009A19A2" w14:paraId="4B6DE840" w14:textId="36D1E08B">
      <w:pPr>
        <w:ind w:firstLine="720"/>
        <w:jc w:val="both"/>
        <w:rPr>
          <w:noProof/>
          <w:sz w:val="20"/>
          <w:szCs w:val="20"/>
          <w:lang w:val="en-US"/>
        </w:rPr>
      </w:pPr>
      <w:r w:rsidRPr="00C31ACE">
        <w:rPr>
          <w:noProof/>
          <w:sz w:val="20"/>
          <w:szCs w:val="20"/>
          <w:lang w:val="en-US"/>
        </w:rPr>
        <w:t xml:space="preserve">After these modifications, a </w:t>
      </w:r>
      <w:r w:rsidRPr="00C31ACE">
        <w:rPr>
          <w:sz w:val="20"/>
          <w:szCs w:val="20"/>
          <w:lang w:val="en-US"/>
        </w:rPr>
        <w:t>final</w:t>
      </w:r>
      <w:r w:rsidRPr="00C31ACE">
        <w:rPr>
          <w:noProof/>
          <w:sz w:val="20"/>
          <w:szCs w:val="20"/>
          <w:lang w:val="en-US"/>
        </w:rPr>
        <w:t xml:space="preserve"> design </w:t>
      </w:r>
      <w:r w:rsidR="00A165BE">
        <w:rPr>
          <w:sz w:val="20"/>
          <w:szCs w:val="20"/>
          <w:lang w:val="en-US"/>
        </w:rPr>
        <w:t>(</w:t>
      </w:r>
      <w:r w:rsidR="0033623C">
        <w:rPr>
          <w:sz w:val="20"/>
          <w:szCs w:val="20"/>
          <w:lang w:val="en-US"/>
        </w:rPr>
        <w:t xml:space="preserve">see Figure 12) </w:t>
      </w:r>
      <w:r w:rsidRPr="00C31ACE">
        <w:rPr>
          <w:noProof/>
          <w:sz w:val="20"/>
          <w:szCs w:val="20"/>
          <w:lang w:val="en-US"/>
        </w:rPr>
        <w:t xml:space="preserve">has been reached. </w:t>
      </w:r>
      <w:r w:rsidRPr="00C31ACE" w:rsidR="00155F9E">
        <w:rPr>
          <w:noProof/>
          <w:sz w:val="20"/>
          <w:szCs w:val="20"/>
          <w:lang w:val="en-US"/>
        </w:rPr>
        <w:t xml:space="preserve">Since the first version of our design the following </w:t>
      </w:r>
      <w:r w:rsidRPr="00C31ACE" w:rsidR="007A7772">
        <w:rPr>
          <w:noProof/>
          <w:sz w:val="20"/>
          <w:szCs w:val="20"/>
          <w:lang w:val="en-US"/>
        </w:rPr>
        <w:t>modification were made; m</w:t>
      </w:r>
      <w:r w:rsidRPr="00C31ACE">
        <w:rPr>
          <w:noProof/>
          <w:sz w:val="20"/>
          <w:szCs w:val="20"/>
          <w:lang w:val="en-US"/>
        </w:rPr>
        <w:t xml:space="preserve">ember 11 </w:t>
      </w:r>
      <w:r w:rsidRPr="00C31ACE" w:rsidR="007A7772">
        <w:rPr>
          <w:noProof/>
          <w:sz w:val="20"/>
          <w:szCs w:val="20"/>
          <w:lang w:val="en-US"/>
        </w:rPr>
        <w:t>was</w:t>
      </w:r>
      <w:r w:rsidRPr="00C31ACE">
        <w:rPr>
          <w:noProof/>
          <w:sz w:val="20"/>
          <w:szCs w:val="20"/>
          <w:lang w:val="en-US"/>
        </w:rPr>
        <w:t xml:space="preserve"> shortened to 0.3 meters, members </w:t>
      </w:r>
      <w:r w:rsidRPr="00C31ACE" w:rsidR="00155F9E">
        <w:rPr>
          <w:noProof/>
          <w:sz w:val="20"/>
          <w:szCs w:val="20"/>
          <w:lang w:val="en-US"/>
        </w:rPr>
        <w:t>4,</w:t>
      </w:r>
      <w:r w:rsidRPr="00C31ACE" w:rsidR="00E73289">
        <w:rPr>
          <w:noProof/>
          <w:sz w:val="20"/>
          <w:szCs w:val="20"/>
          <w:lang w:val="en-US"/>
        </w:rPr>
        <w:t xml:space="preserve"> </w:t>
      </w:r>
      <w:r w:rsidRPr="00C31ACE" w:rsidR="00155F9E">
        <w:rPr>
          <w:noProof/>
          <w:sz w:val="20"/>
          <w:szCs w:val="20"/>
          <w:lang w:val="en-US"/>
        </w:rPr>
        <w:t>5,</w:t>
      </w:r>
      <w:r w:rsidRPr="00C31ACE" w:rsidR="00E73289">
        <w:rPr>
          <w:noProof/>
          <w:sz w:val="20"/>
          <w:szCs w:val="20"/>
          <w:lang w:val="en-US"/>
        </w:rPr>
        <w:t xml:space="preserve"> </w:t>
      </w:r>
      <w:r w:rsidRPr="00C31ACE">
        <w:rPr>
          <w:noProof/>
          <w:sz w:val="20"/>
          <w:szCs w:val="20"/>
          <w:lang w:val="en-US"/>
        </w:rPr>
        <w:t>14</w:t>
      </w:r>
      <w:r w:rsidRPr="00C31ACE" w:rsidR="00155F9E">
        <w:rPr>
          <w:noProof/>
          <w:sz w:val="20"/>
          <w:szCs w:val="20"/>
          <w:lang w:val="en-US"/>
        </w:rPr>
        <w:t xml:space="preserve"> and </w:t>
      </w:r>
      <w:r w:rsidRPr="00C31ACE">
        <w:rPr>
          <w:noProof/>
          <w:sz w:val="20"/>
          <w:szCs w:val="20"/>
          <w:lang w:val="en-US"/>
        </w:rPr>
        <w:t>15</w:t>
      </w:r>
      <w:r w:rsidRPr="00C31ACE" w:rsidR="00155F9E">
        <w:rPr>
          <w:noProof/>
          <w:sz w:val="20"/>
          <w:szCs w:val="20"/>
          <w:lang w:val="en-US"/>
        </w:rPr>
        <w:t xml:space="preserve"> </w:t>
      </w:r>
      <w:r w:rsidRPr="00C31ACE" w:rsidR="007A7772">
        <w:rPr>
          <w:noProof/>
          <w:sz w:val="20"/>
          <w:szCs w:val="20"/>
          <w:lang w:val="en-US"/>
        </w:rPr>
        <w:t>were shortened to</w:t>
      </w:r>
      <w:r w:rsidRPr="00C31ACE" w:rsidR="00155F9E">
        <w:rPr>
          <w:noProof/>
          <w:sz w:val="20"/>
          <w:szCs w:val="20"/>
          <w:lang w:val="en-US"/>
        </w:rPr>
        <w:t xml:space="preserve"> 0.25 meters and members 10 and 12 are</w:t>
      </w:r>
      <w:r w:rsidRPr="00C31ACE" w:rsidR="007A7772">
        <w:rPr>
          <w:noProof/>
          <w:sz w:val="20"/>
          <w:szCs w:val="20"/>
          <w:lang w:val="en-US"/>
        </w:rPr>
        <w:t xml:space="preserve"> now</w:t>
      </w:r>
      <w:r w:rsidRPr="00C31ACE" w:rsidR="00155F9E">
        <w:rPr>
          <w:noProof/>
          <w:sz w:val="20"/>
          <w:szCs w:val="20"/>
          <w:lang w:val="en-US"/>
        </w:rPr>
        <w:t xml:space="preserve"> 0.3 meters. </w:t>
      </w:r>
    </w:p>
    <w:p w:rsidR="00882AA6" w:rsidP="00882AA6" w:rsidRDefault="004F3AA2" w14:paraId="7782CF95" w14:textId="785C7A5F">
      <w:pPr>
        <w:ind w:firstLine="720"/>
        <w:jc w:val="both"/>
        <w:rPr>
          <w:noProof/>
          <w:sz w:val="20"/>
          <w:szCs w:val="20"/>
          <w:lang w:val="en-US"/>
        </w:rPr>
      </w:pPr>
      <w:r w:rsidRPr="00C31ACE">
        <w:rPr>
          <w:noProof/>
          <w:sz w:val="20"/>
          <w:szCs w:val="20"/>
          <w:lang w:val="en-US"/>
        </w:rPr>
        <w:t>In</w:t>
      </w:r>
      <w:r w:rsidRPr="00C31ACE" w:rsidR="006B4EAC">
        <w:rPr>
          <w:noProof/>
          <w:sz w:val="20"/>
          <w:szCs w:val="20"/>
          <w:lang w:val="en-US"/>
        </w:rPr>
        <w:t xml:space="preserve"> this design, the member receiving the most compression in </w:t>
      </w:r>
      <w:r w:rsidRPr="00C31ACE" w:rsidR="003A736F">
        <w:rPr>
          <w:sz w:val="20"/>
          <w:szCs w:val="20"/>
          <w:lang w:val="en-US"/>
        </w:rPr>
        <w:t>regard</w:t>
      </w:r>
      <w:r w:rsidRPr="00C31ACE" w:rsidR="006B4EAC">
        <w:rPr>
          <w:noProof/>
          <w:sz w:val="20"/>
          <w:szCs w:val="20"/>
          <w:lang w:val="en-US"/>
        </w:rPr>
        <w:t xml:space="preserve"> to </w:t>
      </w:r>
      <w:r w:rsidRPr="00C31ACE" w:rsidR="003A736F">
        <w:rPr>
          <w:sz w:val="20"/>
          <w:szCs w:val="20"/>
          <w:lang w:val="en-US"/>
        </w:rPr>
        <w:t>its</w:t>
      </w:r>
      <w:r w:rsidRPr="00C31ACE" w:rsidR="006B4EAC">
        <w:rPr>
          <w:noProof/>
          <w:sz w:val="20"/>
          <w:szCs w:val="20"/>
          <w:lang w:val="en-US"/>
        </w:rPr>
        <w:t xml:space="preserve"> length is member 11, </w:t>
      </w:r>
      <w:r w:rsidRPr="00C31ACE">
        <w:rPr>
          <w:noProof/>
          <w:sz w:val="20"/>
          <w:szCs w:val="20"/>
          <w:lang w:val="en-US"/>
        </w:rPr>
        <w:t xml:space="preserve">making it the </w:t>
      </w:r>
      <w:r w:rsidRPr="00C31ACE" w:rsidR="006B4EAC">
        <w:rPr>
          <w:noProof/>
          <w:sz w:val="20"/>
          <w:szCs w:val="20"/>
          <w:lang w:val="en-US"/>
        </w:rPr>
        <w:t>critical member</w:t>
      </w:r>
      <w:r w:rsidRPr="00C31ACE">
        <w:rPr>
          <w:noProof/>
          <w:sz w:val="20"/>
          <w:szCs w:val="20"/>
          <w:lang w:val="en-US"/>
        </w:rPr>
        <w:t xml:space="preserve">, failing at </w:t>
      </w:r>
      <w:r w:rsidRPr="00C31ACE" w:rsidR="006B4EAC">
        <w:rPr>
          <w:noProof/>
          <w:sz w:val="20"/>
          <w:szCs w:val="20"/>
          <w:lang w:val="en-US"/>
        </w:rPr>
        <w:t xml:space="preserve">4950 </w:t>
      </w:r>
      <w:r w:rsidRPr="00C31ACE" w:rsidR="00E73289">
        <w:rPr>
          <w:noProof/>
          <w:sz w:val="20"/>
          <w:szCs w:val="20"/>
          <w:lang w:val="en-US"/>
        </w:rPr>
        <w:t>[</w:t>
      </w:r>
      <w:r w:rsidRPr="0033623C" w:rsidR="006B4EAC">
        <w:rPr>
          <w:rFonts w:ascii="Cambria Math" w:hAnsi="Cambria Math"/>
          <w:sz w:val="20"/>
          <w:szCs w:val="20"/>
          <w:lang w:val="en-US"/>
        </w:rPr>
        <w:t>N</w:t>
      </w:r>
      <w:r w:rsidRPr="00C31ACE" w:rsidR="00E73289">
        <w:rPr>
          <w:noProof/>
          <w:sz w:val="20"/>
          <w:szCs w:val="20"/>
          <w:lang w:val="en-US"/>
        </w:rPr>
        <w:t>]</w:t>
      </w:r>
      <w:r w:rsidRPr="00C31ACE">
        <w:rPr>
          <w:noProof/>
          <w:sz w:val="20"/>
          <w:szCs w:val="20"/>
          <w:lang w:val="en-US"/>
        </w:rPr>
        <w:t>.</w:t>
      </w:r>
      <w:r w:rsidR="00697859">
        <w:rPr>
          <w:sz w:val="20"/>
          <w:szCs w:val="20"/>
          <w:lang w:val="en-US"/>
        </w:rPr>
        <w:t xml:space="preserve"> </w:t>
      </w:r>
      <w:r w:rsidRPr="00C31ACE" w:rsidR="008A1C9F">
        <w:rPr>
          <w:noProof/>
          <w:sz w:val="20"/>
          <w:szCs w:val="20"/>
          <w:lang w:val="en-US"/>
        </w:rPr>
        <w:t xml:space="preserve">Regarding tension, the member with the biggest load is member 9, </w:t>
      </w:r>
      <w:r w:rsidRPr="00C31ACE" w:rsidR="00404CC2">
        <w:rPr>
          <w:noProof/>
          <w:sz w:val="20"/>
          <w:szCs w:val="20"/>
          <w:lang w:val="en-US"/>
        </w:rPr>
        <w:t>which starts</w:t>
      </w:r>
      <w:r w:rsidRPr="00C31ACE" w:rsidR="008A1C9F">
        <w:rPr>
          <w:noProof/>
          <w:sz w:val="20"/>
          <w:szCs w:val="20"/>
          <w:lang w:val="en-US"/>
        </w:rPr>
        <w:t xml:space="preserve"> experiencing plastic deformation at 5005</w:t>
      </w:r>
      <w:r w:rsidRPr="00C31ACE" w:rsidR="00404CC2">
        <w:rPr>
          <w:noProof/>
          <w:sz w:val="20"/>
          <w:szCs w:val="20"/>
          <w:lang w:val="en-US"/>
        </w:rPr>
        <w:t xml:space="preserve"> </w:t>
      </w:r>
      <w:r w:rsidRPr="00C31ACE" w:rsidR="00E73289">
        <w:rPr>
          <w:noProof/>
          <w:sz w:val="20"/>
          <w:szCs w:val="20"/>
          <w:lang w:val="en-US"/>
        </w:rPr>
        <w:t>[</w:t>
      </w:r>
      <w:r w:rsidRPr="009C3E9E" w:rsidR="003462D5">
        <w:rPr>
          <w:rFonts w:ascii="Cambria Math" w:hAnsi="Cambria Math"/>
          <w:sz w:val="20"/>
          <w:szCs w:val="20"/>
          <w:lang w:val="en-US"/>
        </w:rPr>
        <w:t>k</w:t>
      </w:r>
      <w:r w:rsidRPr="009C3E9E" w:rsidR="008A1C9F">
        <w:rPr>
          <w:rFonts w:ascii="Cambria Math" w:hAnsi="Cambria Math"/>
          <w:sz w:val="20"/>
          <w:szCs w:val="20"/>
          <w:lang w:val="en-US"/>
        </w:rPr>
        <w:t>N</w:t>
      </w:r>
      <w:r w:rsidRPr="00C31ACE" w:rsidR="00E73289">
        <w:rPr>
          <w:noProof/>
          <w:sz w:val="20"/>
          <w:szCs w:val="20"/>
          <w:lang w:val="en-US"/>
        </w:rPr>
        <w:t>]</w:t>
      </w:r>
      <w:r w:rsidRPr="00C31ACE" w:rsidR="008A1C9F">
        <w:rPr>
          <w:noProof/>
          <w:sz w:val="20"/>
          <w:szCs w:val="20"/>
          <w:lang w:val="en-US"/>
        </w:rPr>
        <w:t>. Our critical load is therefore 4950</w:t>
      </w:r>
      <w:r w:rsidRPr="00C31ACE" w:rsidR="00E73289">
        <w:rPr>
          <w:noProof/>
          <w:sz w:val="20"/>
          <w:szCs w:val="20"/>
          <w:lang w:val="en-US"/>
        </w:rPr>
        <w:t xml:space="preserve"> [</w:t>
      </w:r>
      <w:r w:rsidRPr="0033623C" w:rsidR="008A1C9F">
        <w:rPr>
          <w:rFonts w:ascii="Cambria Math" w:hAnsi="Cambria Math"/>
          <w:sz w:val="20"/>
          <w:szCs w:val="20"/>
          <w:lang w:val="en-US"/>
        </w:rPr>
        <w:t>N</w:t>
      </w:r>
      <w:r w:rsidRPr="00C31ACE" w:rsidR="00E73289">
        <w:rPr>
          <w:sz w:val="20"/>
          <w:szCs w:val="20"/>
          <w:lang w:val="en-US"/>
        </w:rPr>
        <w:t>]</w:t>
      </w:r>
      <w:r w:rsidR="00255E41">
        <w:rPr>
          <w:sz w:val="20"/>
          <w:szCs w:val="20"/>
          <w:lang w:val="en-US"/>
        </w:rPr>
        <w:t>. T</w:t>
      </w:r>
      <w:r w:rsidR="00C64E27">
        <w:rPr>
          <w:sz w:val="20"/>
          <w:szCs w:val="20"/>
          <w:lang w:val="en-US"/>
        </w:rPr>
        <w:t>he</w:t>
      </w:r>
      <w:r w:rsidRPr="00C31ACE" w:rsidR="00C64E27">
        <w:rPr>
          <w:rStyle w:val="normaltextrun"/>
          <w:color w:val="000000"/>
          <w:sz w:val="20"/>
          <w:szCs w:val="20"/>
          <w:shd w:val="clear" w:color="auto" w:fill="FFFFFF"/>
        </w:rPr>
        <w:t xml:space="preserve"> design </w:t>
      </w:r>
      <w:r w:rsidRPr="00C31ACE" w:rsidR="00C64E27">
        <w:rPr>
          <w:rStyle w:val="normaltextrun"/>
          <w:color w:val="000000"/>
          <w:sz w:val="20"/>
          <w:szCs w:val="20"/>
          <w:shd w:val="clear" w:color="auto" w:fill="FFFFFF"/>
          <w:lang w:val="en-GB"/>
        </w:rPr>
        <w:t>is</w:t>
      </w:r>
      <w:r w:rsidRPr="00C31ACE" w:rsidR="00C64E27">
        <w:rPr>
          <w:rStyle w:val="normaltextrun"/>
          <w:color w:val="000000"/>
          <w:sz w:val="20"/>
          <w:szCs w:val="20"/>
          <w:shd w:val="clear" w:color="auto" w:fill="FFFFFF"/>
        </w:rPr>
        <w:t xml:space="preserve"> simplistic yet structurally stable</w:t>
      </w:r>
      <w:r w:rsidRPr="00C31ACE" w:rsidR="00880048">
        <w:rPr>
          <w:rStyle w:val="normaltextrun"/>
          <w:color w:val="000000"/>
          <w:sz w:val="20"/>
          <w:szCs w:val="20"/>
          <w:shd w:val="clear" w:color="auto" w:fill="FFFFFF"/>
          <w:lang w:val="en-GB"/>
        </w:rPr>
        <w:t>, ultimately keeping</w:t>
      </w:r>
      <w:r w:rsidRPr="00C31ACE" w:rsidR="00C64E27">
        <w:rPr>
          <w:rStyle w:val="normaltextrun"/>
          <w:color w:val="000000"/>
          <w:sz w:val="20"/>
          <w:szCs w:val="20"/>
          <w:shd w:val="clear" w:color="auto" w:fill="FFFFFF"/>
        </w:rPr>
        <w:t xml:space="preserve"> building costs to a minimum</w:t>
      </w:r>
      <w:r w:rsidRPr="00C31ACE" w:rsidR="008A1C9F">
        <w:rPr>
          <w:noProof/>
          <w:sz w:val="20"/>
          <w:szCs w:val="20"/>
          <w:lang w:val="en-US"/>
        </w:rPr>
        <w:t xml:space="preserve">. It of course complies with </w:t>
      </w:r>
      <w:r w:rsidRPr="00C31ACE" w:rsidR="00404CC2">
        <w:rPr>
          <w:noProof/>
          <w:sz w:val="20"/>
          <w:szCs w:val="20"/>
          <w:lang w:val="en-US"/>
        </w:rPr>
        <w:t>c</w:t>
      </w:r>
      <w:r w:rsidRPr="00C31ACE" w:rsidR="008A1C9F">
        <w:rPr>
          <w:noProof/>
          <w:sz w:val="20"/>
          <w:szCs w:val="20"/>
          <w:lang w:val="en-US"/>
        </w:rPr>
        <w:t>onstraints and meets the requirements as shown by the aforementioned calculations.</w:t>
      </w:r>
    </w:p>
    <w:p w:rsidRPr="00882AA6" w:rsidR="00882AA6" w:rsidP="00882AA6" w:rsidRDefault="00882AA6" w14:paraId="0F84AA3E" w14:textId="77777777">
      <w:pPr>
        <w:ind w:firstLine="720"/>
        <w:jc w:val="both"/>
        <w:rPr>
          <w:noProof/>
          <w:sz w:val="20"/>
          <w:szCs w:val="20"/>
          <w:lang w:val="en-US"/>
        </w:rPr>
      </w:pPr>
    </w:p>
    <w:p w:rsidR="00CF5D4A" w:rsidP="00A97940" w:rsidRDefault="4E402951" w14:paraId="042F29FF" w14:textId="7A8963E5">
      <w:pPr>
        <w:pStyle w:val="Heading1"/>
        <w:rPr>
          <w:rFonts w:ascii="Arial" w:hAnsi="Arial" w:cs="Arial"/>
          <w:b/>
          <w:bCs/>
          <w:color w:val="auto"/>
          <w:u w:val="single"/>
          <w:lang w:val="en-US"/>
        </w:rPr>
      </w:pPr>
      <w:bookmarkStart w:name="_Toc115369975" w:id="16"/>
      <w:r w:rsidRPr="003E376D">
        <w:rPr>
          <w:rFonts w:ascii="Arial" w:hAnsi="Arial" w:cs="Arial"/>
          <w:b/>
          <w:bCs/>
          <w:color w:val="auto"/>
          <w:u w:val="single"/>
          <w:lang w:val="en-US"/>
        </w:rPr>
        <w:t>Conclusion and recommendations</w:t>
      </w:r>
      <w:bookmarkEnd w:id="16"/>
    </w:p>
    <w:p w:rsidRPr="003E376D" w:rsidR="003E376D" w:rsidP="003E376D" w:rsidRDefault="003E376D" w14:paraId="3A43FB39" w14:textId="77777777">
      <w:pPr>
        <w:rPr>
          <w:lang w:val="en-US"/>
        </w:rPr>
      </w:pPr>
    </w:p>
    <w:p w:rsidRPr="0076738A" w:rsidR="00C7531C" w:rsidP="0076738A" w:rsidRDefault="00C7531C" w14:paraId="4942C14E" w14:textId="7C84EF81">
      <w:pPr>
        <w:spacing w:line="240" w:lineRule="auto"/>
        <w:ind w:firstLine="720"/>
        <w:jc w:val="both"/>
        <w:rPr>
          <w:rFonts w:eastAsiaTheme="minorEastAsia"/>
          <w:sz w:val="20"/>
          <w:szCs w:val="20"/>
          <w:lang w:val="en-US"/>
        </w:rPr>
      </w:pPr>
      <w:r w:rsidRPr="0076738A">
        <w:rPr>
          <w:rFonts w:eastAsiaTheme="minorEastAsia"/>
          <w:sz w:val="20"/>
          <w:szCs w:val="20"/>
          <w:lang w:val="en-US"/>
        </w:rPr>
        <w:t>In conclusion, the final 2D design that is created satisfies a great part of the given requirements, preferences and constrains (RPC). These are satisfied because some of the RPC</w:t>
      </w:r>
      <w:r w:rsidR="00CB11AD">
        <w:rPr>
          <w:rFonts w:eastAsiaTheme="minorEastAsia"/>
          <w:sz w:val="20"/>
          <w:szCs w:val="20"/>
          <w:lang w:val="en-US"/>
        </w:rPr>
        <w:t>s</w:t>
      </w:r>
      <w:r w:rsidRPr="0076738A">
        <w:rPr>
          <w:rFonts w:eastAsiaTheme="minorEastAsia"/>
          <w:sz w:val="20"/>
          <w:szCs w:val="20"/>
          <w:lang w:val="en-US"/>
        </w:rPr>
        <w:t xml:space="preserve"> were that the model should be able to carry at least 10 % more load compared to the original design</w:t>
      </w:r>
      <w:r w:rsidR="00F51012">
        <w:rPr>
          <w:rFonts w:eastAsiaTheme="minorEastAsia"/>
          <w:sz w:val="20"/>
          <w:szCs w:val="20"/>
          <w:lang w:val="en-US"/>
        </w:rPr>
        <w:t>.</w:t>
      </w:r>
      <w:r w:rsidRPr="0076738A">
        <w:rPr>
          <w:rFonts w:eastAsiaTheme="minorEastAsia"/>
          <w:sz w:val="20"/>
          <w:szCs w:val="20"/>
          <w:lang w:val="en-US"/>
        </w:rPr>
        <w:t xml:space="preserve"> </w:t>
      </w:r>
      <w:r w:rsidR="00F51012">
        <w:rPr>
          <w:rFonts w:eastAsiaTheme="minorEastAsia"/>
          <w:sz w:val="20"/>
          <w:szCs w:val="20"/>
          <w:lang w:val="en-US"/>
        </w:rPr>
        <w:t>The</w:t>
      </w:r>
      <w:r w:rsidRPr="0076738A">
        <w:rPr>
          <w:rFonts w:eastAsiaTheme="minorEastAsia"/>
          <w:sz w:val="20"/>
          <w:szCs w:val="20"/>
          <w:lang w:val="en-US"/>
        </w:rPr>
        <w:t xml:space="preserve"> design was on average able to carry 3000 newtons, while the created design can carry </w:t>
      </w:r>
      <w:r w:rsidRPr="0076738A" w:rsidR="00FE5443">
        <w:rPr>
          <w:rFonts w:eastAsiaTheme="minorEastAsia"/>
          <w:sz w:val="20"/>
          <w:szCs w:val="20"/>
          <w:lang w:val="en-US"/>
        </w:rPr>
        <w:t>an</w:t>
      </w:r>
      <w:r w:rsidRPr="0076738A">
        <w:rPr>
          <w:rFonts w:eastAsiaTheme="minorEastAsia"/>
          <w:sz w:val="20"/>
          <w:szCs w:val="20"/>
          <w:lang w:val="en-US"/>
        </w:rPr>
        <w:t xml:space="preserve"> </w:t>
      </w:r>
      <w:r w:rsidR="00F51012">
        <w:rPr>
          <w:rFonts w:eastAsiaTheme="minorEastAsia"/>
          <w:sz w:val="20"/>
          <w:szCs w:val="20"/>
          <w:lang w:val="en-US"/>
        </w:rPr>
        <w:t>estimated maximum</w:t>
      </w:r>
      <w:r w:rsidRPr="0076738A">
        <w:rPr>
          <w:rFonts w:eastAsiaTheme="minorEastAsia"/>
          <w:sz w:val="20"/>
          <w:szCs w:val="20"/>
          <w:lang w:val="en-US"/>
        </w:rPr>
        <w:t xml:space="preserve"> of </w:t>
      </w:r>
      <w:r w:rsidR="00C5326F">
        <w:rPr>
          <w:rFonts w:eastAsiaTheme="minorEastAsia"/>
          <w:sz w:val="20"/>
          <w:szCs w:val="20"/>
          <w:lang w:val="en-US"/>
        </w:rPr>
        <w:t xml:space="preserve">      </w:t>
      </w:r>
      <w:r w:rsidRPr="0076738A" w:rsidR="00606344">
        <w:rPr>
          <w:rFonts w:eastAsiaTheme="minorEastAsia"/>
          <w:sz w:val="20"/>
          <w:szCs w:val="20"/>
          <w:lang w:val="en-US"/>
        </w:rPr>
        <w:t>4950</w:t>
      </w:r>
      <w:r w:rsidRPr="0076738A">
        <w:rPr>
          <w:rFonts w:eastAsiaTheme="minorEastAsia"/>
          <w:sz w:val="20"/>
          <w:szCs w:val="20"/>
          <w:lang w:val="en-US"/>
        </w:rPr>
        <w:t xml:space="preserve"> </w:t>
      </w:r>
      <w:r w:rsidR="00DD021F">
        <w:rPr>
          <w:rFonts w:eastAsiaTheme="minorEastAsia"/>
          <w:sz w:val="20"/>
          <w:szCs w:val="20"/>
          <w:lang w:val="en-US"/>
        </w:rPr>
        <w:t>[</w:t>
      </w:r>
      <w:r w:rsidRPr="00DD021F" w:rsidR="00DD021F">
        <w:rPr>
          <w:rFonts w:ascii="Cambria Math" w:hAnsi="Cambria Math" w:eastAsiaTheme="minorEastAsia"/>
          <w:sz w:val="20"/>
          <w:szCs w:val="20"/>
          <w:lang w:val="en-US"/>
        </w:rPr>
        <w:t>N</w:t>
      </w:r>
      <w:r w:rsidR="00DD021F">
        <w:rPr>
          <w:rFonts w:eastAsiaTheme="minorEastAsia"/>
          <w:sz w:val="20"/>
          <w:szCs w:val="20"/>
          <w:lang w:val="en-US"/>
        </w:rPr>
        <w:t>]</w:t>
      </w:r>
      <w:r w:rsidRPr="0076738A">
        <w:rPr>
          <w:rFonts w:eastAsiaTheme="minorEastAsia"/>
          <w:sz w:val="20"/>
          <w:szCs w:val="20"/>
          <w:lang w:val="en-US"/>
        </w:rPr>
        <w:t xml:space="preserve"> and </w:t>
      </w:r>
      <w:r w:rsidR="00CC3A8E">
        <w:rPr>
          <w:rFonts w:eastAsiaTheme="minorEastAsia"/>
          <w:sz w:val="20"/>
          <w:szCs w:val="20"/>
          <w:lang w:val="en-US"/>
        </w:rPr>
        <w:t>therefore</w:t>
      </w:r>
      <w:r w:rsidRPr="0076738A">
        <w:rPr>
          <w:rFonts w:eastAsiaTheme="minorEastAsia"/>
          <w:sz w:val="20"/>
          <w:szCs w:val="20"/>
          <w:lang w:val="en-US"/>
        </w:rPr>
        <w:t xml:space="preserve"> this first requirement is satisfied. Another preference given by ALL STAGE B.V. is to make use of as little material as possible in order to save money, this is achieved because the created 2D design is </w:t>
      </w:r>
      <w:r w:rsidRPr="0076738A" w:rsidR="00CC3A8E">
        <w:rPr>
          <w:rFonts w:eastAsiaTheme="minorEastAsia"/>
          <w:sz w:val="20"/>
          <w:szCs w:val="20"/>
          <w:lang w:val="en-US"/>
        </w:rPr>
        <w:t>an extremely</w:t>
      </w:r>
      <w:r w:rsidRPr="0076738A">
        <w:rPr>
          <w:rFonts w:eastAsiaTheme="minorEastAsia"/>
          <w:sz w:val="20"/>
          <w:szCs w:val="20"/>
          <w:lang w:val="en-US"/>
        </w:rPr>
        <w:t xml:space="preserve"> simplistic design which does not use a lot of materials compared to the original design that was given</w:t>
      </w:r>
      <w:r w:rsidR="004B0EE6">
        <w:rPr>
          <w:rFonts w:eastAsiaTheme="minorEastAsia"/>
          <w:sz w:val="20"/>
          <w:szCs w:val="20"/>
          <w:lang w:val="en-US"/>
        </w:rPr>
        <w:t>.</w:t>
      </w:r>
    </w:p>
    <w:p w:rsidRPr="0076738A" w:rsidR="00E96B77" w:rsidP="0076738A" w:rsidRDefault="00C600D6" w14:paraId="17741873" w14:textId="6919EDA8">
      <w:pPr>
        <w:spacing w:line="240" w:lineRule="auto"/>
        <w:ind w:firstLine="720"/>
        <w:jc w:val="both"/>
        <w:rPr>
          <w:rFonts w:eastAsiaTheme="minorEastAsia"/>
          <w:sz w:val="20"/>
          <w:szCs w:val="20"/>
          <w:lang w:val="en-US"/>
        </w:rPr>
      </w:pPr>
      <w:r w:rsidRPr="0076738A">
        <w:rPr>
          <w:rFonts w:eastAsiaTheme="minorEastAsia"/>
          <w:sz w:val="20"/>
          <w:szCs w:val="20"/>
          <w:lang w:val="en-US"/>
        </w:rPr>
        <w:t xml:space="preserve">Through </w:t>
      </w:r>
      <w:r w:rsidRPr="0076738A" w:rsidR="00B740FA">
        <w:rPr>
          <w:rFonts w:eastAsiaTheme="minorEastAsia"/>
          <w:sz w:val="20"/>
          <w:szCs w:val="20"/>
          <w:lang w:val="en-US"/>
        </w:rPr>
        <w:t xml:space="preserve">many calculations it </w:t>
      </w:r>
      <w:r w:rsidRPr="0076738A" w:rsidR="002650A7">
        <w:rPr>
          <w:rFonts w:eastAsiaTheme="minorEastAsia"/>
          <w:sz w:val="20"/>
          <w:szCs w:val="20"/>
          <w:lang w:val="en-US"/>
        </w:rPr>
        <w:t>was concluded</w:t>
      </w:r>
      <w:r w:rsidRPr="0076738A" w:rsidR="00B740FA">
        <w:rPr>
          <w:rFonts w:eastAsiaTheme="minorEastAsia"/>
          <w:sz w:val="20"/>
          <w:szCs w:val="20"/>
          <w:lang w:val="en-US"/>
        </w:rPr>
        <w:t xml:space="preserve"> that </w:t>
      </w:r>
      <w:r w:rsidRPr="0076738A" w:rsidR="008670A8">
        <w:rPr>
          <w:rFonts w:eastAsiaTheme="minorEastAsia"/>
          <w:sz w:val="20"/>
          <w:szCs w:val="20"/>
          <w:lang w:val="en-US"/>
        </w:rPr>
        <w:t xml:space="preserve">the </w:t>
      </w:r>
      <w:r w:rsidRPr="0076738A" w:rsidR="008D6C5D">
        <w:rPr>
          <w:rFonts w:eastAsiaTheme="minorEastAsia"/>
          <w:sz w:val="20"/>
          <w:szCs w:val="20"/>
          <w:lang w:val="en-US"/>
        </w:rPr>
        <w:t>buckling</w:t>
      </w:r>
      <w:r w:rsidRPr="0076738A" w:rsidR="008670A8">
        <w:rPr>
          <w:rFonts w:eastAsiaTheme="minorEastAsia"/>
          <w:sz w:val="20"/>
          <w:szCs w:val="20"/>
          <w:lang w:val="en-US"/>
        </w:rPr>
        <w:t xml:space="preserve"> </w:t>
      </w:r>
      <w:r w:rsidR="00CB11AD">
        <w:rPr>
          <w:rFonts w:eastAsiaTheme="minorEastAsia"/>
          <w:sz w:val="20"/>
          <w:szCs w:val="20"/>
          <w:lang w:val="en-US"/>
        </w:rPr>
        <w:t>e</w:t>
      </w:r>
      <w:r w:rsidRPr="0076738A" w:rsidR="0003125E">
        <w:rPr>
          <w:rFonts w:eastAsiaTheme="minorEastAsia"/>
          <w:sz w:val="20"/>
          <w:szCs w:val="20"/>
          <w:lang w:val="en-US"/>
        </w:rPr>
        <w:t xml:space="preserve">ffect that was present in the </w:t>
      </w:r>
      <w:r w:rsidRPr="0076738A" w:rsidR="00FE01AF">
        <w:rPr>
          <w:rFonts w:eastAsiaTheme="minorEastAsia"/>
          <w:sz w:val="20"/>
          <w:szCs w:val="20"/>
          <w:lang w:val="en-US"/>
        </w:rPr>
        <w:t>long</w:t>
      </w:r>
      <w:r w:rsidR="00CC3A8E">
        <w:rPr>
          <w:rFonts w:eastAsiaTheme="minorEastAsia"/>
          <w:sz w:val="20"/>
          <w:szCs w:val="20"/>
          <w:lang w:val="en-US"/>
        </w:rPr>
        <w:t xml:space="preserve"> members</w:t>
      </w:r>
      <w:r w:rsidRPr="0076738A" w:rsidR="00FE01AF">
        <w:rPr>
          <w:rFonts w:eastAsiaTheme="minorEastAsia"/>
          <w:sz w:val="20"/>
          <w:szCs w:val="20"/>
          <w:lang w:val="en-US"/>
        </w:rPr>
        <w:t xml:space="preserve"> </w:t>
      </w:r>
      <w:r w:rsidRPr="0076738A" w:rsidR="005C3713">
        <w:rPr>
          <w:rFonts w:eastAsiaTheme="minorEastAsia"/>
          <w:sz w:val="20"/>
          <w:szCs w:val="20"/>
          <w:lang w:val="en-US"/>
        </w:rPr>
        <w:t>under compression</w:t>
      </w:r>
      <w:r w:rsidR="00CB11AD">
        <w:rPr>
          <w:rFonts w:eastAsiaTheme="minorEastAsia"/>
          <w:sz w:val="20"/>
          <w:szCs w:val="20"/>
          <w:lang w:val="en-US"/>
        </w:rPr>
        <w:t>,</w:t>
      </w:r>
      <w:r w:rsidRPr="0076738A" w:rsidR="005C3713">
        <w:rPr>
          <w:rFonts w:eastAsiaTheme="minorEastAsia"/>
          <w:sz w:val="20"/>
          <w:szCs w:val="20"/>
          <w:lang w:val="en-US"/>
        </w:rPr>
        <w:t xml:space="preserve"> was</w:t>
      </w:r>
      <w:r w:rsidRPr="0076738A" w:rsidR="001913BA">
        <w:rPr>
          <w:rFonts w:eastAsiaTheme="minorEastAsia"/>
          <w:sz w:val="20"/>
          <w:szCs w:val="20"/>
          <w:lang w:val="en-US"/>
        </w:rPr>
        <w:t xml:space="preserve"> the main area of improvement</w:t>
      </w:r>
      <w:r w:rsidRPr="0076738A" w:rsidR="009011CC">
        <w:rPr>
          <w:rFonts w:eastAsiaTheme="minorEastAsia"/>
          <w:sz w:val="20"/>
          <w:szCs w:val="20"/>
          <w:lang w:val="en-US"/>
        </w:rPr>
        <w:t>.</w:t>
      </w:r>
      <w:r w:rsidRPr="0076738A" w:rsidR="001913BA">
        <w:rPr>
          <w:rFonts w:eastAsiaTheme="minorEastAsia"/>
          <w:sz w:val="20"/>
          <w:szCs w:val="20"/>
          <w:lang w:val="en-US"/>
        </w:rPr>
        <w:t xml:space="preserve"> </w:t>
      </w:r>
      <w:r w:rsidRPr="0076738A" w:rsidR="009011CC">
        <w:rPr>
          <w:rFonts w:eastAsiaTheme="minorEastAsia"/>
          <w:sz w:val="20"/>
          <w:szCs w:val="20"/>
          <w:lang w:val="en-US"/>
        </w:rPr>
        <w:t xml:space="preserve">This was </w:t>
      </w:r>
      <w:r w:rsidRPr="0076738A" w:rsidR="00787004">
        <w:rPr>
          <w:rFonts w:eastAsiaTheme="minorEastAsia"/>
          <w:sz w:val="20"/>
          <w:szCs w:val="20"/>
          <w:lang w:val="en-US"/>
        </w:rPr>
        <w:t>fixed</w:t>
      </w:r>
      <w:r w:rsidRPr="0076738A" w:rsidR="009011CC">
        <w:rPr>
          <w:rFonts w:eastAsiaTheme="minorEastAsia"/>
          <w:sz w:val="20"/>
          <w:szCs w:val="20"/>
          <w:lang w:val="en-US"/>
        </w:rPr>
        <w:t xml:space="preserve"> by adding more </w:t>
      </w:r>
      <w:r w:rsidRPr="0076738A" w:rsidR="007F6F0E">
        <w:rPr>
          <w:rFonts w:eastAsiaTheme="minorEastAsia"/>
          <w:sz w:val="20"/>
          <w:szCs w:val="20"/>
          <w:lang w:val="en-US"/>
        </w:rPr>
        <w:t>zero</w:t>
      </w:r>
      <w:r w:rsidR="003A03E4">
        <w:rPr>
          <w:rFonts w:eastAsiaTheme="minorEastAsia"/>
          <w:sz w:val="20"/>
          <w:szCs w:val="20"/>
          <w:lang w:val="en-US"/>
        </w:rPr>
        <w:t>-</w:t>
      </w:r>
      <w:r w:rsidRPr="0076738A" w:rsidR="007F6F0E">
        <w:rPr>
          <w:rFonts w:eastAsiaTheme="minorEastAsia"/>
          <w:sz w:val="20"/>
          <w:szCs w:val="20"/>
          <w:lang w:val="en-US"/>
        </w:rPr>
        <w:t xml:space="preserve">force </w:t>
      </w:r>
      <w:r w:rsidRPr="0076738A" w:rsidR="00140C50">
        <w:rPr>
          <w:rFonts w:eastAsiaTheme="minorEastAsia"/>
          <w:sz w:val="20"/>
          <w:szCs w:val="20"/>
          <w:lang w:val="en-US"/>
        </w:rPr>
        <w:t>support me</w:t>
      </w:r>
      <w:r w:rsidRPr="0076738A" w:rsidR="007F6F0E">
        <w:rPr>
          <w:rFonts w:eastAsiaTheme="minorEastAsia"/>
          <w:sz w:val="20"/>
          <w:szCs w:val="20"/>
          <w:lang w:val="en-US"/>
        </w:rPr>
        <w:t>mbers to reduce the overall</w:t>
      </w:r>
      <w:r w:rsidRPr="0076738A" w:rsidR="00140C50">
        <w:rPr>
          <w:rFonts w:eastAsiaTheme="minorEastAsia"/>
          <w:sz w:val="20"/>
          <w:szCs w:val="20"/>
          <w:lang w:val="en-US"/>
        </w:rPr>
        <w:t xml:space="preserve"> </w:t>
      </w:r>
      <w:r w:rsidRPr="0076738A" w:rsidR="00DC1D54">
        <w:rPr>
          <w:rFonts w:eastAsiaTheme="minorEastAsia"/>
          <w:sz w:val="20"/>
          <w:szCs w:val="20"/>
          <w:lang w:val="en-US"/>
        </w:rPr>
        <w:t>length of the</w:t>
      </w:r>
      <w:r w:rsidRPr="0076738A" w:rsidR="00FE01AF">
        <w:rPr>
          <w:rFonts w:eastAsiaTheme="minorEastAsia"/>
          <w:sz w:val="20"/>
          <w:szCs w:val="20"/>
          <w:lang w:val="en-US"/>
        </w:rPr>
        <w:t xml:space="preserve"> </w:t>
      </w:r>
      <w:r w:rsidRPr="0076738A" w:rsidR="00787004">
        <w:rPr>
          <w:rFonts w:eastAsiaTheme="minorEastAsia"/>
          <w:sz w:val="20"/>
          <w:szCs w:val="20"/>
          <w:lang w:val="en-US"/>
        </w:rPr>
        <w:t>long arm</w:t>
      </w:r>
      <w:r w:rsidRPr="0076738A" w:rsidR="00981CDB">
        <w:rPr>
          <w:rFonts w:eastAsiaTheme="minorEastAsia"/>
          <w:sz w:val="20"/>
          <w:szCs w:val="20"/>
          <w:lang w:val="en-US"/>
        </w:rPr>
        <w:t xml:space="preserve"> which in return </w:t>
      </w:r>
      <w:r w:rsidRPr="0076738A" w:rsidR="00FA3B23">
        <w:rPr>
          <w:rFonts w:eastAsiaTheme="minorEastAsia"/>
          <w:sz w:val="20"/>
          <w:szCs w:val="20"/>
          <w:lang w:val="en-US"/>
        </w:rPr>
        <w:t xml:space="preserve">reduced the </w:t>
      </w:r>
      <w:r w:rsidRPr="0076738A" w:rsidR="00904952">
        <w:rPr>
          <w:rFonts w:eastAsiaTheme="minorEastAsia"/>
          <w:sz w:val="20"/>
          <w:szCs w:val="20"/>
          <w:lang w:val="en-US"/>
        </w:rPr>
        <w:t>buckling</w:t>
      </w:r>
      <w:r w:rsidRPr="0076738A" w:rsidR="00700A03">
        <w:rPr>
          <w:rFonts w:eastAsiaTheme="minorEastAsia"/>
          <w:sz w:val="20"/>
          <w:szCs w:val="20"/>
          <w:lang w:val="en-US"/>
        </w:rPr>
        <w:t xml:space="preserve"> forces.</w:t>
      </w:r>
      <w:r w:rsidRPr="0076738A" w:rsidR="001B0C17">
        <w:rPr>
          <w:rFonts w:eastAsiaTheme="minorEastAsia"/>
          <w:sz w:val="20"/>
          <w:szCs w:val="20"/>
          <w:lang w:val="en-US"/>
        </w:rPr>
        <w:t xml:space="preserve"> </w:t>
      </w:r>
      <w:r w:rsidRPr="0076738A" w:rsidR="001645E2">
        <w:rPr>
          <w:rFonts w:eastAsiaTheme="minorEastAsia"/>
          <w:sz w:val="20"/>
          <w:szCs w:val="20"/>
          <w:lang w:val="en-US"/>
        </w:rPr>
        <w:t>M</w:t>
      </w:r>
      <w:r w:rsidRPr="0076738A" w:rsidR="000A1337">
        <w:rPr>
          <w:rFonts w:eastAsiaTheme="minorEastAsia"/>
          <w:sz w:val="20"/>
          <w:szCs w:val="20"/>
          <w:lang w:val="en-US"/>
        </w:rPr>
        <w:t xml:space="preserve">embers under tension </w:t>
      </w:r>
      <w:r w:rsidRPr="0076738A" w:rsidR="00477A2D">
        <w:rPr>
          <w:rFonts w:eastAsiaTheme="minorEastAsia"/>
          <w:sz w:val="20"/>
          <w:szCs w:val="20"/>
          <w:lang w:val="en-US"/>
        </w:rPr>
        <w:t>are</w:t>
      </w:r>
      <w:r w:rsidRPr="0076738A" w:rsidR="000A1337">
        <w:rPr>
          <w:rFonts w:eastAsiaTheme="minorEastAsia"/>
          <w:sz w:val="20"/>
          <w:szCs w:val="20"/>
          <w:lang w:val="en-US"/>
        </w:rPr>
        <w:t xml:space="preserve"> not </w:t>
      </w:r>
      <w:r w:rsidRPr="0076738A" w:rsidR="00477A2D">
        <w:rPr>
          <w:rFonts w:eastAsiaTheme="minorEastAsia"/>
          <w:sz w:val="20"/>
          <w:szCs w:val="20"/>
          <w:lang w:val="en-US"/>
        </w:rPr>
        <w:t>susceptible to this</w:t>
      </w:r>
      <w:r w:rsidRPr="0076738A" w:rsidR="00AC7FDD">
        <w:rPr>
          <w:rFonts w:eastAsiaTheme="minorEastAsia"/>
          <w:sz w:val="20"/>
          <w:szCs w:val="20"/>
          <w:lang w:val="en-US"/>
        </w:rPr>
        <w:t xml:space="preserve"> </w:t>
      </w:r>
      <w:r w:rsidRPr="0076738A" w:rsidR="00127170">
        <w:rPr>
          <w:rFonts w:eastAsiaTheme="minorEastAsia"/>
          <w:sz w:val="20"/>
          <w:szCs w:val="20"/>
          <w:lang w:val="en-US"/>
        </w:rPr>
        <w:t xml:space="preserve">phenomenon </w:t>
      </w:r>
      <w:r w:rsidRPr="0076738A" w:rsidR="00111E5C">
        <w:rPr>
          <w:rFonts w:eastAsiaTheme="minorEastAsia"/>
          <w:sz w:val="20"/>
          <w:szCs w:val="20"/>
          <w:lang w:val="en-US"/>
        </w:rPr>
        <w:t xml:space="preserve">and </w:t>
      </w:r>
      <w:r w:rsidR="003A03E4">
        <w:rPr>
          <w:rFonts w:eastAsiaTheme="minorEastAsia"/>
          <w:sz w:val="20"/>
          <w:szCs w:val="20"/>
          <w:lang w:val="en-US"/>
        </w:rPr>
        <w:t>therefore</w:t>
      </w:r>
      <w:r w:rsidRPr="0076738A" w:rsidR="006D52AB">
        <w:rPr>
          <w:rFonts w:eastAsiaTheme="minorEastAsia"/>
          <w:sz w:val="20"/>
          <w:szCs w:val="20"/>
          <w:lang w:val="en-US"/>
        </w:rPr>
        <w:t xml:space="preserve"> </w:t>
      </w:r>
      <w:r w:rsidRPr="0076738A" w:rsidR="00DE346E">
        <w:rPr>
          <w:rFonts w:eastAsiaTheme="minorEastAsia"/>
          <w:sz w:val="20"/>
          <w:szCs w:val="20"/>
          <w:lang w:val="en-US"/>
        </w:rPr>
        <w:t xml:space="preserve">were not </w:t>
      </w:r>
      <w:r w:rsidRPr="0076738A" w:rsidR="00111E5C">
        <w:rPr>
          <w:rFonts w:eastAsiaTheme="minorEastAsia"/>
          <w:sz w:val="20"/>
          <w:szCs w:val="20"/>
          <w:lang w:val="en-US"/>
        </w:rPr>
        <w:t>looked at</w:t>
      </w:r>
      <w:r w:rsidRPr="0076738A" w:rsidR="00127170">
        <w:rPr>
          <w:rFonts w:eastAsiaTheme="minorEastAsia"/>
          <w:sz w:val="20"/>
          <w:szCs w:val="20"/>
          <w:lang w:val="en-US"/>
        </w:rPr>
        <w:t xml:space="preserve"> </w:t>
      </w:r>
      <w:r w:rsidRPr="0076738A" w:rsidR="0021375E">
        <w:rPr>
          <w:rFonts w:eastAsiaTheme="minorEastAsia"/>
          <w:sz w:val="20"/>
          <w:szCs w:val="20"/>
          <w:lang w:val="en-US"/>
        </w:rPr>
        <w:t>in such depth as in the members under compression.</w:t>
      </w:r>
      <w:r w:rsidRPr="0076738A" w:rsidR="006C679A">
        <w:rPr>
          <w:rFonts w:eastAsiaTheme="minorEastAsia"/>
          <w:sz w:val="20"/>
          <w:szCs w:val="20"/>
          <w:lang w:val="en-US"/>
        </w:rPr>
        <w:t xml:space="preserve"> </w:t>
      </w:r>
      <w:r w:rsidRPr="0076738A" w:rsidR="00435418">
        <w:rPr>
          <w:rFonts w:eastAsiaTheme="minorEastAsia"/>
          <w:sz w:val="20"/>
          <w:szCs w:val="20"/>
          <w:lang w:val="en-US"/>
        </w:rPr>
        <w:t xml:space="preserve">It is also relevant to point out that </w:t>
      </w:r>
      <w:r w:rsidRPr="0076738A" w:rsidR="00740273">
        <w:rPr>
          <w:rFonts w:eastAsiaTheme="minorEastAsia"/>
          <w:sz w:val="20"/>
          <w:szCs w:val="20"/>
          <w:lang w:val="en-US"/>
        </w:rPr>
        <w:t>for the zero force members</w:t>
      </w:r>
      <w:r w:rsidRPr="0076738A" w:rsidR="00A16047">
        <w:rPr>
          <w:rFonts w:eastAsiaTheme="minorEastAsia"/>
          <w:sz w:val="20"/>
          <w:szCs w:val="20"/>
          <w:lang w:val="en-US"/>
        </w:rPr>
        <w:t xml:space="preserve"> </w:t>
      </w:r>
      <w:r w:rsidRPr="0076738A" w:rsidR="00DC3D91">
        <w:rPr>
          <w:rFonts w:eastAsiaTheme="minorEastAsia"/>
          <w:sz w:val="20"/>
          <w:szCs w:val="20"/>
          <w:lang w:val="en-US"/>
        </w:rPr>
        <w:t xml:space="preserve">steel strips were </w:t>
      </w:r>
      <w:r w:rsidRPr="0076738A" w:rsidR="00EE0E79">
        <w:rPr>
          <w:rFonts w:eastAsiaTheme="minorEastAsia"/>
          <w:sz w:val="20"/>
          <w:szCs w:val="20"/>
          <w:lang w:val="en-US"/>
        </w:rPr>
        <w:t xml:space="preserve">used since </w:t>
      </w:r>
      <w:r w:rsidRPr="0076738A" w:rsidR="00CC2C08">
        <w:rPr>
          <w:rFonts w:eastAsiaTheme="minorEastAsia"/>
          <w:sz w:val="20"/>
          <w:szCs w:val="20"/>
          <w:lang w:val="en-US"/>
        </w:rPr>
        <w:t>their on</w:t>
      </w:r>
      <w:r w:rsidRPr="0076738A" w:rsidR="007A1F75">
        <w:rPr>
          <w:rFonts w:eastAsiaTheme="minorEastAsia"/>
          <w:sz w:val="20"/>
          <w:szCs w:val="20"/>
          <w:lang w:val="en-US"/>
        </w:rPr>
        <w:t>l</w:t>
      </w:r>
      <w:r w:rsidRPr="0076738A" w:rsidR="00CC2C08">
        <w:rPr>
          <w:rFonts w:eastAsiaTheme="minorEastAsia"/>
          <w:sz w:val="20"/>
          <w:szCs w:val="20"/>
          <w:lang w:val="en-US"/>
        </w:rPr>
        <w:t xml:space="preserve">y job </w:t>
      </w:r>
      <w:r w:rsidR="00F95C6D">
        <w:rPr>
          <w:rFonts w:eastAsiaTheme="minorEastAsia"/>
          <w:sz w:val="20"/>
          <w:szCs w:val="20"/>
          <w:lang w:val="en-US"/>
        </w:rPr>
        <w:t>was</w:t>
      </w:r>
      <w:r w:rsidRPr="0076738A" w:rsidR="00CC2C08">
        <w:rPr>
          <w:rFonts w:eastAsiaTheme="minorEastAsia"/>
          <w:sz w:val="20"/>
          <w:szCs w:val="20"/>
          <w:lang w:val="en-US"/>
        </w:rPr>
        <w:t xml:space="preserve"> to stabilize the long members</w:t>
      </w:r>
      <w:r w:rsidRPr="0076738A" w:rsidR="007A1F75">
        <w:rPr>
          <w:rFonts w:eastAsiaTheme="minorEastAsia"/>
          <w:sz w:val="20"/>
          <w:szCs w:val="20"/>
          <w:lang w:val="en-US"/>
        </w:rPr>
        <w:t xml:space="preserve"> </w:t>
      </w:r>
      <w:r w:rsidRPr="0076738A" w:rsidR="00CC2C08">
        <w:rPr>
          <w:rFonts w:eastAsiaTheme="minorEastAsia"/>
          <w:sz w:val="20"/>
          <w:szCs w:val="20"/>
          <w:lang w:val="en-US"/>
        </w:rPr>
        <w:t xml:space="preserve">and don’t experience such loads as the corner </w:t>
      </w:r>
      <w:r w:rsidRPr="0076738A" w:rsidR="000B2459">
        <w:rPr>
          <w:rFonts w:eastAsiaTheme="minorEastAsia"/>
          <w:sz w:val="20"/>
          <w:szCs w:val="20"/>
          <w:lang w:val="en-US"/>
        </w:rPr>
        <w:t xml:space="preserve">strips that </w:t>
      </w:r>
      <w:r w:rsidRPr="0076738A" w:rsidR="007A1F75">
        <w:rPr>
          <w:rFonts w:eastAsiaTheme="minorEastAsia"/>
          <w:sz w:val="20"/>
          <w:szCs w:val="20"/>
          <w:lang w:val="en-US"/>
        </w:rPr>
        <w:t>support</w:t>
      </w:r>
      <w:r w:rsidRPr="0076738A" w:rsidR="000B2459">
        <w:rPr>
          <w:rFonts w:eastAsiaTheme="minorEastAsia"/>
          <w:sz w:val="20"/>
          <w:szCs w:val="20"/>
          <w:lang w:val="en-US"/>
        </w:rPr>
        <w:t xml:space="preserve"> the whole load</w:t>
      </w:r>
      <w:r w:rsidRPr="0076738A" w:rsidR="007A1F75">
        <w:rPr>
          <w:rFonts w:eastAsiaTheme="minorEastAsia"/>
          <w:sz w:val="20"/>
          <w:szCs w:val="20"/>
          <w:lang w:val="en-US"/>
        </w:rPr>
        <w:t xml:space="preserve"> and structure.</w:t>
      </w:r>
      <w:r w:rsidRPr="0076738A" w:rsidR="00CA173A">
        <w:rPr>
          <w:rFonts w:eastAsiaTheme="minorEastAsia"/>
          <w:sz w:val="20"/>
          <w:szCs w:val="20"/>
          <w:lang w:val="en-US"/>
        </w:rPr>
        <w:t xml:space="preserve"> </w:t>
      </w:r>
    </w:p>
    <w:p w:rsidRPr="0076738A" w:rsidR="001D69EE" w:rsidP="0076738A" w:rsidRDefault="0008360D" w14:paraId="775064A9" w14:textId="21815D35">
      <w:pPr>
        <w:spacing w:line="240" w:lineRule="auto"/>
        <w:ind w:firstLine="720"/>
        <w:jc w:val="both"/>
        <w:rPr>
          <w:rFonts w:eastAsiaTheme="minorEastAsia"/>
          <w:sz w:val="20"/>
          <w:szCs w:val="20"/>
          <w:lang w:val="en-US"/>
        </w:rPr>
      </w:pPr>
      <w:r w:rsidRPr="0076738A">
        <w:rPr>
          <w:rFonts w:eastAsiaTheme="minorEastAsia"/>
          <w:sz w:val="20"/>
          <w:szCs w:val="20"/>
          <w:lang w:val="en-US"/>
        </w:rPr>
        <w:t xml:space="preserve">The effect of </w:t>
      </w:r>
      <w:r w:rsidRPr="0076738A" w:rsidR="004E190B">
        <w:rPr>
          <w:rFonts w:eastAsiaTheme="minorEastAsia"/>
          <w:sz w:val="20"/>
          <w:szCs w:val="20"/>
          <w:lang w:val="en-US"/>
        </w:rPr>
        <w:t>buckling</w:t>
      </w:r>
      <w:r w:rsidRPr="0076738A" w:rsidR="00D1623D">
        <w:rPr>
          <w:rFonts w:eastAsiaTheme="minorEastAsia"/>
          <w:sz w:val="20"/>
          <w:szCs w:val="20"/>
          <w:lang w:val="en-US"/>
        </w:rPr>
        <w:t xml:space="preserve"> </w:t>
      </w:r>
      <w:r w:rsidRPr="0076738A" w:rsidR="004E190B">
        <w:rPr>
          <w:rFonts w:eastAsiaTheme="minorEastAsia"/>
          <w:sz w:val="20"/>
          <w:szCs w:val="20"/>
          <w:lang w:val="en-US"/>
        </w:rPr>
        <w:t xml:space="preserve">is crucial when analyzing the </w:t>
      </w:r>
      <w:r w:rsidRPr="0076738A" w:rsidR="004839FE">
        <w:rPr>
          <w:rFonts w:eastAsiaTheme="minorEastAsia"/>
          <w:sz w:val="20"/>
          <w:szCs w:val="20"/>
          <w:lang w:val="en-US"/>
        </w:rPr>
        <w:t xml:space="preserve">maximum load that </w:t>
      </w:r>
      <w:r w:rsidRPr="0076738A" w:rsidR="00C42FCF">
        <w:rPr>
          <w:rFonts w:eastAsiaTheme="minorEastAsia"/>
          <w:sz w:val="20"/>
          <w:szCs w:val="20"/>
          <w:lang w:val="en-US"/>
        </w:rPr>
        <w:t>a certain design can hold but</w:t>
      </w:r>
      <w:r w:rsidRPr="0076738A" w:rsidR="004839FE">
        <w:rPr>
          <w:rFonts w:eastAsiaTheme="minorEastAsia"/>
          <w:sz w:val="20"/>
          <w:szCs w:val="20"/>
          <w:lang w:val="en-US"/>
        </w:rPr>
        <w:t xml:space="preserve"> </w:t>
      </w:r>
      <w:r w:rsidR="009C7F86">
        <w:rPr>
          <w:rFonts w:eastAsiaTheme="minorEastAsia"/>
          <w:sz w:val="20"/>
          <w:szCs w:val="20"/>
          <w:lang w:val="en-US"/>
        </w:rPr>
        <w:t>might</w:t>
      </w:r>
      <w:r w:rsidRPr="0076738A" w:rsidR="00A9348D">
        <w:rPr>
          <w:rFonts w:eastAsiaTheme="minorEastAsia"/>
          <w:sz w:val="20"/>
          <w:szCs w:val="20"/>
          <w:lang w:val="en-US"/>
        </w:rPr>
        <w:t xml:space="preserve"> not </w:t>
      </w:r>
      <w:r w:rsidRPr="0076738A" w:rsidR="00922F7B">
        <w:rPr>
          <w:rFonts w:eastAsiaTheme="minorEastAsia"/>
          <w:sz w:val="20"/>
          <w:szCs w:val="20"/>
          <w:lang w:val="en-US"/>
        </w:rPr>
        <w:t xml:space="preserve">be the </w:t>
      </w:r>
      <w:r w:rsidR="006600E2">
        <w:rPr>
          <w:rFonts w:eastAsiaTheme="minorEastAsia"/>
          <w:sz w:val="20"/>
          <w:szCs w:val="20"/>
          <w:lang w:val="en-US"/>
        </w:rPr>
        <w:t>only</w:t>
      </w:r>
      <w:r w:rsidRPr="0076738A" w:rsidR="00922F7B">
        <w:rPr>
          <w:rFonts w:eastAsiaTheme="minorEastAsia"/>
          <w:sz w:val="20"/>
          <w:szCs w:val="20"/>
          <w:lang w:val="en-US"/>
        </w:rPr>
        <w:t xml:space="preserve"> determining factor</w:t>
      </w:r>
      <w:r w:rsidRPr="0076738A" w:rsidR="009868D4">
        <w:rPr>
          <w:rFonts w:eastAsiaTheme="minorEastAsia"/>
          <w:sz w:val="20"/>
          <w:szCs w:val="20"/>
          <w:lang w:val="en-US"/>
        </w:rPr>
        <w:t xml:space="preserve"> of </w:t>
      </w:r>
      <w:r w:rsidR="00A67709">
        <w:rPr>
          <w:rFonts w:eastAsiaTheme="minorEastAsia"/>
          <w:sz w:val="20"/>
          <w:szCs w:val="20"/>
          <w:lang w:val="en-US"/>
        </w:rPr>
        <w:t>its</w:t>
      </w:r>
      <w:r w:rsidR="0021060F">
        <w:rPr>
          <w:rFonts w:eastAsiaTheme="minorEastAsia"/>
          <w:sz w:val="20"/>
          <w:szCs w:val="20"/>
          <w:lang w:val="en-US"/>
        </w:rPr>
        <w:t xml:space="preserve"> </w:t>
      </w:r>
      <w:r w:rsidRPr="0076738A" w:rsidR="009868D4">
        <w:rPr>
          <w:rFonts w:eastAsiaTheme="minorEastAsia"/>
          <w:sz w:val="20"/>
          <w:szCs w:val="20"/>
          <w:lang w:val="en-US"/>
        </w:rPr>
        <w:t>overall strength</w:t>
      </w:r>
      <w:r w:rsidRPr="0076738A" w:rsidR="006A789A">
        <w:rPr>
          <w:rFonts w:eastAsiaTheme="minorEastAsia"/>
          <w:sz w:val="20"/>
          <w:szCs w:val="20"/>
          <w:lang w:val="en-US"/>
        </w:rPr>
        <w:t>. As seen from the results gather</w:t>
      </w:r>
      <w:r w:rsidR="00D92DD2">
        <w:rPr>
          <w:rFonts w:eastAsiaTheme="minorEastAsia"/>
          <w:sz w:val="20"/>
          <w:szCs w:val="20"/>
          <w:lang w:val="en-US"/>
        </w:rPr>
        <w:t>ed</w:t>
      </w:r>
      <w:r w:rsidRPr="0076738A" w:rsidR="006A789A">
        <w:rPr>
          <w:rFonts w:eastAsiaTheme="minorEastAsia"/>
          <w:sz w:val="20"/>
          <w:szCs w:val="20"/>
          <w:lang w:val="en-US"/>
        </w:rPr>
        <w:t xml:space="preserve"> from </w:t>
      </w:r>
      <w:r w:rsidRPr="0076738A" w:rsidR="00757764">
        <w:rPr>
          <w:rFonts w:eastAsiaTheme="minorEastAsia"/>
          <w:sz w:val="20"/>
          <w:szCs w:val="20"/>
          <w:lang w:val="en-US"/>
        </w:rPr>
        <w:t>the calculations</w:t>
      </w:r>
      <w:r w:rsidRPr="0076738A" w:rsidR="00F04526">
        <w:rPr>
          <w:rFonts w:eastAsiaTheme="minorEastAsia"/>
          <w:sz w:val="20"/>
          <w:szCs w:val="20"/>
          <w:lang w:val="en-US"/>
        </w:rPr>
        <w:t>, the member starts to exper</w:t>
      </w:r>
      <w:r w:rsidRPr="0076738A" w:rsidR="00A971F0">
        <w:rPr>
          <w:rFonts w:eastAsiaTheme="minorEastAsia"/>
          <w:sz w:val="20"/>
          <w:szCs w:val="20"/>
          <w:lang w:val="en-US"/>
        </w:rPr>
        <w:t xml:space="preserve">ience </w:t>
      </w:r>
      <w:r w:rsidRPr="0076738A" w:rsidR="006C7B74">
        <w:rPr>
          <w:rFonts w:eastAsiaTheme="minorEastAsia"/>
          <w:sz w:val="20"/>
          <w:szCs w:val="20"/>
          <w:lang w:val="en-US"/>
        </w:rPr>
        <w:t>p</w:t>
      </w:r>
      <w:r w:rsidRPr="0076738A" w:rsidR="00A971F0">
        <w:rPr>
          <w:rFonts w:eastAsiaTheme="minorEastAsia"/>
          <w:sz w:val="20"/>
          <w:szCs w:val="20"/>
          <w:lang w:val="en-US"/>
        </w:rPr>
        <w:t>lastic deformation at</w:t>
      </w:r>
      <w:r w:rsidRPr="0076738A" w:rsidR="006C7B74">
        <w:rPr>
          <w:rFonts w:eastAsiaTheme="minorEastAsia"/>
          <w:sz w:val="20"/>
          <w:szCs w:val="20"/>
          <w:lang w:val="en-US"/>
        </w:rPr>
        <w:t xml:space="preserve"> 5005 [</w:t>
      </w:r>
      <w:r w:rsidRPr="009E5895" w:rsidR="006C7B74">
        <w:rPr>
          <w:rFonts w:ascii="Cambria Math" w:hAnsi="Cambria Math" w:eastAsiaTheme="minorEastAsia"/>
          <w:sz w:val="20"/>
          <w:szCs w:val="20"/>
          <w:lang w:val="en-US"/>
        </w:rPr>
        <w:t>N</w:t>
      </w:r>
      <w:r w:rsidRPr="0076738A" w:rsidR="006C7B74">
        <w:rPr>
          <w:rFonts w:eastAsiaTheme="minorEastAsia"/>
          <w:sz w:val="20"/>
          <w:szCs w:val="20"/>
          <w:lang w:val="en-US"/>
        </w:rPr>
        <w:t xml:space="preserve">] which is </w:t>
      </w:r>
      <w:r w:rsidRPr="0076738A" w:rsidR="00197F2C">
        <w:rPr>
          <w:rFonts w:eastAsiaTheme="minorEastAsia"/>
          <w:sz w:val="20"/>
          <w:szCs w:val="20"/>
          <w:lang w:val="en-US"/>
        </w:rPr>
        <w:t>remarkably</w:t>
      </w:r>
      <w:r w:rsidRPr="0076738A" w:rsidR="006C7B74">
        <w:rPr>
          <w:rFonts w:eastAsiaTheme="minorEastAsia"/>
          <w:sz w:val="20"/>
          <w:szCs w:val="20"/>
          <w:lang w:val="en-US"/>
        </w:rPr>
        <w:t xml:space="preserve"> </w:t>
      </w:r>
      <w:r w:rsidRPr="0076738A" w:rsidR="00C172AB">
        <w:rPr>
          <w:rFonts w:eastAsiaTheme="minorEastAsia"/>
          <w:sz w:val="20"/>
          <w:szCs w:val="20"/>
          <w:lang w:val="en-US"/>
        </w:rPr>
        <w:t xml:space="preserve">close to the </w:t>
      </w:r>
      <w:r w:rsidRPr="0076738A" w:rsidR="00B11E46">
        <w:rPr>
          <w:rFonts w:eastAsiaTheme="minorEastAsia"/>
          <w:sz w:val="20"/>
          <w:szCs w:val="20"/>
          <w:lang w:val="en-US"/>
        </w:rPr>
        <w:t>maximum load</w:t>
      </w:r>
      <w:r w:rsidRPr="0076738A" w:rsidR="00BA092D">
        <w:rPr>
          <w:rFonts w:eastAsiaTheme="minorEastAsia"/>
          <w:sz w:val="20"/>
          <w:szCs w:val="20"/>
          <w:lang w:val="en-US"/>
        </w:rPr>
        <w:t xml:space="preserve"> that can be held </w:t>
      </w:r>
      <w:r w:rsidRPr="0076738A" w:rsidR="00AB2B77">
        <w:rPr>
          <w:rFonts w:eastAsiaTheme="minorEastAsia"/>
          <w:sz w:val="20"/>
          <w:szCs w:val="20"/>
          <w:lang w:val="en-US"/>
        </w:rPr>
        <w:t xml:space="preserve">if </w:t>
      </w:r>
      <w:r w:rsidRPr="0076738A" w:rsidR="00173217">
        <w:rPr>
          <w:rFonts w:eastAsiaTheme="minorEastAsia"/>
          <w:sz w:val="20"/>
          <w:szCs w:val="20"/>
          <w:lang w:val="en-US"/>
        </w:rPr>
        <w:t xml:space="preserve">buckling is </w:t>
      </w:r>
      <w:r w:rsidRPr="0076738A" w:rsidR="009C7F86">
        <w:rPr>
          <w:rFonts w:eastAsiaTheme="minorEastAsia"/>
          <w:sz w:val="20"/>
          <w:szCs w:val="20"/>
          <w:lang w:val="en-US"/>
        </w:rPr>
        <w:t>considered</w:t>
      </w:r>
      <w:r w:rsidRPr="0076738A" w:rsidR="00302BE6">
        <w:rPr>
          <w:rFonts w:eastAsiaTheme="minorEastAsia"/>
          <w:sz w:val="20"/>
          <w:szCs w:val="20"/>
          <w:lang w:val="en-US"/>
        </w:rPr>
        <w:t xml:space="preserve"> (4950 [</w:t>
      </w:r>
      <w:r w:rsidRPr="009E5895" w:rsidR="00302BE6">
        <w:rPr>
          <w:rFonts w:ascii="Cambria Math" w:hAnsi="Cambria Math" w:eastAsiaTheme="minorEastAsia"/>
          <w:sz w:val="20"/>
          <w:szCs w:val="20"/>
          <w:lang w:val="en-US"/>
        </w:rPr>
        <w:t>N</w:t>
      </w:r>
      <w:r w:rsidRPr="0076738A" w:rsidR="00302BE6">
        <w:rPr>
          <w:rFonts w:eastAsiaTheme="minorEastAsia"/>
          <w:sz w:val="20"/>
          <w:szCs w:val="20"/>
          <w:lang w:val="en-US"/>
        </w:rPr>
        <w:t>])</w:t>
      </w:r>
      <w:r w:rsidRPr="0076738A" w:rsidR="00173217">
        <w:rPr>
          <w:rFonts w:eastAsiaTheme="minorEastAsia"/>
          <w:sz w:val="20"/>
          <w:szCs w:val="20"/>
          <w:lang w:val="en-US"/>
        </w:rPr>
        <w:t xml:space="preserve">. </w:t>
      </w:r>
      <w:r w:rsidRPr="0076738A" w:rsidR="000D361A">
        <w:rPr>
          <w:rFonts w:eastAsiaTheme="minorEastAsia"/>
          <w:sz w:val="20"/>
          <w:szCs w:val="20"/>
          <w:lang w:val="en-US"/>
        </w:rPr>
        <w:t>It is interesting to p</w:t>
      </w:r>
      <w:r w:rsidRPr="0076738A" w:rsidR="00540D30">
        <w:rPr>
          <w:rFonts w:eastAsiaTheme="minorEastAsia"/>
          <w:sz w:val="20"/>
          <w:szCs w:val="20"/>
          <w:lang w:val="en-US"/>
        </w:rPr>
        <w:t>oin</w:t>
      </w:r>
      <w:r w:rsidRPr="0076738A" w:rsidR="000D361A">
        <w:rPr>
          <w:rFonts w:eastAsiaTheme="minorEastAsia"/>
          <w:sz w:val="20"/>
          <w:szCs w:val="20"/>
          <w:lang w:val="en-US"/>
        </w:rPr>
        <w:t xml:space="preserve">t out that </w:t>
      </w:r>
      <w:r w:rsidRPr="0076738A" w:rsidR="00540D30">
        <w:rPr>
          <w:rFonts w:eastAsiaTheme="minorEastAsia"/>
          <w:sz w:val="20"/>
          <w:szCs w:val="20"/>
          <w:lang w:val="en-US"/>
        </w:rPr>
        <w:t>these</w:t>
      </w:r>
      <w:r w:rsidRPr="0076738A" w:rsidR="000D361A">
        <w:rPr>
          <w:rFonts w:eastAsiaTheme="minorEastAsia"/>
          <w:sz w:val="20"/>
          <w:szCs w:val="20"/>
          <w:lang w:val="en-US"/>
        </w:rPr>
        <w:t xml:space="preserve"> values are </w:t>
      </w:r>
      <w:r w:rsidR="009C7F86">
        <w:rPr>
          <w:rFonts w:eastAsiaTheme="minorEastAsia"/>
          <w:sz w:val="20"/>
          <w:szCs w:val="20"/>
          <w:lang w:val="en-US"/>
        </w:rPr>
        <w:t>close</w:t>
      </w:r>
      <w:r w:rsidRPr="0076738A" w:rsidR="009415BF">
        <w:rPr>
          <w:rFonts w:eastAsiaTheme="minorEastAsia"/>
          <w:sz w:val="20"/>
          <w:szCs w:val="20"/>
          <w:lang w:val="en-US"/>
        </w:rPr>
        <w:t xml:space="preserve">, because </w:t>
      </w:r>
      <w:r w:rsidRPr="0076738A" w:rsidR="00274FD3">
        <w:rPr>
          <w:rFonts w:eastAsiaTheme="minorEastAsia"/>
          <w:sz w:val="20"/>
          <w:szCs w:val="20"/>
          <w:lang w:val="en-US"/>
        </w:rPr>
        <w:t>a good balance between</w:t>
      </w:r>
      <w:r w:rsidRPr="0076738A" w:rsidR="00D7247F">
        <w:rPr>
          <w:rFonts w:eastAsiaTheme="minorEastAsia"/>
          <w:sz w:val="20"/>
          <w:szCs w:val="20"/>
          <w:lang w:val="en-US"/>
        </w:rPr>
        <w:t xml:space="preserve"> </w:t>
      </w:r>
      <w:r w:rsidRPr="0076738A" w:rsidR="00B94B99">
        <w:rPr>
          <w:rFonts w:eastAsiaTheme="minorEastAsia"/>
          <w:sz w:val="20"/>
          <w:szCs w:val="20"/>
          <w:lang w:val="en-US"/>
        </w:rPr>
        <w:t xml:space="preserve">the </w:t>
      </w:r>
      <w:r w:rsidRPr="0076738A" w:rsidR="00427F0B">
        <w:rPr>
          <w:rFonts w:eastAsiaTheme="minorEastAsia"/>
          <w:sz w:val="20"/>
          <w:szCs w:val="20"/>
          <w:lang w:val="en-US"/>
        </w:rPr>
        <w:t>buckling</w:t>
      </w:r>
      <w:r w:rsidRPr="0076738A" w:rsidR="00B94B99">
        <w:rPr>
          <w:rFonts w:eastAsiaTheme="minorEastAsia"/>
          <w:sz w:val="20"/>
          <w:szCs w:val="20"/>
          <w:lang w:val="en-US"/>
        </w:rPr>
        <w:t xml:space="preserve"> </w:t>
      </w:r>
      <w:r w:rsidRPr="0076738A" w:rsidR="00FC0D1D">
        <w:rPr>
          <w:rFonts w:eastAsiaTheme="minorEastAsia"/>
          <w:sz w:val="20"/>
          <w:szCs w:val="20"/>
          <w:lang w:val="en-US"/>
        </w:rPr>
        <w:t>and tension forces</w:t>
      </w:r>
      <w:r w:rsidRPr="0076738A" w:rsidR="00427F0B">
        <w:rPr>
          <w:rFonts w:eastAsiaTheme="minorEastAsia"/>
          <w:sz w:val="20"/>
          <w:szCs w:val="20"/>
          <w:lang w:val="en-US"/>
        </w:rPr>
        <w:t xml:space="preserve"> has been reached.</w:t>
      </w:r>
      <w:r w:rsidRPr="0076738A" w:rsidR="00F95ADD">
        <w:rPr>
          <w:rFonts w:eastAsiaTheme="minorEastAsia"/>
          <w:sz w:val="20"/>
          <w:szCs w:val="20"/>
          <w:lang w:val="en-US"/>
        </w:rPr>
        <w:t xml:space="preserve"> </w:t>
      </w:r>
      <w:r w:rsidRPr="0076738A" w:rsidR="00CE7F94">
        <w:rPr>
          <w:rFonts w:eastAsiaTheme="minorEastAsia"/>
          <w:sz w:val="20"/>
          <w:szCs w:val="20"/>
          <w:lang w:val="en-US"/>
        </w:rPr>
        <w:t xml:space="preserve">This however </w:t>
      </w:r>
      <w:r w:rsidRPr="0076738A" w:rsidR="006E5B3D">
        <w:rPr>
          <w:rFonts w:eastAsiaTheme="minorEastAsia"/>
          <w:sz w:val="20"/>
          <w:szCs w:val="20"/>
          <w:lang w:val="en-US"/>
        </w:rPr>
        <w:t xml:space="preserve">is not the case </w:t>
      </w:r>
      <w:r w:rsidRPr="0076738A" w:rsidR="0080460A">
        <w:rPr>
          <w:rFonts w:eastAsiaTheme="minorEastAsia"/>
          <w:sz w:val="20"/>
          <w:szCs w:val="20"/>
          <w:lang w:val="en-US"/>
        </w:rPr>
        <w:t xml:space="preserve">with the design in </w:t>
      </w:r>
      <w:r w:rsidR="00822212">
        <w:rPr>
          <w:rFonts w:eastAsiaTheme="minorEastAsia"/>
          <w:sz w:val="20"/>
          <w:szCs w:val="20"/>
          <w:lang w:val="en-US"/>
        </w:rPr>
        <w:t>F</w:t>
      </w:r>
      <w:r w:rsidRPr="0076738A" w:rsidR="0080460A">
        <w:rPr>
          <w:rFonts w:eastAsiaTheme="minorEastAsia"/>
          <w:sz w:val="20"/>
          <w:szCs w:val="20"/>
          <w:lang w:val="en-US"/>
        </w:rPr>
        <w:t>igure 8</w:t>
      </w:r>
      <w:r w:rsidRPr="0076738A" w:rsidR="00C12781">
        <w:rPr>
          <w:rFonts w:eastAsiaTheme="minorEastAsia"/>
          <w:sz w:val="20"/>
          <w:szCs w:val="20"/>
          <w:lang w:val="en-US"/>
        </w:rPr>
        <w:t xml:space="preserve"> where </w:t>
      </w:r>
      <w:r w:rsidRPr="0076738A" w:rsidR="00F202A0">
        <w:rPr>
          <w:rFonts w:eastAsiaTheme="minorEastAsia"/>
          <w:sz w:val="20"/>
          <w:szCs w:val="20"/>
          <w:lang w:val="en-US"/>
        </w:rPr>
        <w:t>the max</w:t>
      </w:r>
      <w:r w:rsidR="00822212">
        <w:rPr>
          <w:rFonts w:eastAsiaTheme="minorEastAsia"/>
          <w:sz w:val="20"/>
          <w:szCs w:val="20"/>
          <w:lang w:val="en-US"/>
        </w:rPr>
        <w:t>imum</w:t>
      </w:r>
      <w:r w:rsidRPr="0076738A" w:rsidR="00F202A0">
        <w:rPr>
          <w:rFonts w:eastAsiaTheme="minorEastAsia"/>
          <w:sz w:val="20"/>
          <w:szCs w:val="20"/>
          <w:lang w:val="en-US"/>
        </w:rPr>
        <w:t xml:space="preserve"> load due </w:t>
      </w:r>
      <w:r w:rsidRPr="0076738A" w:rsidR="00DD1115">
        <w:rPr>
          <w:rFonts w:eastAsiaTheme="minorEastAsia"/>
          <w:sz w:val="20"/>
          <w:szCs w:val="20"/>
          <w:lang w:val="en-US"/>
        </w:rPr>
        <w:t>to</w:t>
      </w:r>
      <w:r w:rsidRPr="0076738A" w:rsidR="002F344D">
        <w:rPr>
          <w:rFonts w:eastAsiaTheme="minorEastAsia"/>
          <w:sz w:val="20"/>
          <w:szCs w:val="20"/>
          <w:lang w:val="en-US"/>
        </w:rPr>
        <w:t xml:space="preserve"> </w:t>
      </w:r>
      <w:r w:rsidRPr="0076738A" w:rsidR="006C2002">
        <w:rPr>
          <w:rFonts w:eastAsiaTheme="minorEastAsia"/>
          <w:sz w:val="20"/>
          <w:szCs w:val="20"/>
          <w:lang w:val="en-US"/>
        </w:rPr>
        <w:t>buckling</w:t>
      </w:r>
      <w:r w:rsidRPr="0076738A" w:rsidR="002F344D">
        <w:rPr>
          <w:rFonts w:eastAsiaTheme="minorEastAsia"/>
          <w:sz w:val="20"/>
          <w:szCs w:val="20"/>
          <w:lang w:val="en-US"/>
        </w:rPr>
        <w:t xml:space="preserve"> is taken into </w:t>
      </w:r>
      <w:r w:rsidRPr="0076738A" w:rsidR="00CD30EB">
        <w:rPr>
          <w:rFonts w:eastAsiaTheme="minorEastAsia"/>
          <w:sz w:val="20"/>
          <w:szCs w:val="20"/>
          <w:lang w:val="en-US"/>
        </w:rPr>
        <w:t xml:space="preserve">consideration </w:t>
      </w:r>
      <w:r w:rsidRPr="0076738A" w:rsidR="003C3C9F">
        <w:rPr>
          <w:rFonts w:eastAsiaTheme="minorEastAsia"/>
          <w:sz w:val="20"/>
          <w:szCs w:val="20"/>
          <w:lang w:val="en-US"/>
        </w:rPr>
        <w:t xml:space="preserve">with a value of </w:t>
      </w:r>
      <w:r w:rsidRPr="0076738A" w:rsidR="003A3103">
        <w:rPr>
          <w:rFonts w:eastAsiaTheme="minorEastAsia"/>
          <w:sz w:val="20"/>
          <w:szCs w:val="20"/>
          <w:lang w:val="en-US"/>
        </w:rPr>
        <w:t>2700 [</w:t>
      </w:r>
      <w:r w:rsidRPr="003075FD" w:rsidR="003A3103">
        <w:rPr>
          <w:rFonts w:ascii="Cambria Math" w:hAnsi="Cambria Math" w:eastAsiaTheme="minorEastAsia"/>
          <w:sz w:val="20"/>
          <w:szCs w:val="20"/>
          <w:lang w:val="en-US"/>
        </w:rPr>
        <w:t>N</w:t>
      </w:r>
      <w:r w:rsidRPr="0076738A" w:rsidR="003A3103">
        <w:rPr>
          <w:rFonts w:eastAsiaTheme="minorEastAsia"/>
          <w:sz w:val="20"/>
          <w:szCs w:val="20"/>
          <w:lang w:val="en-US"/>
        </w:rPr>
        <w:t>]</w:t>
      </w:r>
      <w:r w:rsidRPr="0076738A" w:rsidR="0022166A">
        <w:rPr>
          <w:rFonts w:eastAsiaTheme="minorEastAsia"/>
          <w:sz w:val="20"/>
          <w:szCs w:val="20"/>
          <w:lang w:val="en-US"/>
        </w:rPr>
        <w:t xml:space="preserve"> which is </w:t>
      </w:r>
      <w:r w:rsidRPr="0076738A" w:rsidR="001042D3">
        <w:rPr>
          <w:rFonts w:eastAsiaTheme="minorEastAsia"/>
          <w:sz w:val="20"/>
          <w:szCs w:val="20"/>
          <w:lang w:val="en-US"/>
        </w:rPr>
        <w:t>substantially</w:t>
      </w:r>
      <w:r w:rsidRPr="0076738A" w:rsidR="0022166A">
        <w:rPr>
          <w:rFonts w:eastAsiaTheme="minorEastAsia"/>
          <w:sz w:val="20"/>
          <w:szCs w:val="20"/>
          <w:lang w:val="en-US"/>
        </w:rPr>
        <w:t xml:space="preserve"> lower </w:t>
      </w:r>
      <w:r w:rsidRPr="0076738A" w:rsidR="004E139E">
        <w:rPr>
          <w:rFonts w:eastAsiaTheme="minorEastAsia"/>
          <w:sz w:val="20"/>
          <w:szCs w:val="20"/>
          <w:lang w:val="en-US"/>
        </w:rPr>
        <w:t xml:space="preserve">compared </w:t>
      </w:r>
      <w:r w:rsidRPr="0076738A" w:rsidR="0022166A">
        <w:rPr>
          <w:rFonts w:eastAsiaTheme="minorEastAsia"/>
          <w:sz w:val="20"/>
          <w:szCs w:val="20"/>
          <w:lang w:val="en-US"/>
        </w:rPr>
        <w:t>to the maximum l</w:t>
      </w:r>
      <w:r w:rsidRPr="0076738A" w:rsidR="00081B05">
        <w:rPr>
          <w:rFonts w:eastAsiaTheme="minorEastAsia"/>
          <w:sz w:val="20"/>
          <w:szCs w:val="20"/>
          <w:lang w:val="en-US"/>
        </w:rPr>
        <w:t>o</w:t>
      </w:r>
      <w:r w:rsidRPr="0076738A" w:rsidR="0022166A">
        <w:rPr>
          <w:rFonts w:eastAsiaTheme="minorEastAsia"/>
          <w:sz w:val="20"/>
          <w:szCs w:val="20"/>
          <w:lang w:val="en-US"/>
        </w:rPr>
        <w:t xml:space="preserve">ad </w:t>
      </w:r>
      <w:r w:rsidRPr="0076738A" w:rsidR="00057A8E">
        <w:rPr>
          <w:rFonts w:eastAsiaTheme="minorEastAsia"/>
          <w:sz w:val="20"/>
          <w:szCs w:val="20"/>
          <w:lang w:val="en-US"/>
        </w:rPr>
        <w:t xml:space="preserve">if failure is </w:t>
      </w:r>
      <w:r w:rsidRPr="0076738A" w:rsidR="002F30BC">
        <w:rPr>
          <w:rFonts w:eastAsiaTheme="minorEastAsia"/>
          <w:sz w:val="20"/>
          <w:szCs w:val="20"/>
          <w:lang w:val="en-US"/>
        </w:rPr>
        <w:t>decided</w:t>
      </w:r>
      <w:r w:rsidRPr="0076738A" w:rsidR="00057A8E">
        <w:rPr>
          <w:rFonts w:eastAsiaTheme="minorEastAsia"/>
          <w:sz w:val="20"/>
          <w:szCs w:val="20"/>
          <w:lang w:val="en-US"/>
        </w:rPr>
        <w:t xml:space="preserve"> by elastic deformation </w:t>
      </w:r>
      <w:r w:rsidRPr="0076738A" w:rsidR="00662E93">
        <w:rPr>
          <w:rFonts w:eastAsiaTheme="minorEastAsia"/>
          <w:sz w:val="20"/>
          <w:szCs w:val="20"/>
          <w:lang w:val="en-US"/>
        </w:rPr>
        <w:t xml:space="preserve">due to </w:t>
      </w:r>
      <w:r w:rsidRPr="0076738A" w:rsidR="007E77AE">
        <w:rPr>
          <w:rFonts w:eastAsiaTheme="minorEastAsia"/>
          <w:sz w:val="20"/>
          <w:szCs w:val="20"/>
          <w:lang w:val="en-US"/>
        </w:rPr>
        <w:t xml:space="preserve">tension. </w:t>
      </w:r>
      <w:r w:rsidRPr="0076738A" w:rsidR="0062588A">
        <w:rPr>
          <w:rFonts w:eastAsiaTheme="minorEastAsia"/>
          <w:sz w:val="20"/>
          <w:szCs w:val="20"/>
          <w:lang w:val="en-US"/>
        </w:rPr>
        <w:t xml:space="preserve">From this </w:t>
      </w:r>
      <w:r w:rsidRPr="0076738A" w:rsidR="00A93C35">
        <w:rPr>
          <w:rFonts w:eastAsiaTheme="minorEastAsia"/>
          <w:sz w:val="20"/>
          <w:szCs w:val="20"/>
          <w:lang w:val="en-US"/>
        </w:rPr>
        <w:t xml:space="preserve">it can be concluded that </w:t>
      </w:r>
      <w:r w:rsidRPr="0076738A" w:rsidR="00A96C16">
        <w:rPr>
          <w:rFonts w:eastAsiaTheme="minorEastAsia"/>
          <w:sz w:val="20"/>
          <w:szCs w:val="20"/>
          <w:lang w:val="en-US"/>
        </w:rPr>
        <w:t>the</w:t>
      </w:r>
      <w:r w:rsidRPr="0076738A" w:rsidR="00A93C35">
        <w:rPr>
          <w:rFonts w:eastAsiaTheme="minorEastAsia"/>
          <w:sz w:val="20"/>
          <w:szCs w:val="20"/>
          <w:lang w:val="en-US"/>
        </w:rPr>
        <w:t xml:space="preserve"> final design </w:t>
      </w:r>
      <w:r w:rsidRPr="0076738A" w:rsidR="00C85087">
        <w:rPr>
          <w:rFonts w:eastAsiaTheme="minorEastAsia"/>
          <w:sz w:val="20"/>
          <w:szCs w:val="20"/>
          <w:lang w:val="en-US"/>
        </w:rPr>
        <w:t xml:space="preserve">has </w:t>
      </w:r>
      <w:r w:rsidR="00FB01EF">
        <w:rPr>
          <w:rFonts w:eastAsiaTheme="minorEastAsia"/>
          <w:sz w:val="20"/>
          <w:szCs w:val="20"/>
          <w:lang w:val="en-US"/>
        </w:rPr>
        <w:t xml:space="preserve">been </w:t>
      </w:r>
      <w:r w:rsidRPr="0076738A" w:rsidR="00C85087">
        <w:rPr>
          <w:rFonts w:eastAsiaTheme="minorEastAsia"/>
          <w:sz w:val="20"/>
          <w:szCs w:val="20"/>
          <w:lang w:val="en-US"/>
        </w:rPr>
        <w:t xml:space="preserve">greatly improved </w:t>
      </w:r>
      <w:r w:rsidRPr="0076738A" w:rsidR="003D6DA5">
        <w:rPr>
          <w:rFonts w:eastAsiaTheme="minorEastAsia"/>
          <w:sz w:val="20"/>
          <w:szCs w:val="20"/>
          <w:lang w:val="en-US"/>
        </w:rPr>
        <w:t xml:space="preserve">compared to past </w:t>
      </w:r>
      <w:r w:rsidRPr="0076738A" w:rsidR="00857CA7">
        <w:rPr>
          <w:rFonts w:eastAsiaTheme="minorEastAsia"/>
          <w:sz w:val="20"/>
          <w:szCs w:val="20"/>
          <w:lang w:val="en-US"/>
        </w:rPr>
        <w:t>prototypes</w:t>
      </w:r>
      <w:r w:rsidRPr="0076738A" w:rsidR="003D6DA5">
        <w:rPr>
          <w:rFonts w:eastAsiaTheme="minorEastAsia"/>
          <w:sz w:val="20"/>
          <w:szCs w:val="20"/>
          <w:lang w:val="en-US"/>
        </w:rPr>
        <w:t xml:space="preserve"> </w:t>
      </w:r>
      <w:r w:rsidR="00FB01EF">
        <w:rPr>
          <w:rFonts w:eastAsiaTheme="minorEastAsia"/>
          <w:sz w:val="20"/>
          <w:szCs w:val="20"/>
          <w:lang w:val="en-US"/>
        </w:rPr>
        <w:t xml:space="preserve">of the earlier design phases </w:t>
      </w:r>
      <w:r w:rsidRPr="0076738A" w:rsidR="003D6DA5">
        <w:rPr>
          <w:rFonts w:eastAsiaTheme="minorEastAsia"/>
          <w:sz w:val="20"/>
          <w:szCs w:val="20"/>
          <w:lang w:val="en-US"/>
        </w:rPr>
        <w:t>and</w:t>
      </w:r>
      <w:r w:rsidRPr="0076738A" w:rsidR="00A93C35">
        <w:rPr>
          <w:rFonts w:eastAsiaTheme="minorEastAsia"/>
          <w:sz w:val="20"/>
          <w:szCs w:val="20"/>
          <w:lang w:val="en-US"/>
        </w:rPr>
        <w:t xml:space="preserve"> </w:t>
      </w:r>
      <w:r w:rsidRPr="0076738A" w:rsidR="008F6BF9">
        <w:rPr>
          <w:rFonts w:eastAsiaTheme="minorEastAsia"/>
          <w:sz w:val="20"/>
          <w:szCs w:val="20"/>
          <w:lang w:val="en-US"/>
        </w:rPr>
        <w:t xml:space="preserve">is </w:t>
      </w:r>
      <w:r w:rsidRPr="0076738A" w:rsidR="00261D56">
        <w:rPr>
          <w:rFonts w:eastAsiaTheme="minorEastAsia"/>
          <w:sz w:val="20"/>
          <w:szCs w:val="20"/>
          <w:lang w:val="en-US"/>
        </w:rPr>
        <w:t xml:space="preserve">also </w:t>
      </w:r>
      <w:r w:rsidR="009C7F86">
        <w:rPr>
          <w:rFonts w:eastAsiaTheme="minorEastAsia"/>
          <w:sz w:val="20"/>
          <w:szCs w:val="20"/>
          <w:lang w:val="en-US"/>
        </w:rPr>
        <w:t xml:space="preserve">greatly </w:t>
      </w:r>
      <w:r w:rsidRPr="0076738A" w:rsidR="008F6BF9">
        <w:rPr>
          <w:rFonts w:eastAsiaTheme="minorEastAsia"/>
          <w:sz w:val="20"/>
          <w:szCs w:val="20"/>
          <w:lang w:val="en-US"/>
        </w:rPr>
        <w:t xml:space="preserve">optimized </w:t>
      </w:r>
      <w:r w:rsidRPr="0076738A" w:rsidR="002A296F">
        <w:rPr>
          <w:rFonts w:eastAsiaTheme="minorEastAsia"/>
          <w:sz w:val="20"/>
          <w:szCs w:val="20"/>
          <w:lang w:val="en-US"/>
        </w:rPr>
        <w:t>and balanced</w:t>
      </w:r>
      <w:r w:rsidRPr="0076738A" w:rsidR="00857CA7">
        <w:rPr>
          <w:rFonts w:eastAsiaTheme="minorEastAsia"/>
          <w:sz w:val="20"/>
          <w:szCs w:val="20"/>
          <w:lang w:val="en-US"/>
        </w:rPr>
        <w:t>.</w:t>
      </w:r>
    </w:p>
    <w:p w:rsidRPr="00E40222" w:rsidR="00CF5D4A" w:rsidP="00E40222" w:rsidRDefault="00C7531C" w14:paraId="439D4867" w14:textId="0EE0727E">
      <w:pPr>
        <w:spacing w:line="240" w:lineRule="auto"/>
        <w:ind w:firstLine="720"/>
        <w:jc w:val="both"/>
        <w:rPr>
          <w:rFonts w:eastAsiaTheme="minorEastAsia"/>
          <w:sz w:val="20"/>
          <w:szCs w:val="20"/>
          <w:lang w:val="en-US"/>
        </w:rPr>
      </w:pPr>
      <w:r w:rsidRPr="0076738A">
        <w:rPr>
          <w:rFonts w:eastAsiaTheme="minorEastAsia"/>
          <w:sz w:val="20"/>
          <w:szCs w:val="20"/>
          <w:lang w:val="en-US"/>
        </w:rPr>
        <w:t xml:space="preserve">For the future, all the other requirements, preferences and constrains given by ALL STAGE B.V. also needs to be </w:t>
      </w:r>
      <w:r w:rsidR="003075FD">
        <w:rPr>
          <w:rFonts w:eastAsiaTheme="minorEastAsia"/>
          <w:sz w:val="20"/>
          <w:szCs w:val="20"/>
          <w:lang w:val="en-US"/>
        </w:rPr>
        <w:t>considered</w:t>
      </w:r>
      <w:r w:rsidRPr="0076738A">
        <w:rPr>
          <w:rFonts w:eastAsiaTheme="minorEastAsia"/>
          <w:sz w:val="20"/>
          <w:szCs w:val="20"/>
          <w:lang w:val="en-US"/>
        </w:rPr>
        <w:t xml:space="preserve">. </w:t>
      </w:r>
      <w:r w:rsidRPr="0076738A" w:rsidR="00180CCA">
        <w:rPr>
          <w:rFonts w:eastAsiaTheme="minorEastAsia"/>
          <w:sz w:val="20"/>
          <w:szCs w:val="20"/>
          <w:lang w:val="en-US"/>
        </w:rPr>
        <w:t>To</w:t>
      </w:r>
      <w:r w:rsidRPr="0076738A">
        <w:rPr>
          <w:rFonts w:eastAsiaTheme="minorEastAsia"/>
          <w:sz w:val="20"/>
          <w:szCs w:val="20"/>
          <w:lang w:val="en-US"/>
        </w:rPr>
        <w:t xml:space="preserve"> do that the current final 2D model will be transformed into a 3D model which will be tested and analyzed using the computer program Mark Mentat</w:t>
      </w:r>
      <w:r w:rsidR="00180CCA">
        <w:rPr>
          <w:rFonts w:eastAsiaTheme="minorEastAsia"/>
          <w:sz w:val="20"/>
          <w:szCs w:val="20"/>
          <w:lang w:val="en-US"/>
        </w:rPr>
        <w:t>. W</w:t>
      </w:r>
      <w:r w:rsidRPr="0076738A">
        <w:rPr>
          <w:rFonts w:eastAsiaTheme="minorEastAsia"/>
          <w:sz w:val="20"/>
          <w:szCs w:val="20"/>
          <w:lang w:val="en-US"/>
        </w:rPr>
        <w:t>ith the results</w:t>
      </w:r>
      <w:r w:rsidR="00180CCA">
        <w:rPr>
          <w:rFonts w:eastAsiaTheme="minorEastAsia"/>
          <w:sz w:val="20"/>
          <w:szCs w:val="20"/>
          <w:lang w:val="en-US"/>
        </w:rPr>
        <w:t>,</w:t>
      </w:r>
      <w:r w:rsidRPr="0076738A">
        <w:rPr>
          <w:rFonts w:eastAsiaTheme="minorEastAsia"/>
          <w:sz w:val="20"/>
          <w:szCs w:val="20"/>
          <w:lang w:val="en-US"/>
        </w:rPr>
        <w:t xml:space="preserve"> the weak points of the design will become visible and can be improved to create the </w:t>
      </w:r>
      <w:r w:rsidR="00180CCA">
        <w:rPr>
          <w:rFonts w:eastAsiaTheme="minorEastAsia"/>
          <w:sz w:val="20"/>
          <w:szCs w:val="20"/>
          <w:lang w:val="en-US"/>
        </w:rPr>
        <w:t>best</w:t>
      </w:r>
      <w:r w:rsidRPr="0076738A">
        <w:rPr>
          <w:rFonts w:eastAsiaTheme="minorEastAsia"/>
          <w:sz w:val="20"/>
          <w:szCs w:val="20"/>
          <w:lang w:val="en-US"/>
        </w:rPr>
        <w:t xml:space="preserve"> design possible for ALL STAGE B.V</w:t>
      </w:r>
      <w:r w:rsidRPr="0076738A" w:rsidR="009C7F86">
        <w:rPr>
          <w:rFonts w:eastAsiaTheme="minorEastAsia"/>
          <w:sz w:val="20"/>
          <w:szCs w:val="20"/>
          <w:lang w:val="en-US"/>
        </w:rPr>
        <w:t>.</w:t>
      </w:r>
      <w:r w:rsidR="00117805">
        <w:rPr>
          <w:rFonts w:eastAsiaTheme="minorEastAsia"/>
          <w:sz w:val="20"/>
          <w:szCs w:val="20"/>
          <w:lang w:val="en-US"/>
        </w:rPr>
        <w:t xml:space="preserve"> </w:t>
      </w:r>
      <w:r w:rsidR="006A7882">
        <w:rPr>
          <w:rFonts w:eastAsiaTheme="minorEastAsia"/>
          <w:sz w:val="20"/>
          <w:szCs w:val="20"/>
          <w:lang w:val="en-US"/>
        </w:rPr>
        <w:t>The next step</w:t>
      </w:r>
      <w:r w:rsidR="00331919">
        <w:rPr>
          <w:rFonts w:eastAsiaTheme="minorEastAsia"/>
          <w:sz w:val="20"/>
          <w:szCs w:val="20"/>
          <w:lang w:val="en-US"/>
        </w:rPr>
        <w:t xml:space="preserve"> </w:t>
      </w:r>
      <w:r w:rsidR="00096769">
        <w:rPr>
          <w:rFonts w:eastAsiaTheme="minorEastAsia"/>
          <w:sz w:val="20"/>
          <w:szCs w:val="20"/>
          <w:lang w:val="en-US"/>
        </w:rPr>
        <w:t>overall is to convert the chosen design from to a 3D model</w:t>
      </w:r>
      <w:r w:rsidR="00094D8E">
        <w:rPr>
          <w:rFonts w:eastAsiaTheme="minorEastAsia"/>
          <w:sz w:val="20"/>
          <w:szCs w:val="20"/>
          <w:lang w:val="en-US"/>
        </w:rPr>
        <w:t xml:space="preserve">, using as a basis the </w:t>
      </w:r>
      <w:r w:rsidR="002F23B1">
        <w:rPr>
          <w:rFonts w:eastAsiaTheme="minorEastAsia"/>
          <w:sz w:val="20"/>
          <w:szCs w:val="20"/>
          <w:lang w:val="en-US"/>
        </w:rPr>
        <w:t>2D design</w:t>
      </w:r>
      <w:r w:rsidR="00DE22D9">
        <w:rPr>
          <w:rFonts w:eastAsiaTheme="minorEastAsia"/>
          <w:sz w:val="20"/>
          <w:szCs w:val="20"/>
          <w:lang w:val="en-US"/>
        </w:rPr>
        <w:t xml:space="preserve"> and finding efficient ways to support the truss structure using internal </w:t>
      </w:r>
      <w:r w:rsidR="00550CC7">
        <w:rPr>
          <w:rFonts w:eastAsiaTheme="minorEastAsia"/>
          <w:sz w:val="20"/>
          <w:szCs w:val="20"/>
          <w:lang w:val="en-US"/>
        </w:rPr>
        <w:t>support members.</w:t>
      </w:r>
      <w:r w:rsidR="00CF5D4A">
        <w:rPr>
          <w:lang w:val="en-US"/>
        </w:rPr>
        <w:br w:type="page"/>
      </w:r>
    </w:p>
    <w:p w:rsidR="00CB5E38" w:rsidP="00A97940" w:rsidRDefault="00CB5E38" w14:paraId="4D785689" w14:textId="724106AD">
      <w:pPr>
        <w:pStyle w:val="Heading1"/>
        <w:rPr>
          <w:rFonts w:ascii="Arial" w:hAnsi="Arial" w:cs="Arial"/>
          <w:b/>
          <w:color w:val="auto"/>
          <w:u w:val="single"/>
          <w:lang w:val="en-US"/>
        </w:rPr>
      </w:pPr>
      <w:bookmarkStart w:name="_Toc349110600" w:id="17"/>
      <w:bookmarkStart w:name="_Toc115369976" w:id="18"/>
      <w:r>
        <w:rPr>
          <w:rFonts w:ascii="Arial" w:hAnsi="Arial" w:cs="Arial"/>
          <w:b/>
          <w:color w:val="auto"/>
          <w:u w:val="single"/>
          <w:lang w:val="en-US"/>
        </w:rPr>
        <w:t>References</w:t>
      </w:r>
      <w:bookmarkEnd w:id="18"/>
    </w:p>
    <w:p w:rsidR="00CB5E38" w:rsidP="00CB5E38" w:rsidRDefault="00CB5E38" w14:paraId="70440ED0" w14:textId="77777777">
      <w:pPr>
        <w:rPr>
          <w:lang w:val="en-US"/>
        </w:rPr>
      </w:pPr>
    </w:p>
    <w:p w:rsidR="00AB13DA" w:rsidP="00AB13DA" w:rsidRDefault="00AB13DA" w14:paraId="7861AADF" w14:textId="77777777">
      <w:pPr>
        <w:pStyle w:val="NormalWeb"/>
        <w:ind w:left="567" w:hanging="567"/>
      </w:pPr>
      <w:r>
        <w:t xml:space="preserve">“Second Moment of Area.” </w:t>
      </w:r>
      <w:r>
        <w:rPr>
          <w:i/>
          <w:iCs/>
        </w:rPr>
        <w:t>Wikipedia</w:t>
      </w:r>
      <w:r>
        <w:t xml:space="preserve">, Wikimedia Foundation, 2 Sept. 2022, https://en.wikipedia.org/wiki/Second_moment_of_area. </w:t>
      </w:r>
    </w:p>
    <w:p w:rsidR="00431D4D" w:rsidP="00431D4D" w:rsidRDefault="00431D4D" w14:paraId="13CF0221" w14:textId="77777777">
      <w:pPr>
        <w:pStyle w:val="NormalWeb"/>
        <w:ind w:left="567" w:hanging="567"/>
      </w:pPr>
      <w:r>
        <w:t xml:space="preserve">“Trusses.” </w:t>
      </w:r>
      <w:r>
        <w:rPr>
          <w:i/>
          <w:iCs/>
        </w:rPr>
        <w:t>Design Technology</w:t>
      </w:r>
      <w:r>
        <w:t xml:space="preserve">, https://designtech.be.uw.edu/structures/str-trusses/. </w:t>
      </w:r>
    </w:p>
    <w:p w:rsidRPr="005738B7" w:rsidR="00CB5E38" w:rsidP="00CB5E38" w:rsidRDefault="00CB5E38" w14:paraId="5A5A9C31" w14:textId="188B5470">
      <w:pPr>
        <w:rPr>
          <w:lang/>
        </w:rPr>
      </w:pPr>
    </w:p>
    <w:p w:rsidRPr="005738B7" w:rsidR="00CB5E38" w:rsidP="00A97940" w:rsidRDefault="00CB5E38" w14:paraId="3F7E9706" w14:textId="77777777">
      <w:pPr>
        <w:pStyle w:val="Heading1"/>
        <w:rPr>
          <w:rFonts w:ascii="Arial" w:hAnsi="Arial" w:cs="Arial"/>
          <w:b/>
          <w:color w:val="auto"/>
          <w:u w:val="single"/>
          <w:lang/>
        </w:rPr>
      </w:pPr>
    </w:p>
    <w:p w:rsidRPr="005738B7" w:rsidR="00CB5E38" w:rsidP="00A97940" w:rsidRDefault="00CB5E38" w14:paraId="74A22702" w14:textId="77777777">
      <w:pPr>
        <w:pStyle w:val="Heading1"/>
        <w:rPr>
          <w:rFonts w:ascii="Arial" w:hAnsi="Arial" w:cs="Arial"/>
          <w:b/>
          <w:color w:val="auto"/>
          <w:u w:val="single"/>
          <w:lang/>
        </w:rPr>
      </w:pPr>
    </w:p>
    <w:p w:rsidRPr="005738B7" w:rsidR="00CB5E38" w:rsidP="00A97940" w:rsidRDefault="00CB5E38" w14:paraId="4A6BC297" w14:textId="77777777">
      <w:pPr>
        <w:pStyle w:val="Heading1"/>
        <w:rPr>
          <w:rFonts w:ascii="Arial" w:hAnsi="Arial" w:cs="Arial"/>
          <w:b/>
          <w:color w:val="auto"/>
          <w:u w:val="single"/>
          <w:lang/>
        </w:rPr>
      </w:pPr>
    </w:p>
    <w:p w:rsidRPr="005738B7" w:rsidR="00CB5E38" w:rsidP="00A97940" w:rsidRDefault="00CB5E38" w14:paraId="73D15B4B" w14:textId="77777777">
      <w:pPr>
        <w:pStyle w:val="Heading1"/>
        <w:rPr>
          <w:rFonts w:ascii="Arial" w:hAnsi="Arial" w:cs="Arial"/>
          <w:b/>
          <w:color w:val="auto"/>
          <w:u w:val="single"/>
          <w:lang/>
        </w:rPr>
      </w:pPr>
    </w:p>
    <w:p w:rsidRPr="005738B7" w:rsidR="00CB5E38" w:rsidP="00A97940" w:rsidRDefault="00CB5E38" w14:paraId="6EEE9BF1" w14:textId="77777777">
      <w:pPr>
        <w:pStyle w:val="Heading1"/>
        <w:rPr>
          <w:rFonts w:ascii="Arial" w:hAnsi="Arial" w:cs="Arial"/>
          <w:b/>
          <w:color w:val="auto"/>
          <w:u w:val="single"/>
          <w:lang/>
        </w:rPr>
      </w:pPr>
    </w:p>
    <w:p w:rsidRPr="005738B7" w:rsidR="00CB5E38" w:rsidP="00A97940" w:rsidRDefault="00CB5E38" w14:paraId="2958C501" w14:textId="77777777">
      <w:pPr>
        <w:pStyle w:val="Heading1"/>
        <w:rPr>
          <w:rFonts w:ascii="Arial" w:hAnsi="Arial" w:cs="Arial"/>
          <w:b/>
          <w:color w:val="auto"/>
          <w:u w:val="single"/>
          <w:lang/>
        </w:rPr>
      </w:pPr>
    </w:p>
    <w:p w:rsidRPr="005738B7" w:rsidR="00CB5E38" w:rsidP="00A97940" w:rsidRDefault="00CB5E38" w14:paraId="52E6A3A1" w14:textId="77777777">
      <w:pPr>
        <w:pStyle w:val="Heading1"/>
        <w:rPr>
          <w:rFonts w:ascii="Arial" w:hAnsi="Arial" w:cs="Arial"/>
          <w:b/>
          <w:color w:val="auto"/>
          <w:u w:val="single"/>
          <w:lang/>
        </w:rPr>
      </w:pPr>
    </w:p>
    <w:p w:rsidR="00CB5E38" w:rsidP="00A97940" w:rsidRDefault="00CB5E38" w14:paraId="2A273B2B" w14:textId="77777777">
      <w:pPr>
        <w:pStyle w:val="Heading1"/>
        <w:rPr>
          <w:rFonts w:ascii="Arial" w:hAnsi="Arial" w:cs="Arial"/>
          <w:b/>
          <w:color w:val="auto"/>
          <w:u w:val="single"/>
          <w:lang/>
        </w:rPr>
      </w:pPr>
    </w:p>
    <w:p w:rsidR="00431D4D" w:rsidP="00431D4D" w:rsidRDefault="00431D4D" w14:paraId="6D5AD21A" w14:textId="77777777">
      <w:pPr>
        <w:rPr>
          <w:lang/>
        </w:rPr>
      </w:pPr>
    </w:p>
    <w:p w:rsidR="00431D4D" w:rsidP="00431D4D" w:rsidRDefault="00431D4D" w14:paraId="07B43B18" w14:textId="77777777">
      <w:pPr>
        <w:rPr>
          <w:lang/>
        </w:rPr>
      </w:pPr>
    </w:p>
    <w:p w:rsidRPr="00431D4D" w:rsidR="00431D4D" w:rsidP="00431D4D" w:rsidRDefault="00431D4D" w14:paraId="7E67472A" w14:textId="77777777">
      <w:pPr>
        <w:rPr>
          <w:lang/>
        </w:rPr>
      </w:pPr>
    </w:p>
    <w:p w:rsidR="00A97940" w:rsidP="00A97940" w:rsidRDefault="004528A4" w14:paraId="7CC25319" w14:textId="610223E0">
      <w:pPr>
        <w:pStyle w:val="Heading1"/>
        <w:rPr>
          <w:rFonts w:ascii="Arial" w:hAnsi="Arial" w:cs="Arial"/>
          <w:b/>
          <w:bCs/>
          <w:color w:val="auto"/>
          <w:u w:val="single"/>
          <w:lang w:val="en-US"/>
        </w:rPr>
      </w:pPr>
      <w:bookmarkStart w:name="_Toc115369977" w:id="19"/>
      <w:r w:rsidRPr="00097222">
        <w:rPr>
          <w:rFonts w:ascii="Calibri" w:hAnsi="Calibri" w:eastAsia="Calibri" w:cs="Calibri"/>
          <w:noProof/>
          <w:lang w:val="en-US"/>
        </w:rPr>
        <mc:AlternateContent>
          <mc:Choice Requires="wps">
            <w:drawing>
              <wp:anchor distT="45720" distB="45720" distL="114300" distR="114300" simplePos="0" relativeHeight="251658244" behindDoc="0" locked="0" layoutInCell="1" allowOverlap="1" wp14:anchorId="7F789855" wp14:editId="7EA35C47">
                <wp:simplePos x="0" y="0"/>
                <wp:positionH relativeFrom="margin">
                  <wp:align>left</wp:align>
                </wp:positionH>
                <wp:positionV relativeFrom="paragraph">
                  <wp:posOffset>1270693</wp:posOffset>
                </wp:positionV>
                <wp:extent cx="1329690" cy="2444750"/>
                <wp:effectExtent l="0" t="0" r="381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2444750"/>
                        </a:xfrm>
                        <a:prstGeom prst="rect">
                          <a:avLst/>
                        </a:prstGeom>
                        <a:solidFill>
                          <a:srgbClr val="FFFFFF"/>
                        </a:solidFill>
                        <a:ln w="9525">
                          <a:noFill/>
                          <a:miter lim="800000"/>
                          <a:headEnd/>
                          <a:tailEnd/>
                        </a:ln>
                      </wps:spPr>
                      <wps:txbx>
                        <w:txbxContent>
                          <w:p w:rsidRPr="00D2509D" w:rsidR="00C61593" w:rsidP="00C61593" w:rsidRDefault="00C61593" w14:paraId="4DEB9E42" w14:textId="08C440AF">
                            <w:pPr>
                              <w:pStyle w:val="Caption"/>
                              <w:keepNext/>
                              <w:jc w:val="center"/>
                              <w:rPr>
                                <w:b/>
                                <w:i w:val="0"/>
                                <w:color w:val="auto"/>
                                <w:sz w:val="20"/>
                                <w:szCs w:val="20"/>
                                <w:lang w:val="en-US"/>
                              </w:rPr>
                            </w:pPr>
                            <w:r w:rsidRPr="00D2509D">
                              <w:rPr>
                                <w:b/>
                                <w:bCs/>
                                <w:i w:val="0"/>
                                <w:iCs w:val="0"/>
                                <w:color w:val="auto"/>
                                <w:sz w:val="20"/>
                                <w:szCs w:val="20"/>
                              </w:rPr>
                              <w:t xml:space="preserve">Table </w:t>
                            </w:r>
                            <w:r w:rsidR="004528A4">
                              <w:rPr>
                                <w:b/>
                                <w:bCs/>
                                <w:i w:val="0"/>
                                <w:iCs w:val="0"/>
                                <w:color w:val="auto"/>
                                <w:sz w:val="20"/>
                                <w:szCs w:val="20"/>
                                <w:lang w:val="en-US"/>
                              </w:rPr>
                              <w:t>1</w:t>
                            </w:r>
                            <w:r>
                              <w:rPr>
                                <w:b/>
                                <w:bCs/>
                                <w:i w:val="0"/>
                                <w:iCs w:val="0"/>
                                <w:color w:val="auto"/>
                                <w:sz w:val="20"/>
                                <w:szCs w:val="20"/>
                                <w:lang w:val="en-US"/>
                              </w:rPr>
                              <w:t>.</w:t>
                            </w:r>
                          </w:p>
                          <w:tbl>
                            <w:tblPr>
                              <w:tblStyle w:val="TableGrid"/>
                              <w:tblW w:w="0" w:type="auto"/>
                              <w:tblLayout w:type="fixed"/>
                              <w:tblLook w:val="06A0" w:firstRow="1" w:lastRow="0" w:firstColumn="1" w:lastColumn="0" w:noHBand="1" w:noVBand="1"/>
                            </w:tblPr>
                            <w:tblGrid>
                              <w:gridCol w:w="864"/>
                              <w:gridCol w:w="893"/>
                            </w:tblGrid>
                            <w:tr w:rsidR="00C61593" w:rsidTr="00AD697F" w14:paraId="04E2E520" w14:textId="77777777">
                              <w:trPr>
                                <w:trHeight w:val="240"/>
                              </w:trPr>
                              <w:tc>
                                <w:tcPr>
                                  <w:tcW w:w="864" w:type="dxa"/>
                                </w:tcPr>
                                <w:p w:rsidR="00C61593" w:rsidP="00097222" w:rsidRDefault="00C61593" w14:paraId="63233845" w14:textId="77777777">
                                  <w:pPr>
                                    <w:rPr>
                                      <w:rFonts w:ascii="Calibri" w:hAnsi="Calibri" w:eastAsia="Calibri" w:cs="Calibri"/>
                                      <w:lang w:val="en-US"/>
                                    </w:rPr>
                                  </w:pPr>
                                  <m:oMathPara>
                                    <m:oMath>
                                      <m:r>
                                        <w:rPr>
                                          <w:rFonts w:ascii="Cambria Math" w:hAnsi="Cambria Math"/>
                                        </w:rPr>
                                        <m:t>i </m:t>
                                      </m:r>
                                    </m:oMath>
                                  </m:oMathPara>
                                </w:p>
                              </w:tc>
                              <w:tc>
                                <w:tcPr>
                                  <w:tcW w:w="893" w:type="dxa"/>
                                </w:tcPr>
                                <w:p w:rsidR="00C61593" w:rsidP="00097222" w:rsidRDefault="00C61593" w14:paraId="5932974A" w14:textId="77777777">
                                  <w:pPr>
                                    <w:rPr>
                                      <w:rFonts w:ascii="Calibri" w:hAnsi="Calibri" w:eastAsia="Calibri" w:cs="Calibri"/>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C61593" w:rsidTr="00AD697F" w14:paraId="114CF2F4" w14:textId="77777777">
                              <w:trPr>
                                <w:trHeight w:val="262"/>
                              </w:trPr>
                              <w:tc>
                                <w:tcPr>
                                  <w:tcW w:w="864" w:type="dxa"/>
                                </w:tcPr>
                                <w:p w:rsidR="00C61593" w:rsidP="00097222" w:rsidRDefault="00C61593" w14:paraId="0F7CBE0A" w14:textId="77777777">
                                  <w:pPr>
                                    <w:rPr>
                                      <w:rFonts w:ascii="Calibri" w:hAnsi="Calibri" w:eastAsia="Calibri" w:cs="Calibri"/>
                                      <w:lang w:val="en-US"/>
                                    </w:rPr>
                                  </w:pPr>
                                  <w:r w:rsidRPr="0E5D3A8E">
                                    <w:rPr>
                                      <w:rFonts w:ascii="Calibri" w:hAnsi="Calibri" w:eastAsia="Calibri" w:cs="Calibri"/>
                                      <w:lang w:val="en-US"/>
                                    </w:rPr>
                                    <w:t>2</w:t>
                                  </w:r>
                                </w:p>
                              </w:tc>
                              <w:tc>
                                <w:tcPr>
                                  <w:tcW w:w="893" w:type="dxa"/>
                                </w:tcPr>
                                <w:p w:rsidR="00C61593" w:rsidP="00097222" w:rsidRDefault="00C61593" w14:paraId="3F934F10" w14:textId="40C4AD36">
                                  <w:pPr>
                                    <w:rPr>
                                      <w:rFonts w:ascii="Calibri" w:hAnsi="Calibri" w:eastAsia="Calibri" w:cs="Calibri"/>
                                      <w:lang w:val="en-US"/>
                                    </w:rPr>
                                  </w:pPr>
                                  <w:r w:rsidRPr="0E5D3A8E">
                                    <w:rPr>
                                      <w:rFonts w:ascii="Calibri" w:hAnsi="Calibri" w:eastAsia="Calibri" w:cs="Calibri"/>
                                      <w:lang w:val="en-US"/>
                                    </w:rPr>
                                    <w:t>1.20</w:t>
                                  </w:r>
                                  <w:r w:rsidR="00D34BDB">
                                    <w:rPr>
                                      <w:rFonts w:ascii="Calibri" w:hAnsi="Calibri" w:eastAsia="Calibri" w:cs="Calibri"/>
                                      <w:lang w:val="en-US"/>
                                    </w:rPr>
                                    <w:t>F</w:t>
                                  </w:r>
                                </w:p>
                              </w:tc>
                            </w:tr>
                            <w:tr w:rsidR="00C61593" w:rsidTr="00AD697F" w14:paraId="2B16B1AD" w14:textId="77777777">
                              <w:trPr>
                                <w:trHeight w:val="251"/>
                              </w:trPr>
                              <w:tc>
                                <w:tcPr>
                                  <w:tcW w:w="864" w:type="dxa"/>
                                </w:tcPr>
                                <w:p w:rsidR="00C61593" w:rsidP="00097222" w:rsidRDefault="00C61593" w14:paraId="501141D2" w14:textId="77777777">
                                  <w:pPr>
                                    <w:rPr>
                                      <w:rFonts w:ascii="Calibri" w:hAnsi="Calibri" w:eastAsia="Calibri" w:cs="Calibri"/>
                                      <w:lang w:val="en-US"/>
                                    </w:rPr>
                                  </w:pPr>
                                  <w:r w:rsidRPr="0E5D3A8E">
                                    <w:rPr>
                                      <w:rFonts w:ascii="Calibri" w:hAnsi="Calibri" w:eastAsia="Calibri" w:cs="Calibri"/>
                                      <w:lang w:val="en-US"/>
                                    </w:rPr>
                                    <w:t>3</w:t>
                                  </w:r>
                                </w:p>
                              </w:tc>
                              <w:tc>
                                <w:tcPr>
                                  <w:tcW w:w="893" w:type="dxa"/>
                                </w:tcPr>
                                <w:p w:rsidR="00C61593" w:rsidP="00097222" w:rsidRDefault="00C61593" w14:paraId="4117048F" w14:textId="5435BDA4">
                                  <w:pPr>
                                    <w:rPr>
                                      <w:rFonts w:ascii="Calibri" w:hAnsi="Calibri" w:eastAsia="Calibri" w:cs="Calibri"/>
                                      <w:lang w:val="en-US"/>
                                    </w:rPr>
                                  </w:pPr>
                                  <w:r w:rsidRPr="0E5D3A8E">
                                    <w:rPr>
                                      <w:rFonts w:ascii="Calibri" w:hAnsi="Calibri" w:eastAsia="Calibri" w:cs="Calibri"/>
                                      <w:lang w:val="en-US"/>
                                    </w:rPr>
                                    <w:t>-1.50</w:t>
                                  </w:r>
                                  <w:r w:rsidR="00D34BDB">
                                    <w:rPr>
                                      <w:rFonts w:ascii="Calibri" w:hAnsi="Calibri" w:eastAsia="Calibri" w:cs="Calibri"/>
                                      <w:lang w:val="en-US"/>
                                    </w:rPr>
                                    <w:t>F</w:t>
                                  </w:r>
                                </w:p>
                              </w:tc>
                            </w:tr>
                            <w:tr w:rsidR="00C61593" w:rsidTr="00AD697F" w14:paraId="72946B2B" w14:textId="77777777">
                              <w:trPr>
                                <w:trHeight w:val="251"/>
                              </w:trPr>
                              <w:tc>
                                <w:tcPr>
                                  <w:tcW w:w="864" w:type="dxa"/>
                                </w:tcPr>
                                <w:p w:rsidR="00C61593" w:rsidP="00097222" w:rsidRDefault="00C61593" w14:paraId="20AAF784" w14:textId="77777777">
                                  <w:pPr>
                                    <w:rPr>
                                      <w:rFonts w:ascii="Calibri" w:hAnsi="Calibri" w:eastAsia="Calibri" w:cs="Calibri"/>
                                      <w:lang w:val="en-US"/>
                                    </w:rPr>
                                  </w:pPr>
                                  <w:r w:rsidRPr="0E5D3A8E">
                                    <w:rPr>
                                      <w:rFonts w:ascii="Calibri" w:hAnsi="Calibri" w:eastAsia="Calibri" w:cs="Calibri"/>
                                      <w:lang w:val="en-US"/>
                                    </w:rPr>
                                    <w:t>4</w:t>
                                  </w:r>
                                </w:p>
                              </w:tc>
                              <w:tc>
                                <w:tcPr>
                                  <w:tcW w:w="893" w:type="dxa"/>
                                </w:tcPr>
                                <w:p w:rsidR="00C61593" w:rsidP="00097222" w:rsidRDefault="00C61593" w14:paraId="59E6493C" w14:textId="2CB9324B">
                                  <w:pPr>
                                    <w:rPr>
                                      <w:rFonts w:ascii="Calibri" w:hAnsi="Calibri" w:eastAsia="Calibri" w:cs="Calibri"/>
                                      <w:lang w:val="en-US"/>
                                    </w:rPr>
                                  </w:pPr>
                                  <w:r w:rsidRPr="0E5D3A8E">
                                    <w:rPr>
                                      <w:rFonts w:ascii="Calibri" w:hAnsi="Calibri" w:eastAsia="Calibri" w:cs="Calibri"/>
                                      <w:lang w:val="en-US"/>
                                    </w:rPr>
                                    <w:t>-2.20</w:t>
                                  </w:r>
                                  <w:r w:rsidR="00D34BDB">
                                    <w:rPr>
                                      <w:rFonts w:ascii="Calibri" w:hAnsi="Calibri" w:eastAsia="Calibri" w:cs="Calibri"/>
                                      <w:lang w:val="en-US"/>
                                    </w:rPr>
                                    <w:t>F</w:t>
                                  </w:r>
                                </w:p>
                              </w:tc>
                            </w:tr>
                            <w:tr w:rsidR="00C61593" w:rsidTr="00AD697F" w14:paraId="79A02A1E" w14:textId="77777777">
                              <w:trPr>
                                <w:trHeight w:val="251"/>
                              </w:trPr>
                              <w:tc>
                                <w:tcPr>
                                  <w:tcW w:w="864" w:type="dxa"/>
                                </w:tcPr>
                                <w:p w:rsidR="00C61593" w:rsidP="00097222" w:rsidRDefault="00C61593" w14:paraId="42E051CC" w14:textId="77777777">
                                  <w:pPr>
                                    <w:rPr>
                                      <w:rFonts w:ascii="Calibri" w:hAnsi="Calibri" w:eastAsia="Calibri" w:cs="Calibri"/>
                                      <w:lang w:val="en-US"/>
                                    </w:rPr>
                                  </w:pPr>
                                  <w:r w:rsidRPr="0E5D3A8E">
                                    <w:rPr>
                                      <w:rFonts w:ascii="Calibri" w:hAnsi="Calibri" w:eastAsia="Calibri" w:cs="Calibri"/>
                                      <w:lang w:val="en-US"/>
                                    </w:rPr>
                                    <w:t>5</w:t>
                                  </w:r>
                                </w:p>
                              </w:tc>
                              <w:tc>
                                <w:tcPr>
                                  <w:tcW w:w="893" w:type="dxa"/>
                                </w:tcPr>
                                <w:p w:rsidR="00C61593" w:rsidP="00097222" w:rsidRDefault="00C61593" w14:paraId="32AEDEA5" w14:textId="57CB286F">
                                  <w:pPr>
                                    <w:rPr>
                                      <w:rFonts w:ascii="Calibri" w:hAnsi="Calibri" w:eastAsia="Calibri" w:cs="Calibri"/>
                                      <w:lang w:val="en-US"/>
                                    </w:rPr>
                                  </w:pPr>
                                  <w:r w:rsidRPr="0E5D3A8E">
                                    <w:rPr>
                                      <w:rFonts w:ascii="Calibri" w:hAnsi="Calibri" w:eastAsia="Calibri" w:cs="Calibri"/>
                                      <w:lang w:val="en-US"/>
                                    </w:rPr>
                                    <w:t>-2.20</w:t>
                                  </w:r>
                                  <w:r w:rsidR="00D34BDB">
                                    <w:rPr>
                                      <w:rFonts w:ascii="Calibri" w:hAnsi="Calibri" w:eastAsia="Calibri" w:cs="Calibri"/>
                                      <w:lang w:val="en-US"/>
                                    </w:rPr>
                                    <w:t>F</w:t>
                                  </w:r>
                                </w:p>
                              </w:tc>
                            </w:tr>
                            <w:tr w:rsidR="00C61593" w:rsidTr="00AD697F" w14:paraId="32000200" w14:textId="77777777">
                              <w:trPr>
                                <w:trHeight w:val="251"/>
                              </w:trPr>
                              <w:tc>
                                <w:tcPr>
                                  <w:tcW w:w="864" w:type="dxa"/>
                                </w:tcPr>
                                <w:p w:rsidR="00C61593" w:rsidP="00097222" w:rsidRDefault="00C61593" w14:paraId="107CBA5C" w14:textId="77777777">
                                  <w:pPr>
                                    <w:rPr>
                                      <w:rFonts w:ascii="Calibri" w:hAnsi="Calibri" w:eastAsia="Calibri" w:cs="Calibri"/>
                                      <w:lang w:val="en-US"/>
                                    </w:rPr>
                                  </w:pPr>
                                  <w:r w:rsidRPr="0E5D3A8E">
                                    <w:rPr>
                                      <w:rFonts w:ascii="Calibri" w:hAnsi="Calibri" w:eastAsia="Calibri" w:cs="Calibri"/>
                                      <w:lang w:val="en-US"/>
                                    </w:rPr>
                                    <w:t>6</w:t>
                                  </w:r>
                                </w:p>
                              </w:tc>
                              <w:tc>
                                <w:tcPr>
                                  <w:tcW w:w="893" w:type="dxa"/>
                                </w:tcPr>
                                <w:p w:rsidR="00C61593" w:rsidP="00097222" w:rsidRDefault="00C61593" w14:paraId="1C061FD5" w14:textId="27DB0537">
                                  <w:pPr>
                                    <w:rPr>
                                      <w:rFonts w:ascii="Calibri" w:hAnsi="Calibri" w:eastAsia="Calibri" w:cs="Calibri"/>
                                      <w:lang w:val="en-US"/>
                                    </w:rPr>
                                  </w:pPr>
                                  <w:r w:rsidRPr="0E5D3A8E">
                                    <w:rPr>
                                      <w:rFonts w:ascii="Calibri" w:hAnsi="Calibri" w:eastAsia="Calibri" w:cs="Calibri"/>
                                      <w:lang w:val="en-US"/>
                                    </w:rPr>
                                    <w:t>0.00</w:t>
                                  </w:r>
                                  <w:r w:rsidR="00D34BDB">
                                    <w:rPr>
                                      <w:rFonts w:ascii="Calibri" w:hAnsi="Calibri" w:eastAsia="Calibri" w:cs="Calibri"/>
                                      <w:lang w:val="en-US"/>
                                    </w:rPr>
                                    <w:t>F</w:t>
                                  </w:r>
                                </w:p>
                              </w:tc>
                            </w:tr>
                            <w:tr w:rsidR="00C61593" w:rsidTr="00AD697F" w14:paraId="2B0323DE" w14:textId="77777777">
                              <w:trPr>
                                <w:trHeight w:val="262"/>
                              </w:trPr>
                              <w:tc>
                                <w:tcPr>
                                  <w:tcW w:w="864" w:type="dxa"/>
                                </w:tcPr>
                                <w:p w:rsidR="00C61593" w:rsidP="00097222" w:rsidRDefault="00C61593" w14:paraId="455988C0" w14:textId="77777777">
                                  <w:pPr>
                                    <w:rPr>
                                      <w:rFonts w:ascii="Calibri" w:hAnsi="Calibri" w:eastAsia="Calibri" w:cs="Calibri"/>
                                      <w:lang w:val="en-US"/>
                                    </w:rPr>
                                  </w:pPr>
                                  <w:r w:rsidRPr="0E5D3A8E">
                                    <w:rPr>
                                      <w:rFonts w:ascii="Calibri" w:hAnsi="Calibri" w:eastAsia="Calibri" w:cs="Calibri"/>
                                      <w:lang w:val="en-US"/>
                                    </w:rPr>
                                    <w:t>7</w:t>
                                  </w:r>
                                </w:p>
                              </w:tc>
                              <w:tc>
                                <w:tcPr>
                                  <w:tcW w:w="893" w:type="dxa"/>
                                </w:tcPr>
                                <w:p w:rsidR="00C61593" w:rsidP="00097222" w:rsidRDefault="00C61593" w14:paraId="16E003EC" w14:textId="1863CF1F">
                                  <w:pPr>
                                    <w:rPr>
                                      <w:rFonts w:ascii="Calibri" w:hAnsi="Calibri" w:eastAsia="Calibri" w:cs="Calibri"/>
                                      <w:lang w:val="en-US"/>
                                    </w:rPr>
                                  </w:pPr>
                                  <w:r w:rsidRPr="0E5D3A8E">
                                    <w:rPr>
                                      <w:rFonts w:ascii="Calibri" w:hAnsi="Calibri" w:eastAsia="Calibri" w:cs="Calibri"/>
                                      <w:lang w:val="en-US"/>
                                    </w:rPr>
                                    <w:t>0.00</w:t>
                                  </w:r>
                                  <w:r w:rsidR="00D34BDB">
                                    <w:rPr>
                                      <w:rFonts w:ascii="Calibri" w:hAnsi="Calibri" w:eastAsia="Calibri" w:cs="Calibri"/>
                                      <w:lang w:val="en-US"/>
                                    </w:rPr>
                                    <w:t>F</w:t>
                                  </w:r>
                                </w:p>
                              </w:tc>
                            </w:tr>
                            <w:tr w:rsidR="00C61593" w:rsidTr="00AD697F" w14:paraId="11DF08E6" w14:textId="77777777">
                              <w:trPr>
                                <w:trHeight w:val="251"/>
                              </w:trPr>
                              <w:tc>
                                <w:tcPr>
                                  <w:tcW w:w="864" w:type="dxa"/>
                                </w:tcPr>
                                <w:p w:rsidR="00C61593" w:rsidP="00097222" w:rsidRDefault="00C61593" w14:paraId="3283B8CB" w14:textId="77777777">
                                  <w:pPr>
                                    <w:rPr>
                                      <w:rFonts w:ascii="Calibri" w:hAnsi="Calibri" w:eastAsia="Calibri" w:cs="Calibri"/>
                                      <w:lang w:val="en-US"/>
                                    </w:rPr>
                                  </w:pPr>
                                  <w:r w:rsidRPr="0E5D3A8E">
                                    <w:rPr>
                                      <w:rFonts w:ascii="Calibri" w:hAnsi="Calibri" w:eastAsia="Calibri" w:cs="Calibri"/>
                                      <w:lang w:val="en-US"/>
                                    </w:rPr>
                                    <w:t>8</w:t>
                                  </w:r>
                                </w:p>
                              </w:tc>
                              <w:tc>
                                <w:tcPr>
                                  <w:tcW w:w="893" w:type="dxa"/>
                                </w:tcPr>
                                <w:p w:rsidR="00C61593" w:rsidP="00097222" w:rsidRDefault="00C61593" w14:paraId="0254FF9E" w14:textId="480D9E52">
                                  <w:pPr>
                                    <w:rPr>
                                      <w:rFonts w:ascii="Calibri" w:hAnsi="Calibri" w:eastAsia="Calibri" w:cs="Calibri"/>
                                      <w:lang w:val="en-US"/>
                                    </w:rPr>
                                  </w:pPr>
                                  <w:r w:rsidRPr="0E5D3A8E">
                                    <w:rPr>
                                      <w:rFonts w:ascii="Calibri" w:hAnsi="Calibri" w:eastAsia="Calibri" w:cs="Calibri"/>
                                      <w:lang w:val="en-US"/>
                                    </w:rPr>
                                    <w:t>1.92</w:t>
                                  </w:r>
                                  <w:r w:rsidR="00D34BDB">
                                    <w:rPr>
                                      <w:rFonts w:ascii="Calibri" w:hAnsi="Calibri" w:eastAsia="Calibri" w:cs="Calibri"/>
                                      <w:lang w:val="en-US"/>
                                    </w:rPr>
                                    <w:t>F</w:t>
                                  </w:r>
                                </w:p>
                              </w:tc>
                            </w:tr>
                            <w:tr w:rsidR="00C61593" w:rsidTr="00AD697F" w14:paraId="7C9AC4DB" w14:textId="77777777">
                              <w:trPr>
                                <w:trHeight w:val="251"/>
                              </w:trPr>
                              <w:tc>
                                <w:tcPr>
                                  <w:tcW w:w="864" w:type="dxa"/>
                                </w:tcPr>
                                <w:p w:rsidR="00C61593" w:rsidP="00097222" w:rsidRDefault="00C61593" w14:paraId="34651163" w14:textId="77777777">
                                  <w:pPr>
                                    <w:rPr>
                                      <w:rFonts w:ascii="Calibri" w:hAnsi="Calibri" w:eastAsia="Calibri" w:cs="Calibri"/>
                                      <w:lang w:val="en-US"/>
                                    </w:rPr>
                                  </w:pPr>
                                  <w:r w:rsidRPr="0E5D3A8E">
                                    <w:rPr>
                                      <w:rFonts w:ascii="Calibri" w:hAnsi="Calibri" w:eastAsia="Calibri" w:cs="Calibri"/>
                                      <w:lang w:val="en-US"/>
                                    </w:rPr>
                                    <w:t>9</w:t>
                                  </w:r>
                                </w:p>
                              </w:tc>
                              <w:tc>
                                <w:tcPr>
                                  <w:tcW w:w="893" w:type="dxa"/>
                                </w:tcPr>
                                <w:p w:rsidR="00C61593" w:rsidP="00097222" w:rsidRDefault="00C61593" w14:paraId="2458C56E" w14:textId="4D7F8342">
                                  <w:pPr>
                                    <w:rPr>
                                      <w:rFonts w:ascii="Calibri" w:hAnsi="Calibri" w:eastAsia="Calibri" w:cs="Calibri"/>
                                      <w:lang w:val="en-US"/>
                                    </w:rPr>
                                  </w:pPr>
                                  <w:r w:rsidRPr="0E5D3A8E">
                                    <w:rPr>
                                      <w:rFonts w:ascii="Calibri" w:hAnsi="Calibri" w:eastAsia="Calibri" w:cs="Calibri"/>
                                      <w:lang w:val="en-US"/>
                                    </w:rPr>
                                    <w:t>1.8</w:t>
                                  </w:r>
                                  <w:r w:rsidR="00D34BDB">
                                    <w:rPr>
                                      <w:rFonts w:ascii="Calibri" w:hAnsi="Calibri" w:eastAsia="Calibri" w:cs="Calibri"/>
                                      <w:lang w:val="en-US"/>
                                    </w:rPr>
                                    <w:t>F</w:t>
                                  </w:r>
                                </w:p>
                              </w:tc>
                            </w:tr>
                            <w:tr w:rsidR="00C61593" w:rsidTr="00AD697F" w14:paraId="4A73D99F" w14:textId="77777777">
                              <w:trPr>
                                <w:trHeight w:val="251"/>
                              </w:trPr>
                              <w:tc>
                                <w:tcPr>
                                  <w:tcW w:w="864" w:type="dxa"/>
                                </w:tcPr>
                                <w:p w:rsidR="00C61593" w:rsidP="00097222" w:rsidRDefault="00C61593" w14:paraId="587EF2BA" w14:textId="77777777">
                                  <w:pPr>
                                    <w:rPr>
                                      <w:rFonts w:ascii="Calibri" w:hAnsi="Calibri" w:eastAsia="Calibri" w:cs="Calibri"/>
                                      <w:lang w:val="en-US"/>
                                    </w:rPr>
                                  </w:pPr>
                                  <w:r w:rsidRPr="0E5D3A8E">
                                    <w:rPr>
                                      <w:rFonts w:ascii="Calibri" w:hAnsi="Calibri" w:eastAsia="Calibri" w:cs="Calibri"/>
                                      <w:lang w:val="en-US"/>
                                    </w:rPr>
                                    <w:t>10</w:t>
                                  </w:r>
                                </w:p>
                              </w:tc>
                              <w:tc>
                                <w:tcPr>
                                  <w:tcW w:w="893" w:type="dxa"/>
                                </w:tcPr>
                                <w:p w:rsidR="00C61593" w:rsidP="00097222" w:rsidRDefault="00C61593" w14:paraId="1932BC70" w14:textId="2FDB6227">
                                  <w:pPr>
                                    <w:rPr>
                                      <w:rFonts w:ascii="Calibri" w:hAnsi="Calibri" w:eastAsia="Calibri" w:cs="Calibri"/>
                                      <w:lang w:val="en-US"/>
                                    </w:rPr>
                                  </w:pPr>
                                  <w:r w:rsidRPr="0E5D3A8E">
                                    <w:rPr>
                                      <w:rFonts w:ascii="Calibri" w:hAnsi="Calibri" w:eastAsia="Calibri" w:cs="Calibri"/>
                                      <w:lang w:val="en-US"/>
                                    </w:rPr>
                                    <w:t>-1.5</w:t>
                                  </w:r>
                                  <w:r w:rsidR="00D34BDB">
                                    <w:rPr>
                                      <w:rFonts w:ascii="Calibri" w:hAnsi="Calibri" w:eastAsia="Calibri" w:cs="Calibri"/>
                                      <w:lang w:val="en-US"/>
                                    </w:rPr>
                                    <w:t>F</w:t>
                                  </w:r>
                                </w:p>
                              </w:tc>
                            </w:tr>
                            <w:tr w:rsidR="00C61593" w:rsidTr="00AD697F" w14:paraId="31E3F3AB" w14:textId="77777777">
                              <w:trPr>
                                <w:trHeight w:val="251"/>
                              </w:trPr>
                              <w:tc>
                                <w:tcPr>
                                  <w:tcW w:w="864" w:type="dxa"/>
                                </w:tcPr>
                                <w:p w:rsidR="00C61593" w:rsidP="00097222" w:rsidRDefault="00C61593" w14:paraId="597086CC" w14:textId="77777777">
                                  <w:pPr>
                                    <w:rPr>
                                      <w:rFonts w:ascii="Calibri" w:hAnsi="Calibri" w:eastAsia="Calibri" w:cs="Calibri"/>
                                      <w:lang w:val="en-US"/>
                                    </w:rPr>
                                  </w:pPr>
                                  <w:r w:rsidRPr="0E5D3A8E">
                                    <w:rPr>
                                      <w:rFonts w:ascii="Calibri" w:hAnsi="Calibri" w:eastAsia="Calibri" w:cs="Calibri"/>
                                      <w:lang w:val="en-US"/>
                                    </w:rPr>
                                    <w:t>11</w:t>
                                  </w:r>
                                </w:p>
                              </w:tc>
                              <w:tc>
                                <w:tcPr>
                                  <w:tcW w:w="893" w:type="dxa"/>
                                </w:tcPr>
                                <w:p w:rsidR="00C61593" w:rsidP="00097222" w:rsidRDefault="00C61593" w14:paraId="4CF01860" w14:textId="0E515095">
                                  <w:pPr>
                                    <w:keepNext/>
                                    <w:rPr>
                                      <w:rFonts w:ascii="Calibri" w:hAnsi="Calibri" w:eastAsia="Calibri" w:cs="Calibri"/>
                                      <w:lang w:val="en-US"/>
                                    </w:rPr>
                                  </w:pPr>
                                  <w:r w:rsidRPr="0E5D3A8E">
                                    <w:rPr>
                                      <w:rFonts w:ascii="Calibri" w:hAnsi="Calibri" w:eastAsia="Calibri" w:cs="Calibri"/>
                                      <w:lang w:val="en-US"/>
                                    </w:rPr>
                                    <w:t>-2.2</w:t>
                                  </w:r>
                                  <w:r w:rsidR="00D34BDB">
                                    <w:rPr>
                                      <w:rFonts w:ascii="Calibri" w:hAnsi="Calibri" w:eastAsia="Calibri" w:cs="Calibri"/>
                                      <w:lang w:val="en-US"/>
                                    </w:rPr>
                                    <w:t>F</w:t>
                                  </w:r>
                                </w:p>
                              </w:tc>
                            </w:tr>
                          </w:tbl>
                          <w:p w:rsidR="00C61593" w:rsidP="00C61593" w:rsidRDefault="00C61593" w14:paraId="1107A3F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03B8B3A">
              <v:shape id="Text Box 2" style="position:absolute;margin-left:0;margin-top:100.05pt;width:104.7pt;height:192.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" w14:anchorId="7F789855">
                <v:textbox>
                  <w:txbxContent>
                    <w:p w:rsidRPr="00D2509D" w:rsidR="00C61593" w:rsidP="00C61593" w:rsidRDefault="00C61593" w14:paraId="60107AA1" w14:textId="08C440AF">
                      <w:pPr>
                        <w:pStyle w:val="Caption"/>
                        <w:keepNext/>
                        <w:jc w:val="center"/>
                        <w:rPr>
                          <w:b/>
                          <w:i w:val="0"/>
                          <w:color w:val="auto"/>
                          <w:sz w:val="20"/>
                          <w:szCs w:val="20"/>
                          <w:lang w:val="en-US"/>
                        </w:rPr>
                      </w:pPr>
                      <w:r w:rsidRPr="00D2509D">
                        <w:rPr>
                          <w:b/>
                          <w:bCs/>
                          <w:i w:val="0"/>
                          <w:iCs w:val="0"/>
                          <w:color w:val="auto"/>
                          <w:sz w:val="20"/>
                          <w:szCs w:val="20"/>
                        </w:rPr>
                        <w:t xml:space="preserve">Table </w:t>
                      </w:r>
                      <w:r w:rsidR="004528A4">
                        <w:rPr>
                          <w:b/>
                          <w:bCs/>
                          <w:i w:val="0"/>
                          <w:iCs w:val="0"/>
                          <w:color w:val="auto"/>
                          <w:sz w:val="20"/>
                          <w:szCs w:val="20"/>
                          <w:lang w:val="en-US"/>
                        </w:rPr>
                        <w:t>1</w:t>
                      </w:r>
                      <w:r>
                        <w:rPr>
                          <w:b/>
                          <w:bCs/>
                          <w:i w:val="0"/>
                          <w:iCs w:val="0"/>
                          <w:color w:val="auto"/>
                          <w:sz w:val="20"/>
                          <w:szCs w:val="20"/>
                          <w:lang w:val="en-US"/>
                        </w:rPr>
                        <w:t>.</w:t>
                      </w:r>
                    </w:p>
                    <w:tbl>
                      <w:tblPr>
                        <w:tblStyle w:val="TableGrid"/>
                        <w:tblW w:w="0" w:type="auto"/>
                        <w:tblLayout w:type="fixed"/>
                        <w:tblLook w:val="06A0" w:firstRow="1" w:lastRow="0" w:firstColumn="1" w:lastColumn="0" w:noHBand="1" w:noVBand="1"/>
                      </w:tblPr>
                      <w:tblGrid>
                        <w:gridCol w:w="864"/>
                        <w:gridCol w:w="893"/>
                      </w:tblGrid>
                      <w:tr w:rsidR="00C61593" w:rsidTr="00AD697F" w14:paraId="537A71B5" w14:textId="77777777">
                        <w:trPr>
                          <w:trHeight w:val="240"/>
                        </w:trPr>
                        <w:tc>
                          <w:tcPr>
                            <w:tcW w:w="864" w:type="dxa"/>
                          </w:tcPr>
                          <w:p w:rsidR="00C61593" w:rsidP="00097222" w:rsidRDefault="00C61593" w14:paraId="19BFF1DE" w14:textId="77777777">
                            <w:pPr>
                              <w:rPr>
                                <w:rFonts w:ascii="Calibri" w:hAnsi="Calibri" w:eastAsia="Calibri" w:cs="Calibri"/>
                                <w:lang w:val="en-US"/>
                              </w:rPr>
                            </w:pPr>
                            <m:oMathPara>
                              <m:oMath>
                                <m:r>
                                  <w:rPr>
                                    <w:rFonts w:ascii="Cambria Math" w:hAnsi="Cambria Math"/>
                                  </w:rPr>
                                  <m:t>i </m:t>
                                </m:r>
                              </m:oMath>
                            </m:oMathPara>
                          </w:p>
                        </w:tc>
                        <w:tc>
                          <w:tcPr>
                            <w:tcW w:w="893" w:type="dxa"/>
                          </w:tcPr>
                          <w:p w:rsidR="00C61593" w:rsidP="00097222" w:rsidRDefault="00C61593" w14:paraId="5727BDD4" w14:textId="77777777">
                            <w:pPr>
                              <w:rPr>
                                <w:rFonts w:ascii="Calibri" w:hAnsi="Calibri" w:eastAsia="Calibri" w:cs="Calibri"/>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C61593" w:rsidTr="00AD697F" w14:paraId="017F5FF3" w14:textId="77777777">
                        <w:trPr>
                          <w:trHeight w:val="262"/>
                        </w:trPr>
                        <w:tc>
                          <w:tcPr>
                            <w:tcW w:w="864" w:type="dxa"/>
                          </w:tcPr>
                          <w:p w:rsidR="00C61593" w:rsidP="00097222" w:rsidRDefault="00C61593" w14:paraId="18F999B5" w14:textId="77777777">
                            <w:pPr>
                              <w:rPr>
                                <w:rFonts w:ascii="Calibri" w:hAnsi="Calibri" w:eastAsia="Calibri" w:cs="Calibri"/>
                                <w:lang w:val="en-US"/>
                              </w:rPr>
                            </w:pPr>
                            <w:r w:rsidRPr="0E5D3A8E">
                              <w:rPr>
                                <w:rFonts w:ascii="Calibri" w:hAnsi="Calibri" w:eastAsia="Calibri" w:cs="Calibri"/>
                                <w:lang w:val="en-US"/>
                              </w:rPr>
                              <w:t>2</w:t>
                            </w:r>
                          </w:p>
                        </w:tc>
                        <w:tc>
                          <w:tcPr>
                            <w:tcW w:w="893" w:type="dxa"/>
                          </w:tcPr>
                          <w:p w:rsidR="00C61593" w:rsidP="00097222" w:rsidRDefault="00C61593" w14:paraId="1E86003D" w14:textId="40C4AD36">
                            <w:pPr>
                              <w:rPr>
                                <w:rFonts w:ascii="Calibri" w:hAnsi="Calibri" w:eastAsia="Calibri" w:cs="Calibri"/>
                                <w:lang w:val="en-US"/>
                              </w:rPr>
                            </w:pPr>
                            <w:r w:rsidRPr="0E5D3A8E">
                              <w:rPr>
                                <w:rFonts w:ascii="Calibri" w:hAnsi="Calibri" w:eastAsia="Calibri" w:cs="Calibri"/>
                                <w:lang w:val="en-US"/>
                              </w:rPr>
                              <w:t>1.20</w:t>
                            </w:r>
                            <w:r w:rsidR="00D34BDB">
                              <w:rPr>
                                <w:rFonts w:ascii="Calibri" w:hAnsi="Calibri" w:eastAsia="Calibri" w:cs="Calibri"/>
                                <w:lang w:val="en-US"/>
                              </w:rPr>
                              <w:t>F</w:t>
                            </w:r>
                          </w:p>
                        </w:tc>
                      </w:tr>
                      <w:tr w:rsidR="00C61593" w:rsidTr="00AD697F" w14:paraId="35C915B3" w14:textId="77777777">
                        <w:trPr>
                          <w:trHeight w:val="251"/>
                        </w:trPr>
                        <w:tc>
                          <w:tcPr>
                            <w:tcW w:w="864" w:type="dxa"/>
                          </w:tcPr>
                          <w:p w:rsidR="00C61593" w:rsidP="00097222" w:rsidRDefault="00C61593" w14:paraId="5FCD5EC4" w14:textId="77777777">
                            <w:pPr>
                              <w:rPr>
                                <w:rFonts w:ascii="Calibri" w:hAnsi="Calibri" w:eastAsia="Calibri" w:cs="Calibri"/>
                                <w:lang w:val="en-US"/>
                              </w:rPr>
                            </w:pPr>
                            <w:r w:rsidRPr="0E5D3A8E">
                              <w:rPr>
                                <w:rFonts w:ascii="Calibri" w:hAnsi="Calibri" w:eastAsia="Calibri" w:cs="Calibri"/>
                                <w:lang w:val="en-US"/>
                              </w:rPr>
                              <w:t>3</w:t>
                            </w:r>
                          </w:p>
                        </w:tc>
                        <w:tc>
                          <w:tcPr>
                            <w:tcW w:w="893" w:type="dxa"/>
                          </w:tcPr>
                          <w:p w:rsidR="00C61593" w:rsidP="00097222" w:rsidRDefault="00C61593" w14:paraId="4C02344F" w14:textId="5435BDA4">
                            <w:pPr>
                              <w:rPr>
                                <w:rFonts w:ascii="Calibri" w:hAnsi="Calibri" w:eastAsia="Calibri" w:cs="Calibri"/>
                                <w:lang w:val="en-US"/>
                              </w:rPr>
                            </w:pPr>
                            <w:r w:rsidRPr="0E5D3A8E">
                              <w:rPr>
                                <w:rFonts w:ascii="Calibri" w:hAnsi="Calibri" w:eastAsia="Calibri" w:cs="Calibri"/>
                                <w:lang w:val="en-US"/>
                              </w:rPr>
                              <w:t>-1.50</w:t>
                            </w:r>
                            <w:r w:rsidR="00D34BDB">
                              <w:rPr>
                                <w:rFonts w:ascii="Calibri" w:hAnsi="Calibri" w:eastAsia="Calibri" w:cs="Calibri"/>
                                <w:lang w:val="en-US"/>
                              </w:rPr>
                              <w:t>F</w:t>
                            </w:r>
                          </w:p>
                        </w:tc>
                      </w:tr>
                      <w:tr w:rsidR="00C61593" w:rsidTr="00AD697F" w14:paraId="552F35F4" w14:textId="77777777">
                        <w:trPr>
                          <w:trHeight w:val="251"/>
                        </w:trPr>
                        <w:tc>
                          <w:tcPr>
                            <w:tcW w:w="864" w:type="dxa"/>
                          </w:tcPr>
                          <w:p w:rsidR="00C61593" w:rsidP="00097222" w:rsidRDefault="00C61593" w14:paraId="2598DEE6" w14:textId="77777777">
                            <w:pPr>
                              <w:rPr>
                                <w:rFonts w:ascii="Calibri" w:hAnsi="Calibri" w:eastAsia="Calibri" w:cs="Calibri"/>
                                <w:lang w:val="en-US"/>
                              </w:rPr>
                            </w:pPr>
                            <w:r w:rsidRPr="0E5D3A8E">
                              <w:rPr>
                                <w:rFonts w:ascii="Calibri" w:hAnsi="Calibri" w:eastAsia="Calibri" w:cs="Calibri"/>
                                <w:lang w:val="en-US"/>
                              </w:rPr>
                              <w:t>4</w:t>
                            </w:r>
                          </w:p>
                        </w:tc>
                        <w:tc>
                          <w:tcPr>
                            <w:tcW w:w="893" w:type="dxa"/>
                          </w:tcPr>
                          <w:p w:rsidR="00C61593" w:rsidP="00097222" w:rsidRDefault="00C61593" w14:paraId="0A3B5C57" w14:textId="2CB9324B">
                            <w:pPr>
                              <w:rPr>
                                <w:rFonts w:ascii="Calibri" w:hAnsi="Calibri" w:eastAsia="Calibri" w:cs="Calibri"/>
                                <w:lang w:val="en-US"/>
                              </w:rPr>
                            </w:pPr>
                            <w:r w:rsidRPr="0E5D3A8E">
                              <w:rPr>
                                <w:rFonts w:ascii="Calibri" w:hAnsi="Calibri" w:eastAsia="Calibri" w:cs="Calibri"/>
                                <w:lang w:val="en-US"/>
                              </w:rPr>
                              <w:t>-2.20</w:t>
                            </w:r>
                            <w:r w:rsidR="00D34BDB">
                              <w:rPr>
                                <w:rFonts w:ascii="Calibri" w:hAnsi="Calibri" w:eastAsia="Calibri" w:cs="Calibri"/>
                                <w:lang w:val="en-US"/>
                              </w:rPr>
                              <w:t>F</w:t>
                            </w:r>
                          </w:p>
                        </w:tc>
                      </w:tr>
                      <w:tr w:rsidR="00C61593" w:rsidTr="00AD697F" w14:paraId="3B3EB5E6" w14:textId="77777777">
                        <w:trPr>
                          <w:trHeight w:val="251"/>
                        </w:trPr>
                        <w:tc>
                          <w:tcPr>
                            <w:tcW w:w="864" w:type="dxa"/>
                          </w:tcPr>
                          <w:p w:rsidR="00C61593" w:rsidP="00097222" w:rsidRDefault="00C61593" w14:paraId="78941E47" w14:textId="77777777">
                            <w:pPr>
                              <w:rPr>
                                <w:rFonts w:ascii="Calibri" w:hAnsi="Calibri" w:eastAsia="Calibri" w:cs="Calibri"/>
                                <w:lang w:val="en-US"/>
                              </w:rPr>
                            </w:pPr>
                            <w:r w:rsidRPr="0E5D3A8E">
                              <w:rPr>
                                <w:rFonts w:ascii="Calibri" w:hAnsi="Calibri" w:eastAsia="Calibri" w:cs="Calibri"/>
                                <w:lang w:val="en-US"/>
                              </w:rPr>
                              <w:t>5</w:t>
                            </w:r>
                          </w:p>
                        </w:tc>
                        <w:tc>
                          <w:tcPr>
                            <w:tcW w:w="893" w:type="dxa"/>
                          </w:tcPr>
                          <w:p w:rsidR="00C61593" w:rsidP="00097222" w:rsidRDefault="00C61593" w14:paraId="541F8699" w14:textId="57CB286F">
                            <w:pPr>
                              <w:rPr>
                                <w:rFonts w:ascii="Calibri" w:hAnsi="Calibri" w:eastAsia="Calibri" w:cs="Calibri"/>
                                <w:lang w:val="en-US"/>
                              </w:rPr>
                            </w:pPr>
                            <w:r w:rsidRPr="0E5D3A8E">
                              <w:rPr>
                                <w:rFonts w:ascii="Calibri" w:hAnsi="Calibri" w:eastAsia="Calibri" w:cs="Calibri"/>
                                <w:lang w:val="en-US"/>
                              </w:rPr>
                              <w:t>-2.20</w:t>
                            </w:r>
                            <w:r w:rsidR="00D34BDB">
                              <w:rPr>
                                <w:rFonts w:ascii="Calibri" w:hAnsi="Calibri" w:eastAsia="Calibri" w:cs="Calibri"/>
                                <w:lang w:val="en-US"/>
                              </w:rPr>
                              <w:t>F</w:t>
                            </w:r>
                          </w:p>
                        </w:tc>
                      </w:tr>
                      <w:tr w:rsidR="00C61593" w:rsidTr="00AD697F" w14:paraId="5B699806" w14:textId="77777777">
                        <w:trPr>
                          <w:trHeight w:val="251"/>
                        </w:trPr>
                        <w:tc>
                          <w:tcPr>
                            <w:tcW w:w="864" w:type="dxa"/>
                          </w:tcPr>
                          <w:p w:rsidR="00C61593" w:rsidP="00097222" w:rsidRDefault="00C61593" w14:paraId="29B4EA11" w14:textId="77777777">
                            <w:pPr>
                              <w:rPr>
                                <w:rFonts w:ascii="Calibri" w:hAnsi="Calibri" w:eastAsia="Calibri" w:cs="Calibri"/>
                                <w:lang w:val="en-US"/>
                              </w:rPr>
                            </w:pPr>
                            <w:r w:rsidRPr="0E5D3A8E">
                              <w:rPr>
                                <w:rFonts w:ascii="Calibri" w:hAnsi="Calibri" w:eastAsia="Calibri" w:cs="Calibri"/>
                                <w:lang w:val="en-US"/>
                              </w:rPr>
                              <w:t>6</w:t>
                            </w:r>
                          </w:p>
                        </w:tc>
                        <w:tc>
                          <w:tcPr>
                            <w:tcW w:w="893" w:type="dxa"/>
                          </w:tcPr>
                          <w:p w:rsidR="00C61593" w:rsidP="00097222" w:rsidRDefault="00C61593" w14:paraId="2564BE59" w14:textId="27DB0537">
                            <w:pPr>
                              <w:rPr>
                                <w:rFonts w:ascii="Calibri" w:hAnsi="Calibri" w:eastAsia="Calibri" w:cs="Calibri"/>
                                <w:lang w:val="en-US"/>
                              </w:rPr>
                            </w:pPr>
                            <w:r w:rsidRPr="0E5D3A8E">
                              <w:rPr>
                                <w:rFonts w:ascii="Calibri" w:hAnsi="Calibri" w:eastAsia="Calibri" w:cs="Calibri"/>
                                <w:lang w:val="en-US"/>
                              </w:rPr>
                              <w:t>0.00</w:t>
                            </w:r>
                            <w:r w:rsidR="00D34BDB">
                              <w:rPr>
                                <w:rFonts w:ascii="Calibri" w:hAnsi="Calibri" w:eastAsia="Calibri" w:cs="Calibri"/>
                                <w:lang w:val="en-US"/>
                              </w:rPr>
                              <w:t>F</w:t>
                            </w:r>
                          </w:p>
                        </w:tc>
                      </w:tr>
                      <w:tr w:rsidR="00C61593" w:rsidTr="00AD697F" w14:paraId="69600F7E" w14:textId="77777777">
                        <w:trPr>
                          <w:trHeight w:val="262"/>
                        </w:trPr>
                        <w:tc>
                          <w:tcPr>
                            <w:tcW w:w="864" w:type="dxa"/>
                          </w:tcPr>
                          <w:p w:rsidR="00C61593" w:rsidP="00097222" w:rsidRDefault="00C61593" w14:paraId="75697EEC" w14:textId="77777777">
                            <w:pPr>
                              <w:rPr>
                                <w:rFonts w:ascii="Calibri" w:hAnsi="Calibri" w:eastAsia="Calibri" w:cs="Calibri"/>
                                <w:lang w:val="en-US"/>
                              </w:rPr>
                            </w:pPr>
                            <w:r w:rsidRPr="0E5D3A8E">
                              <w:rPr>
                                <w:rFonts w:ascii="Calibri" w:hAnsi="Calibri" w:eastAsia="Calibri" w:cs="Calibri"/>
                                <w:lang w:val="en-US"/>
                              </w:rPr>
                              <w:t>7</w:t>
                            </w:r>
                          </w:p>
                        </w:tc>
                        <w:tc>
                          <w:tcPr>
                            <w:tcW w:w="893" w:type="dxa"/>
                          </w:tcPr>
                          <w:p w:rsidR="00C61593" w:rsidP="00097222" w:rsidRDefault="00C61593" w14:paraId="4A6DE3CA" w14:textId="1863CF1F">
                            <w:pPr>
                              <w:rPr>
                                <w:rFonts w:ascii="Calibri" w:hAnsi="Calibri" w:eastAsia="Calibri" w:cs="Calibri"/>
                                <w:lang w:val="en-US"/>
                              </w:rPr>
                            </w:pPr>
                            <w:r w:rsidRPr="0E5D3A8E">
                              <w:rPr>
                                <w:rFonts w:ascii="Calibri" w:hAnsi="Calibri" w:eastAsia="Calibri" w:cs="Calibri"/>
                                <w:lang w:val="en-US"/>
                              </w:rPr>
                              <w:t>0.00</w:t>
                            </w:r>
                            <w:r w:rsidR="00D34BDB">
                              <w:rPr>
                                <w:rFonts w:ascii="Calibri" w:hAnsi="Calibri" w:eastAsia="Calibri" w:cs="Calibri"/>
                                <w:lang w:val="en-US"/>
                              </w:rPr>
                              <w:t>F</w:t>
                            </w:r>
                          </w:p>
                        </w:tc>
                      </w:tr>
                      <w:tr w:rsidR="00C61593" w:rsidTr="00AD697F" w14:paraId="6D651180" w14:textId="77777777">
                        <w:trPr>
                          <w:trHeight w:val="251"/>
                        </w:trPr>
                        <w:tc>
                          <w:tcPr>
                            <w:tcW w:w="864" w:type="dxa"/>
                          </w:tcPr>
                          <w:p w:rsidR="00C61593" w:rsidP="00097222" w:rsidRDefault="00C61593" w14:paraId="44B0A208" w14:textId="77777777">
                            <w:pPr>
                              <w:rPr>
                                <w:rFonts w:ascii="Calibri" w:hAnsi="Calibri" w:eastAsia="Calibri" w:cs="Calibri"/>
                                <w:lang w:val="en-US"/>
                              </w:rPr>
                            </w:pPr>
                            <w:r w:rsidRPr="0E5D3A8E">
                              <w:rPr>
                                <w:rFonts w:ascii="Calibri" w:hAnsi="Calibri" w:eastAsia="Calibri" w:cs="Calibri"/>
                                <w:lang w:val="en-US"/>
                              </w:rPr>
                              <w:t>8</w:t>
                            </w:r>
                          </w:p>
                        </w:tc>
                        <w:tc>
                          <w:tcPr>
                            <w:tcW w:w="893" w:type="dxa"/>
                          </w:tcPr>
                          <w:p w:rsidR="00C61593" w:rsidP="00097222" w:rsidRDefault="00C61593" w14:paraId="00D052D5" w14:textId="480D9E52">
                            <w:pPr>
                              <w:rPr>
                                <w:rFonts w:ascii="Calibri" w:hAnsi="Calibri" w:eastAsia="Calibri" w:cs="Calibri"/>
                                <w:lang w:val="en-US"/>
                              </w:rPr>
                            </w:pPr>
                            <w:r w:rsidRPr="0E5D3A8E">
                              <w:rPr>
                                <w:rFonts w:ascii="Calibri" w:hAnsi="Calibri" w:eastAsia="Calibri" w:cs="Calibri"/>
                                <w:lang w:val="en-US"/>
                              </w:rPr>
                              <w:t>1.92</w:t>
                            </w:r>
                            <w:r w:rsidR="00D34BDB">
                              <w:rPr>
                                <w:rFonts w:ascii="Calibri" w:hAnsi="Calibri" w:eastAsia="Calibri" w:cs="Calibri"/>
                                <w:lang w:val="en-US"/>
                              </w:rPr>
                              <w:t>F</w:t>
                            </w:r>
                          </w:p>
                        </w:tc>
                      </w:tr>
                      <w:tr w:rsidR="00C61593" w:rsidTr="00AD697F" w14:paraId="528C70B0" w14:textId="77777777">
                        <w:trPr>
                          <w:trHeight w:val="251"/>
                        </w:trPr>
                        <w:tc>
                          <w:tcPr>
                            <w:tcW w:w="864" w:type="dxa"/>
                          </w:tcPr>
                          <w:p w:rsidR="00C61593" w:rsidP="00097222" w:rsidRDefault="00C61593" w14:paraId="2B2B7304" w14:textId="77777777">
                            <w:pPr>
                              <w:rPr>
                                <w:rFonts w:ascii="Calibri" w:hAnsi="Calibri" w:eastAsia="Calibri" w:cs="Calibri"/>
                                <w:lang w:val="en-US"/>
                              </w:rPr>
                            </w:pPr>
                            <w:r w:rsidRPr="0E5D3A8E">
                              <w:rPr>
                                <w:rFonts w:ascii="Calibri" w:hAnsi="Calibri" w:eastAsia="Calibri" w:cs="Calibri"/>
                                <w:lang w:val="en-US"/>
                              </w:rPr>
                              <w:t>9</w:t>
                            </w:r>
                          </w:p>
                        </w:tc>
                        <w:tc>
                          <w:tcPr>
                            <w:tcW w:w="893" w:type="dxa"/>
                          </w:tcPr>
                          <w:p w:rsidR="00C61593" w:rsidP="00097222" w:rsidRDefault="00C61593" w14:paraId="100348F9" w14:textId="4D7F8342">
                            <w:pPr>
                              <w:rPr>
                                <w:rFonts w:ascii="Calibri" w:hAnsi="Calibri" w:eastAsia="Calibri" w:cs="Calibri"/>
                                <w:lang w:val="en-US"/>
                              </w:rPr>
                            </w:pPr>
                            <w:r w:rsidRPr="0E5D3A8E">
                              <w:rPr>
                                <w:rFonts w:ascii="Calibri" w:hAnsi="Calibri" w:eastAsia="Calibri" w:cs="Calibri"/>
                                <w:lang w:val="en-US"/>
                              </w:rPr>
                              <w:t>1.8</w:t>
                            </w:r>
                            <w:r w:rsidR="00D34BDB">
                              <w:rPr>
                                <w:rFonts w:ascii="Calibri" w:hAnsi="Calibri" w:eastAsia="Calibri" w:cs="Calibri"/>
                                <w:lang w:val="en-US"/>
                              </w:rPr>
                              <w:t>F</w:t>
                            </w:r>
                          </w:p>
                        </w:tc>
                      </w:tr>
                      <w:tr w:rsidR="00C61593" w:rsidTr="00AD697F" w14:paraId="04AB4401" w14:textId="77777777">
                        <w:trPr>
                          <w:trHeight w:val="251"/>
                        </w:trPr>
                        <w:tc>
                          <w:tcPr>
                            <w:tcW w:w="864" w:type="dxa"/>
                          </w:tcPr>
                          <w:p w:rsidR="00C61593" w:rsidP="00097222" w:rsidRDefault="00C61593" w14:paraId="5D369756" w14:textId="77777777">
                            <w:pPr>
                              <w:rPr>
                                <w:rFonts w:ascii="Calibri" w:hAnsi="Calibri" w:eastAsia="Calibri" w:cs="Calibri"/>
                                <w:lang w:val="en-US"/>
                              </w:rPr>
                            </w:pPr>
                            <w:r w:rsidRPr="0E5D3A8E">
                              <w:rPr>
                                <w:rFonts w:ascii="Calibri" w:hAnsi="Calibri" w:eastAsia="Calibri" w:cs="Calibri"/>
                                <w:lang w:val="en-US"/>
                              </w:rPr>
                              <w:t>10</w:t>
                            </w:r>
                          </w:p>
                        </w:tc>
                        <w:tc>
                          <w:tcPr>
                            <w:tcW w:w="893" w:type="dxa"/>
                          </w:tcPr>
                          <w:p w:rsidR="00C61593" w:rsidP="00097222" w:rsidRDefault="00C61593" w14:paraId="6790B434" w14:textId="2FDB6227">
                            <w:pPr>
                              <w:rPr>
                                <w:rFonts w:ascii="Calibri" w:hAnsi="Calibri" w:eastAsia="Calibri" w:cs="Calibri"/>
                                <w:lang w:val="en-US"/>
                              </w:rPr>
                            </w:pPr>
                            <w:r w:rsidRPr="0E5D3A8E">
                              <w:rPr>
                                <w:rFonts w:ascii="Calibri" w:hAnsi="Calibri" w:eastAsia="Calibri" w:cs="Calibri"/>
                                <w:lang w:val="en-US"/>
                              </w:rPr>
                              <w:t>-1.5</w:t>
                            </w:r>
                            <w:r w:rsidR="00D34BDB">
                              <w:rPr>
                                <w:rFonts w:ascii="Calibri" w:hAnsi="Calibri" w:eastAsia="Calibri" w:cs="Calibri"/>
                                <w:lang w:val="en-US"/>
                              </w:rPr>
                              <w:t>F</w:t>
                            </w:r>
                          </w:p>
                        </w:tc>
                      </w:tr>
                      <w:tr w:rsidR="00C61593" w:rsidTr="00AD697F" w14:paraId="334F2F57" w14:textId="77777777">
                        <w:trPr>
                          <w:trHeight w:val="251"/>
                        </w:trPr>
                        <w:tc>
                          <w:tcPr>
                            <w:tcW w:w="864" w:type="dxa"/>
                          </w:tcPr>
                          <w:p w:rsidR="00C61593" w:rsidP="00097222" w:rsidRDefault="00C61593" w14:paraId="4737E36C" w14:textId="77777777">
                            <w:pPr>
                              <w:rPr>
                                <w:rFonts w:ascii="Calibri" w:hAnsi="Calibri" w:eastAsia="Calibri" w:cs="Calibri"/>
                                <w:lang w:val="en-US"/>
                              </w:rPr>
                            </w:pPr>
                            <w:r w:rsidRPr="0E5D3A8E">
                              <w:rPr>
                                <w:rFonts w:ascii="Calibri" w:hAnsi="Calibri" w:eastAsia="Calibri" w:cs="Calibri"/>
                                <w:lang w:val="en-US"/>
                              </w:rPr>
                              <w:t>11</w:t>
                            </w:r>
                          </w:p>
                        </w:tc>
                        <w:tc>
                          <w:tcPr>
                            <w:tcW w:w="893" w:type="dxa"/>
                          </w:tcPr>
                          <w:p w:rsidR="00C61593" w:rsidP="00097222" w:rsidRDefault="00C61593" w14:paraId="4E74A4F4" w14:textId="0E515095">
                            <w:pPr>
                              <w:keepNext/>
                              <w:rPr>
                                <w:rFonts w:ascii="Calibri" w:hAnsi="Calibri" w:eastAsia="Calibri" w:cs="Calibri"/>
                                <w:lang w:val="en-US"/>
                              </w:rPr>
                            </w:pPr>
                            <w:r w:rsidRPr="0E5D3A8E">
                              <w:rPr>
                                <w:rFonts w:ascii="Calibri" w:hAnsi="Calibri" w:eastAsia="Calibri" w:cs="Calibri"/>
                                <w:lang w:val="en-US"/>
                              </w:rPr>
                              <w:t>-2.2</w:t>
                            </w:r>
                            <w:r w:rsidR="00D34BDB">
                              <w:rPr>
                                <w:rFonts w:ascii="Calibri" w:hAnsi="Calibri" w:eastAsia="Calibri" w:cs="Calibri"/>
                                <w:lang w:val="en-US"/>
                              </w:rPr>
                              <w:t>F</w:t>
                            </w:r>
                          </w:p>
                        </w:tc>
                      </w:tr>
                    </w:tbl>
                    <w:p w:rsidR="00C61593" w:rsidP="00C61593" w:rsidRDefault="00C61593" w14:paraId="672A6659" w14:textId="77777777"/>
                  </w:txbxContent>
                </v:textbox>
                <w10:wrap type="topAndBottom" anchorx="margin"/>
              </v:shape>
            </w:pict>
          </mc:Fallback>
        </mc:AlternateContent>
      </w:r>
      <w:r w:rsidR="00F613E3">
        <w:rPr>
          <w:rFonts w:ascii="Arial" w:hAnsi="Arial" w:cs="Arial"/>
          <w:b/>
          <w:color w:val="auto"/>
          <w:u w:val="single"/>
          <w:lang w:val="en-US"/>
        </w:rPr>
        <w:t>A</w:t>
      </w:r>
      <w:r w:rsidRPr="00C71593" w:rsidR="00CF5D4A">
        <w:rPr>
          <w:rFonts w:ascii="Arial" w:hAnsi="Arial" w:cs="Arial"/>
          <w:b/>
          <w:color w:val="auto"/>
          <w:u w:val="single"/>
          <w:lang w:val="en-US"/>
        </w:rPr>
        <w:t>ppendix</w:t>
      </w:r>
      <w:r w:rsidR="00C71593">
        <w:rPr>
          <w:rFonts w:ascii="Arial" w:hAnsi="Arial" w:cs="Arial"/>
          <w:b/>
          <w:bCs/>
          <w:color w:val="auto"/>
          <w:u w:val="single"/>
          <w:lang w:val="en-US"/>
        </w:rPr>
        <w:t xml:space="preserve"> </w:t>
      </w:r>
      <w:bookmarkEnd w:id="17"/>
      <w:r w:rsidR="00BE19FE">
        <w:rPr>
          <w:rFonts w:ascii="Arial" w:hAnsi="Arial" w:cs="Arial"/>
          <w:b/>
          <w:bCs/>
          <w:color w:val="auto"/>
          <w:u w:val="single"/>
          <w:lang w:val="en-US"/>
        </w:rPr>
        <w:t>A</w:t>
      </w:r>
      <w:bookmarkEnd w:id="19"/>
    </w:p>
    <w:p w:rsidR="00922829" w:rsidP="00922829" w:rsidRDefault="00922829" w14:paraId="776E652F" w14:textId="77777777">
      <w:pPr>
        <w:rPr>
          <w:lang w:val="en-US"/>
        </w:rPr>
      </w:pPr>
    </w:p>
    <w:p w:rsidRPr="005A568B" w:rsidR="00922829" w:rsidP="005A568B" w:rsidRDefault="00922829" w14:paraId="37CD0226" w14:textId="6C5135F9">
      <w:pPr>
        <w:pStyle w:val="Heading2"/>
        <w:rPr>
          <w:rFonts w:ascii="Arial" w:hAnsi="Arial" w:cs="Arial"/>
          <w:i/>
          <w:color w:val="auto"/>
          <w:sz w:val="20"/>
          <w:szCs w:val="20"/>
          <w:u w:val="single"/>
          <w:lang w:val="en-US"/>
        </w:rPr>
      </w:pPr>
      <w:bookmarkStart w:name="_Toc115369978" w:id="20"/>
      <w:r w:rsidRPr="005A568B">
        <w:rPr>
          <w:rFonts w:ascii="Arial" w:hAnsi="Arial" w:cs="Arial"/>
          <w:i/>
          <w:color w:val="auto"/>
          <w:sz w:val="20"/>
          <w:szCs w:val="20"/>
          <w:u w:val="single"/>
          <w:lang w:val="en-US"/>
        </w:rPr>
        <w:t>Force values for figure 10, 1</w:t>
      </w:r>
      <w:r w:rsidRPr="005A568B" w:rsidR="00AA0508">
        <w:rPr>
          <w:rFonts w:ascii="Arial" w:hAnsi="Arial" w:cs="Arial"/>
          <w:i/>
          <w:color w:val="auto"/>
          <w:sz w:val="20"/>
          <w:szCs w:val="20"/>
          <w:u w:val="single"/>
          <w:lang w:val="en-US"/>
        </w:rPr>
        <w:t>1</w:t>
      </w:r>
      <w:r w:rsidRPr="005A568B">
        <w:rPr>
          <w:rFonts w:ascii="Arial" w:hAnsi="Arial" w:cs="Arial"/>
          <w:i/>
          <w:color w:val="auto"/>
          <w:sz w:val="20"/>
          <w:szCs w:val="20"/>
          <w:u w:val="single"/>
          <w:lang w:val="en-US"/>
        </w:rPr>
        <w:t xml:space="preserve"> and 1</w:t>
      </w:r>
      <w:r w:rsidRPr="005A568B" w:rsidR="00AA0508">
        <w:rPr>
          <w:rFonts w:ascii="Arial" w:hAnsi="Arial" w:cs="Arial"/>
          <w:i/>
          <w:color w:val="auto"/>
          <w:sz w:val="20"/>
          <w:szCs w:val="20"/>
          <w:u w:val="single"/>
          <w:lang w:val="en-US"/>
        </w:rPr>
        <w:t>2.</w:t>
      </w:r>
      <w:bookmarkEnd w:id="20"/>
    </w:p>
    <w:p w:rsidRPr="004528A4" w:rsidR="004528A4" w:rsidP="004528A4" w:rsidRDefault="004528A4" w14:paraId="1376B721" w14:textId="1734991B">
      <w:pPr>
        <w:rPr>
          <w:lang w:val="en-US"/>
        </w:rPr>
      </w:pPr>
    </w:p>
    <w:p w:rsidRPr="00922829" w:rsidR="00C71593" w:rsidP="00AB75F0" w:rsidRDefault="003075FD" w14:paraId="2877DEAA" w14:textId="3538BCBF">
      <w:pPr>
        <w:spacing w:after="237"/>
        <w:ind w:left="-15" w:firstLine="708"/>
        <w:rPr>
          <w:sz w:val="20"/>
          <w:szCs w:val="20"/>
          <w:lang w:val="en-US"/>
        </w:rPr>
      </w:pPr>
      <w:r w:rsidRPr="00C03D18">
        <w:rPr>
          <w:noProof/>
          <w:lang w:val="en-US"/>
        </w:rPr>
        <mc:AlternateContent>
          <mc:Choice Requires="wps">
            <w:drawing>
              <wp:anchor distT="45720" distB="45720" distL="114300" distR="114300" simplePos="0" relativeHeight="251658250" behindDoc="0" locked="0" layoutInCell="1" allowOverlap="1" wp14:anchorId="746F4A31" wp14:editId="31F6907A">
                <wp:simplePos x="0" y="0"/>
                <wp:positionH relativeFrom="margin">
                  <wp:posOffset>2186940</wp:posOffset>
                </wp:positionH>
                <wp:positionV relativeFrom="paragraph">
                  <wp:posOffset>320675</wp:posOffset>
                </wp:positionV>
                <wp:extent cx="1350645" cy="2857500"/>
                <wp:effectExtent l="0" t="0" r="1905" b="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857500"/>
                        </a:xfrm>
                        <a:prstGeom prst="rect">
                          <a:avLst/>
                        </a:prstGeom>
                        <a:solidFill>
                          <a:srgbClr val="FFFFFF"/>
                        </a:solidFill>
                        <a:ln w="9525">
                          <a:noFill/>
                          <a:miter lim="800000"/>
                          <a:headEnd/>
                          <a:tailEnd/>
                        </a:ln>
                      </wps:spPr>
                      <wps:txbx>
                        <w:txbxContent>
                          <w:p w:rsidRPr="00F37E09" w:rsidR="004B341B" w:rsidP="007C63D9" w:rsidRDefault="004B341B" w14:paraId="4C3D5C31" w14:textId="42B4948B">
                            <w:pPr>
                              <w:pStyle w:val="Caption"/>
                              <w:keepNext/>
                              <w:jc w:val="center"/>
                              <w:rPr>
                                <w:b/>
                                <w:bCs/>
                                <w:i w:val="0"/>
                                <w:iCs w:val="0"/>
                                <w:color w:val="auto"/>
                                <w:lang w:val="en-US"/>
                              </w:rPr>
                            </w:pPr>
                            <w:r w:rsidRPr="00F37E09">
                              <w:rPr>
                                <w:b/>
                                <w:bCs/>
                                <w:i w:val="0"/>
                                <w:iCs w:val="0"/>
                                <w:color w:val="auto"/>
                              </w:rPr>
                              <w:t xml:space="preserve">Table </w:t>
                            </w:r>
                            <w:r w:rsidR="004528A4">
                              <w:rPr>
                                <w:b/>
                                <w:bCs/>
                                <w:i w:val="0"/>
                                <w:iCs w:val="0"/>
                                <w:color w:val="auto"/>
                                <w:lang w:val="en-US"/>
                              </w:rPr>
                              <w:t>2</w:t>
                            </w:r>
                            <w:r w:rsidRPr="00F37E09" w:rsidR="00F37E09">
                              <w:rPr>
                                <w:b/>
                                <w:bCs/>
                                <w:i w:val="0"/>
                                <w:iCs w:val="0"/>
                                <w:color w:val="auto"/>
                                <w:lang w:val="en-US"/>
                              </w:rPr>
                              <w:t>.</w:t>
                            </w:r>
                          </w:p>
                          <w:tbl>
                            <w:tblPr>
                              <w:tblStyle w:val="TableGrid"/>
                              <w:tblW w:w="0" w:type="auto"/>
                              <w:tblLook w:val="04A0" w:firstRow="1" w:lastRow="0" w:firstColumn="1" w:lastColumn="0" w:noHBand="0" w:noVBand="1"/>
                            </w:tblPr>
                            <w:tblGrid>
                              <w:gridCol w:w="876"/>
                              <w:gridCol w:w="883"/>
                            </w:tblGrid>
                            <w:tr w:rsidR="004B341B" w:rsidTr="00AD697F" w14:paraId="1DA203C7" w14:textId="77777777">
                              <w:trPr>
                                <w:trHeight w:val="293"/>
                              </w:trPr>
                              <w:tc>
                                <w:tcPr>
                                  <w:tcW w:w="876" w:type="dxa"/>
                                </w:tcPr>
                                <w:p w:rsidR="004B341B" w:rsidP="006A7F4B" w:rsidRDefault="004B341B" w14:paraId="69069086" w14:textId="77777777">
                                  <w:pPr>
                                    <w:rPr>
                                      <w:rFonts w:asciiTheme="minorHAnsi" w:hAnsiTheme="minorHAnsi" w:cstheme="minorHAnsi"/>
                                      <w:noProof/>
                                      <w:lang w:val="en-US"/>
                                    </w:rPr>
                                  </w:pPr>
                                  <m:oMathPara>
                                    <m:oMath>
                                      <m:r>
                                        <w:rPr>
                                          <w:rFonts w:ascii="Cambria Math" w:hAnsi="Cambria Math"/>
                                        </w:rPr>
                                        <m:t>i </m:t>
                                      </m:r>
                                    </m:oMath>
                                  </m:oMathPara>
                                </w:p>
                              </w:tc>
                              <w:tc>
                                <w:tcPr>
                                  <w:tcW w:w="883" w:type="dxa"/>
                                </w:tcPr>
                                <w:p w:rsidR="004B341B" w:rsidP="006A7F4B" w:rsidRDefault="006750B6" w14:paraId="3BE364E2" w14:textId="77777777">
                                  <w:pPr>
                                    <w:rPr>
                                      <w:rFonts w:asciiTheme="minorHAnsi" w:hAnsiTheme="minorHAnsi" w:cstheme="minorHAnsi"/>
                                      <w:noProof/>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4B341B" w:rsidTr="00AD697F" w14:paraId="3FD09935" w14:textId="77777777">
                              <w:trPr>
                                <w:trHeight w:val="293"/>
                              </w:trPr>
                              <w:tc>
                                <w:tcPr>
                                  <w:tcW w:w="876" w:type="dxa"/>
                                </w:tcPr>
                                <w:p w:rsidR="004B341B" w:rsidP="006A7F4B" w:rsidRDefault="00D254CB" w14:paraId="6B779C51" w14:textId="6FD085A0">
                                  <w:pPr>
                                    <w:rPr>
                                      <w:rFonts w:asciiTheme="minorHAnsi" w:hAnsiTheme="minorHAnsi" w:cstheme="minorHAnsi"/>
                                      <w:noProof/>
                                      <w:lang w:val="en-US"/>
                                    </w:rPr>
                                  </w:pPr>
                                  <w:r>
                                    <w:rPr>
                                      <w:rFonts w:asciiTheme="minorHAnsi" w:hAnsiTheme="minorHAnsi" w:cstheme="minorHAnsi"/>
                                      <w:noProof/>
                                      <w:lang w:val="en-US"/>
                                    </w:rPr>
                                    <w:t>2</w:t>
                                  </w:r>
                                </w:p>
                              </w:tc>
                              <w:tc>
                                <w:tcPr>
                                  <w:tcW w:w="883" w:type="dxa"/>
                                </w:tcPr>
                                <w:p w:rsidR="004B341B" w:rsidP="006A7F4B" w:rsidRDefault="004B341B" w14:paraId="66B4C403" w14:textId="2CA69934">
                                  <w:pPr>
                                    <w:rPr>
                                      <w:rFonts w:asciiTheme="minorHAnsi" w:hAnsiTheme="minorHAnsi" w:cstheme="minorHAnsi"/>
                                      <w:noProof/>
                                      <w:lang w:val="en-US"/>
                                    </w:rPr>
                                  </w:pPr>
                                  <w:r>
                                    <w:rPr>
                                      <w:rFonts w:asciiTheme="minorHAnsi" w:hAnsiTheme="minorHAnsi" w:cstheme="minorHAnsi"/>
                                      <w:noProof/>
                                      <w:lang w:val="en-US"/>
                                    </w:rPr>
                                    <w:t>1.</w:t>
                                  </w:r>
                                  <w:r w:rsidR="00CB3E9D">
                                    <w:rPr>
                                      <w:rFonts w:asciiTheme="minorHAnsi" w:hAnsiTheme="minorHAnsi" w:cstheme="minorHAnsi"/>
                                      <w:noProof/>
                                      <w:lang w:val="en-US"/>
                                    </w:rPr>
                                    <w:t>2</w:t>
                                  </w:r>
                                  <w:r>
                                    <w:rPr>
                                      <w:rFonts w:asciiTheme="minorHAnsi" w:hAnsiTheme="minorHAnsi" w:cstheme="minorHAnsi"/>
                                      <w:noProof/>
                                      <w:lang w:val="en-US"/>
                                    </w:rPr>
                                    <w:t>0F</w:t>
                                  </w:r>
                                </w:p>
                              </w:tc>
                            </w:tr>
                            <w:tr w:rsidR="004B341B" w:rsidTr="00AD697F" w14:paraId="12B931F3" w14:textId="77777777">
                              <w:trPr>
                                <w:trHeight w:val="293"/>
                              </w:trPr>
                              <w:tc>
                                <w:tcPr>
                                  <w:tcW w:w="876" w:type="dxa"/>
                                </w:tcPr>
                                <w:p w:rsidR="004B341B" w:rsidP="006A7F4B" w:rsidRDefault="00D254CB" w14:paraId="4092523B" w14:textId="6937EDBF">
                                  <w:pPr>
                                    <w:rPr>
                                      <w:rFonts w:asciiTheme="minorHAnsi" w:hAnsiTheme="minorHAnsi" w:cstheme="minorHAnsi"/>
                                      <w:noProof/>
                                      <w:lang w:val="en-US"/>
                                    </w:rPr>
                                  </w:pPr>
                                  <w:r>
                                    <w:rPr>
                                      <w:rFonts w:asciiTheme="minorHAnsi" w:hAnsiTheme="minorHAnsi" w:cstheme="minorHAnsi"/>
                                      <w:noProof/>
                                      <w:lang w:val="en-US"/>
                                    </w:rPr>
                                    <w:t>3</w:t>
                                  </w:r>
                                </w:p>
                              </w:tc>
                              <w:tc>
                                <w:tcPr>
                                  <w:tcW w:w="883" w:type="dxa"/>
                                </w:tcPr>
                                <w:p w:rsidR="004B341B" w:rsidP="006A7F4B" w:rsidRDefault="00CB3E9D" w14:paraId="48698251" w14:textId="55B9F7AF">
                                  <w:pPr>
                                    <w:rPr>
                                      <w:rFonts w:asciiTheme="minorHAnsi" w:hAnsiTheme="minorHAnsi" w:cstheme="minorHAnsi"/>
                                      <w:noProof/>
                                      <w:lang w:val="en-US"/>
                                    </w:rPr>
                                  </w:pPr>
                                  <w:r>
                                    <w:rPr>
                                      <w:rFonts w:asciiTheme="minorHAnsi" w:hAnsiTheme="minorHAnsi" w:cstheme="minorHAnsi"/>
                                      <w:noProof/>
                                      <w:lang w:val="en-US"/>
                                    </w:rPr>
                                    <w:t>-</w:t>
                                  </w:r>
                                  <w:r w:rsidR="004B341B">
                                    <w:rPr>
                                      <w:rFonts w:asciiTheme="minorHAnsi" w:hAnsiTheme="minorHAnsi" w:cstheme="minorHAnsi"/>
                                      <w:noProof/>
                                      <w:lang w:val="en-US"/>
                                    </w:rPr>
                                    <w:t>1.</w:t>
                                  </w:r>
                                  <w:r w:rsidR="001E5CF5">
                                    <w:rPr>
                                      <w:rFonts w:asciiTheme="minorHAnsi" w:hAnsiTheme="minorHAnsi" w:cstheme="minorHAnsi"/>
                                      <w:noProof/>
                                      <w:lang w:val="en-US"/>
                                    </w:rPr>
                                    <w:t>5</w:t>
                                  </w:r>
                                  <w:r>
                                    <w:rPr>
                                      <w:rFonts w:asciiTheme="minorHAnsi" w:hAnsiTheme="minorHAnsi" w:cstheme="minorHAnsi"/>
                                      <w:noProof/>
                                      <w:lang w:val="en-US"/>
                                    </w:rPr>
                                    <w:t>0</w:t>
                                  </w:r>
                                  <w:r w:rsidR="00D34BDB">
                                    <w:rPr>
                                      <w:rFonts w:asciiTheme="minorHAnsi" w:hAnsiTheme="minorHAnsi" w:cstheme="minorHAnsi"/>
                                      <w:noProof/>
                                      <w:lang w:val="en-US"/>
                                    </w:rPr>
                                    <w:t>F</w:t>
                                  </w:r>
                                </w:p>
                              </w:tc>
                            </w:tr>
                            <w:tr w:rsidR="004B341B" w:rsidTr="00AD697F" w14:paraId="39DA3188" w14:textId="77777777">
                              <w:trPr>
                                <w:trHeight w:val="293"/>
                              </w:trPr>
                              <w:tc>
                                <w:tcPr>
                                  <w:tcW w:w="876" w:type="dxa"/>
                                </w:tcPr>
                                <w:p w:rsidR="004B341B" w:rsidP="006A7F4B" w:rsidRDefault="00D254CB" w14:paraId="65BDE68E" w14:textId="5C771BCD">
                                  <w:pPr>
                                    <w:rPr>
                                      <w:rFonts w:asciiTheme="minorHAnsi" w:hAnsiTheme="minorHAnsi" w:cstheme="minorHAnsi"/>
                                      <w:noProof/>
                                      <w:lang w:val="en-US"/>
                                    </w:rPr>
                                  </w:pPr>
                                  <w:r>
                                    <w:rPr>
                                      <w:rFonts w:asciiTheme="minorHAnsi" w:hAnsiTheme="minorHAnsi" w:cstheme="minorHAnsi"/>
                                      <w:noProof/>
                                      <w:lang w:val="en-US"/>
                                    </w:rPr>
                                    <w:t>4</w:t>
                                  </w:r>
                                </w:p>
                              </w:tc>
                              <w:tc>
                                <w:tcPr>
                                  <w:tcW w:w="883" w:type="dxa"/>
                                </w:tcPr>
                                <w:p w:rsidR="004B341B" w:rsidP="006A7F4B" w:rsidRDefault="006924BA" w14:paraId="4142C707" w14:textId="480C956C">
                                  <w:pPr>
                                    <w:rPr>
                                      <w:rFonts w:asciiTheme="minorHAnsi" w:hAnsiTheme="minorHAnsi" w:cstheme="minorHAnsi"/>
                                      <w:noProof/>
                                      <w:lang w:val="en-US"/>
                                    </w:rPr>
                                  </w:pPr>
                                  <w:r>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AD697F" w14:paraId="406362EC" w14:textId="77777777">
                              <w:trPr>
                                <w:trHeight w:val="293"/>
                              </w:trPr>
                              <w:tc>
                                <w:tcPr>
                                  <w:tcW w:w="876" w:type="dxa"/>
                                </w:tcPr>
                                <w:p w:rsidR="004B341B" w:rsidP="006A7F4B" w:rsidRDefault="00D254CB" w14:paraId="02AB0E05" w14:textId="1E90714C">
                                  <w:pPr>
                                    <w:rPr>
                                      <w:rFonts w:asciiTheme="minorHAnsi" w:hAnsiTheme="minorHAnsi" w:cstheme="minorHAnsi"/>
                                      <w:noProof/>
                                      <w:lang w:val="en-US"/>
                                    </w:rPr>
                                  </w:pPr>
                                  <w:r>
                                    <w:rPr>
                                      <w:rFonts w:asciiTheme="minorHAnsi" w:hAnsiTheme="minorHAnsi" w:cstheme="minorHAnsi"/>
                                      <w:noProof/>
                                      <w:lang w:val="en-US"/>
                                    </w:rPr>
                                    <w:t>5</w:t>
                                  </w:r>
                                </w:p>
                              </w:tc>
                              <w:tc>
                                <w:tcPr>
                                  <w:tcW w:w="883" w:type="dxa"/>
                                </w:tcPr>
                                <w:p w:rsidR="004B341B" w:rsidP="006A7F4B" w:rsidRDefault="004B341B" w14:paraId="77458099" w14:textId="1FC646EB">
                                  <w:pPr>
                                    <w:rPr>
                                      <w:rFonts w:asciiTheme="minorHAnsi" w:hAnsiTheme="minorHAnsi" w:cstheme="minorHAnsi"/>
                                      <w:noProof/>
                                      <w:lang w:val="en-US"/>
                                    </w:rPr>
                                  </w:pPr>
                                  <w:r>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CE7A96" w14:paraId="7D0C6172" w14:textId="77777777">
                              <w:trPr>
                                <w:trHeight w:val="58"/>
                              </w:trPr>
                              <w:tc>
                                <w:tcPr>
                                  <w:tcW w:w="876" w:type="dxa"/>
                                </w:tcPr>
                                <w:p w:rsidR="004B341B" w:rsidP="006A7F4B" w:rsidRDefault="00D254CB" w14:paraId="3FD6D386" w14:textId="7B8E2971">
                                  <w:pPr>
                                    <w:rPr>
                                      <w:rFonts w:asciiTheme="minorHAnsi" w:hAnsiTheme="minorHAnsi" w:cstheme="minorHAnsi"/>
                                      <w:noProof/>
                                      <w:lang w:val="en-US"/>
                                    </w:rPr>
                                  </w:pPr>
                                  <w:r>
                                    <w:rPr>
                                      <w:rFonts w:asciiTheme="minorHAnsi" w:hAnsiTheme="minorHAnsi" w:cstheme="minorHAnsi"/>
                                      <w:noProof/>
                                      <w:lang w:val="en-US"/>
                                    </w:rPr>
                                    <w:t>6</w:t>
                                  </w:r>
                                </w:p>
                              </w:tc>
                              <w:tc>
                                <w:tcPr>
                                  <w:tcW w:w="883" w:type="dxa"/>
                                </w:tcPr>
                                <w:p w:rsidR="004B341B" w:rsidP="006A7F4B" w:rsidRDefault="00423385" w14:paraId="2F7D82B7" w14:textId="579D9AB9">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58767967" w14:textId="77777777">
                              <w:trPr>
                                <w:trHeight w:val="293"/>
                              </w:trPr>
                              <w:tc>
                                <w:tcPr>
                                  <w:tcW w:w="876" w:type="dxa"/>
                                </w:tcPr>
                                <w:p w:rsidR="004B341B" w:rsidP="006A7F4B" w:rsidRDefault="00D254CB" w14:paraId="5F0350BE" w14:textId="71E98F16">
                                  <w:pPr>
                                    <w:rPr>
                                      <w:rFonts w:asciiTheme="minorHAnsi" w:hAnsiTheme="minorHAnsi" w:cstheme="minorHAnsi"/>
                                      <w:noProof/>
                                      <w:lang w:val="en-US"/>
                                    </w:rPr>
                                  </w:pPr>
                                  <w:r>
                                    <w:rPr>
                                      <w:rFonts w:asciiTheme="minorHAnsi" w:hAnsiTheme="minorHAnsi" w:cstheme="minorHAnsi"/>
                                      <w:noProof/>
                                      <w:lang w:val="en-US"/>
                                    </w:rPr>
                                    <w:t>7</w:t>
                                  </w:r>
                                </w:p>
                              </w:tc>
                              <w:tc>
                                <w:tcPr>
                                  <w:tcW w:w="883" w:type="dxa"/>
                                </w:tcPr>
                                <w:p w:rsidR="004B341B" w:rsidP="006A7F4B" w:rsidRDefault="004B341B" w14:paraId="1D3D6C75" w14:textId="29558FDB">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04C49F5C" w14:textId="77777777">
                              <w:trPr>
                                <w:trHeight w:val="293"/>
                              </w:trPr>
                              <w:tc>
                                <w:tcPr>
                                  <w:tcW w:w="876" w:type="dxa"/>
                                </w:tcPr>
                                <w:p w:rsidR="004B341B" w:rsidP="006A7F4B" w:rsidRDefault="00D254CB" w14:paraId="541C4766" w14:textId="6BB7CD6C">
                                  <w:pPr>
                                    <w:rPr>
                                      <w:rFonts w:asciiTheme="minorHAnsi" w:hAnsiTheme="minorHAnsi" w:cstheme="minorHAnsi"/>
                                      <w:noProof/>
                                      <w:lang w:val="en-US"/>
                                    </w:rPr>
                                  </w:pPr>
                                  <w:r>
                                    <w:rPr>
                                      <w:rFonts w:asciiTheme="minorHAnsi" w:hAnsiTheme="minorHAnsi" w:cstheme="minorHAnsi"/>
                                      <w:noProof/>
                                      <w:lang w:val="en-US"/>
                                    </w:rPr>
                                    <w:t>8</w:t>
                                  </w:r>
                                </w:p>
                              </w:tc>
                              <w:tc>
                                <w:tcPr>
                                  <w:tcW w:w="883" w:type="dxa"/>
                                </w:tcPr>
                                <w:p w:rsidR="004B341B" w:rsidP="006A7F4B" w:rsidRDefault="000600A6" w14:paraId="5BEBEBDF" w14:textId="4910D81D">
                                  <w:pPr>
                                    <w:rPr>
                                      <w:rFonts w:asciiTheme="minorHAnsi" w:hAnsiTheme="minorHAnsi" w:cstheme="minorHAnsi"/>
                                      <w:noProof/>
                                      <w:lang w:val="en-US"/>
                                    </w:rPr>
                                  </w:pPr>
                                  <w:r>
                                    <w:rPr>
                                      <w:rFonts w:asciiTheme="minorHAnsi" w:hAnsiTheme="minorHAnsi" w:cstheme="minorHAnsi"/>
                                      <w:noProof/>
                                      <w:lang w:val="en-US"/>
                                    </w:rPr>
                                    <w:t>1</w:t>
                                  </w:r>
                                  <w:r w:rsidR="004B341B">
                                    <w:rPr>
                                      <w:rFonts w:asciiTheme="minorHAnsi" w:hAnsiTheme="minorHAnsi" w:cstheme="minorHAnsi"/>
                                      <w:noProof/>
                                      <w:lang w:val="en-US"/>
                                    </w:rPr>
                                    <w:t>.</w:t>
                                  </w:r>
                                  <w:r>
                                    <w:rPr>
                                      <w:rFonts w:asciiTheme="minorHAnsi" w:hAnsiTheme="minorHAnsi" w:cstheme="minorHAnsi"/>
                                      <w:noProof/>
                                      <w:lang w:val="en-US"/>
                                    </w:rPr>
                                    <w:t>92</w:t>
                                  </w:r>
                                  <w:r w:rsidR="00D34BDB">
                                    <w:rPr>
                                      <w:rFonts w:asciiTheme="minorHAnsi" w:hAnsiTheme="minorHAnsi" w:cstheme="minorHAnsi"/>
                                      <w:noProof/>
                                      <w:lang w:val="en-US"/>
                                    </w:rPr>
                                    <w:t>F</w:t>
                                  </w:r>
                                </w:p>
                              </w:tc>
                            </w:tr>
                            <w:tr w:rsidR="004B341B" w:rsidTr="00AD697F" w14:paraId="0CD1F2B2" w14:textId="77777777">
                              <w:trPr>
                                <w:trHeight w:val="293"/>
                              </w:trPr>
                              <w:tc>
                                <w:tcPr>
                                  <w:tcW w:w="876" w:type="dxa"/>
                                </w:tcPr>
                                <w:p w:rsidR="004B341B" w:rsidP="006A7F4B" w:rsidRDefault="00D254CB" w14:paraId="06223BA1" w14:textId="00D0D43B">
                                  <w:pPr>
                                    <w:rPr>
                                      <w:rFonts w:asciiTheme="minorHAnsi" w:hAnsiTheme="minorHAnsi" w:cstheme="minorHAnsi"/>
                                      <w:noProof/>
                                      <w:lang w:val="en-US"/>
                                    </w:rPr>
                                  </w:pPr>
                                  <w:r>
                                    <w:rPr>
                                      <w:rFonts w:asciiTheme="minorHAnsi" w:hAnsiTheme="minorHAnsi" w:cstheme="minorHAnsi"/>
                                      <w:noProof/>
                                      <w:lang w:val="en-US"/>
                                    </w:rPr>
                                    <w:t>9</w:t>
                                  </w:r>
                                </w:p>
                              </w:tc>
                              <w:tc>
                                <w:tcPr>
                                  <w:tcW w:w="883" w:type="dxa"/>
                                </w:tcPr>
                                <w:p w:rsidR="004B341B" w:rsidP="006A7F4B" w:rsidRDefault="004B341B" w14:paraId="6A565399" w14:textId="2594E8AD">
                                  <w:pPr>
                                    <w:rPr>
                                      <w:rFonts w:asciiTheme="minorHAnsi" w:hAnsiTheme="minorHAnsi" w:cstheme="minorHAnsi"/>
                                      <w:noProof/>
                                      <w:lang w:val="en-US"/>
                                    </w:rPr>
                                  </w:pPr>
                                  <w:r>
                                    <w:rPr>
                                      <w:rFonts w:asciiTheme="minorHAnsi" w:hAnsiTheme="minorHAnsi" w:cstheme="minorHAnsi"/>
                                      <w:noProof/>
                                      <w:lang w:val="en-US"/>
                                    </w:rPr>
                                    <w:t>1.</w:t>
                                  </w:r>
                                  <w:r w:rsidR="00A25344">
                                    <w:rPr>
                                      <w:rFonts w:asciiTheme="minorHAnsi" w:hAnsiTheme="minorHAnsi" w:cstheme="minorHAnsi"/>
                                      <w:noProof/>
                                      <w:lang w:val="en-US"/>
                                    </w:rPr>
                                    <w:t>80</w:t>
                                  </w:r>
                                  <w:r w:rsidR="00D34BDB">
                                    <w:rPr>
                                      <w:rFonts w:asciiTheme="minorHAnsi" w:hAnsiTheme="minorHAnsi" w:cstheme="minorHAnsi"/>
                                      <w:noProof/>
                                      <w:lang w:val="en-US"/>
                                    </w:rPr>
                                    <w:t>F</w:t>
                                  </w:r>
                                </w:p>
                              </w:tc>
                            </w:tr>
                            <w:tr w:rsidR="004B341B" w:rsidTr="00AD697F" w14:paraId="678D1F6A" w14:textId="77777777">
                              <w:trPr>
                                <w:trHeight w:val="293"/>
                              </w:trPr>
                              <w:tc>
                                <w:tcPr>
                                  <w:tcW w:w="876" w:type="dxa"/>
                                </w:tcPr>
                                <w:p w:rsidR="004B341B" w:rsidP="006A7F4B" w:rsidRDefault="00D254CB" w14:paraId="6D584F88" w14:textId="2B784C74">
                                  <w:pPr>
                                    <w:rPr>
                                      <w:rFonts w:asciiTheme="minorHAnsi" w:hAnsiTheme="minorHAnsi" w:cstheme="minorHAnsi"/>
                                      <w:noProof/>
                                      <w:lang w:val="en-US"/>
                                    </w:rPr>
                                  </w:pPr>
                                  <w:r>
                                    <w:rPr>
                                      <w:rFonts w:asciiTheme="minorHAnsi" w:hAnsiTheme="minorHAnsi" w:cstheme="minorHAnsi"/>
                                      <w:noProof/>
                                      <w:lang w:val="en-US"/>
                                    </w:rPr>
                                    <w:t>10</w:t>
                                  </w:r>
                                </w:p>
                              </w:tc>
                              <w:tc>
                                <w:tcPr>
                                  <w:tcW w:w="883" w:type="dxa"/>
                                </w:tcPr>
                                <w:p w:rsidR="004B341B" w:rsidP="006A7F4B" w:rsidRDefault="00B45B75" w14:paraId="6FF00F70" w14:textId="67889A27">
                                  <w:pPr>
                                    <w:rPr>
                                      <w:rFonts w:asciiTheme="minorHAnsi" w:hAnsiTheme="minorHAnsi" w:cstheme="minorHAnsi"/>
                                      <w:noProof/>
                                      <w:lang w:val="en-US"/>
                                    </w:rPr>
                                  </w:pPr>
                                  <w:r>
                                    <w:rPr>
                                      <w:rFonts w:asciiTheme="minorHAnsi" w:hAnsiTheme="minorHAnsi" w:cstheme="minorHAnsi"/>
                                      <w:noProof/>
                                      <w:lang w:val="en-US"/>
                                    </w:rPr>
                                    <w:t>-</w:t>
                                  </w:r>
                                  <w:r w:rsidR="004B341B">
                                    <w:rPr>
                                      <w:rFonts w:asciiTheme="minorHAnsi" w:hAnsiTheme="minorHAnsi" w:cstheme="minorHAnsi"/>
                                      <w:noProof/>
                                      <w:lang w:val="en-US"/>
                                    </w:rPr>
                                    <w:t>1.</w:t>
                                  </w:r>
                                  <w:r w:rsidR="005A568B">
                                    <w:rPr>
                                      <w:rFonts w:asciiTheme="minorHAnsi" w:hAnsiTheme="minorHAnsi" w:cstheme="minorHAnsi"/>
                                      <w:noProof/>
                                      <w:lang w:val="en-US"/>
                                    </w:rPr>
                                    <w:t>5</w:t>
                                  </w:r>
                                  <w:r>
                                    <w:rPr>
                                      <w:rFonts w:asciiTheme="minorHAnsi" w:hAnsiTheme="minorHAnsi" w:cstheme="minorHAnsi"/>
                                      <w:noProof/>
                                      <w:lang w:val="en-US"/>
                                    </w:rPr>
                                    <w:t>0</w:t>
                                  </w:r>
                                  <w:r w:rsidR="00D34BDB">
                                    <w:rPr>
                                      <w:rFonts w:asciiTheme="minorHAnsi" w:hAnsiTheme="minorHAnsi" w:cstheme="minorHAnsi"/>
                                      <w:noProof/>
                                      <w:lang w:val="en-US"/>
                                    </w:rPr>
                                    <w:t>F</w:t>
                                  </w:r>
                                </w:p>
                              </w:tc>
                            </w:tr>
                            <w:tr w:rsidR="004B341B" w:rsidTr="00AD697F" w14:paraId="48A4E3E4" w14:textId="77777777">
                              <w:trPr>
                                <w:trHeight w:val="293"/>
                              </w:trPr>
                              <w:tc>
                                <w:tcPr>
                                  <w:tcW w:w="876" w:type="dxa"/>
                                </w:tcPr>
                                <w:p w:rsidR="004B341B" w:rsidP="006A7F4B" w:rsidRDefault="004B341B" w14:paraId="2BFB1CB8" w14:textId="1685751C">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1</w:t>
                                  </w:r>
                                </w:p>
                              </w:tc>
                              <w:tc>
                                <w:tcPr>
                                  <w:tcW w:w="883" w:type="dxa"/>
                                </w:tcPr>
                                <w:p w:rsidR="004B341B" w:rsidP="006A7F4B" w:rsidRDefault="004B341B" w14:paraId="5B89984F" w14:textId="3A4AADF6">
                                  <w:pPr>
                                    <w:rPr>
                                      <w:rFonts w:asciiTheme="minorHAnsi" w:hAnsiTheme="minorHAnsi" w:cstheme="minorHAnsi"/>
                                      <w:noProof/>
                                      <w:lang w:val="en-US"/>
                                    </w:rPr>
                                  </w:pPr>
                                  <w:r>
                                    <w:rPr>
                                      <w:rFonts w:asciiTheme="minorHAnsi" w:hAnsiTheme="minorHAnsi" w:cstheme="minorHAnsi"/>
                                      <w:noProof/>
                                      <w:lang w:val="en-US"/>
                                    </w:rPr>
                                    <w:t>-</w:t>
                                  </w:r>
                                  <w:r w:rsidR="006924BA">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AD697F" w14:paraId="6C5429CC" w14:textId="77777777">
                              <w:trPr>
                                <w:trHeight w:val="293"/>
                              </w:trPr>
                              <w:tc>
                                <w:tcPr>
                                  <w:tcW w:w="876" w:type="dxa"/>
                                </w:tcPr>
                                <w:p w:rsidR="004B341B" w:rsidP="006A7F4B" w:rsidRDefault="004B341B" w14:paraId="78C78FD2" w14:textId="755C49DC">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2</w:t>
                                  </w:r>
                                </w:p>
                              </w:tc>
                              <w:tc>
                                <w:tcPr>
                                  <w:tcW w:w="883" w:type="dxa"/>
                                </w:tcPr>
                                <w:p w:rsidR="004B341B" w:rsidP="006A7F4B" w:rsidRDefault="004B341B" w14:paraId="1AE55E02" w14:textId="7A857D92">
                                  <w:pPr>
                                    <w:rPr>
                                      <w:rFonts w:asciiTheme="minorHAnsi" w:hAnsiTheme="minorHAnsi" w:cstheme="minorHAnsi"/>
                                      <w:noProof/>
                                      <w:lang w:val="en-US"/>
                                    </w:rPr>
                                  </w:pPr>
                                  <w:r>
                                    <w:rPr>
                                      <w:rFonts w:asciiTheme="minorHAnsi" w:hAnsiTheme="minorHAnsi" w:cstheme="minorHAnsi"/>
                                      <w:noProof/>
                                      <w:lang w:val="en-US"/>
                                    </w:rPr>
                                    <w:t>-</w:t>
                                  </w:r>
                                  <w:r w:rsidR="005A568B">
                                    <w:rPr>
                                      <w:rFonts w:asciiTheme="minorHAnsi" w:hAnsiTheme="minorHAnsi" w:cstheme="minorHAnsi"/>
                                      <w:noProof/>
                                      <w:lang w:val="en-US"/>
                                    </w:rPr>
                                    <w:t>1</w:t>
                                  </w:r>
                                  <w:r>
                                    <w:rPr>
                                      <w:rFonts w:asciiTheme="minorHAnsi" w:hAnsiTheme="minorHAnsi" w:cstheme="minorHAnsi"/>
                                      <w:noProof/>
                                      <w:lang w:val="en-US"/>
                                    </w:rPr>
                                    <w:t>.</w:t>
                                  </w:r>
                                  <w:r w:rsidR="005A568B">
                                    <w:rPr>
                                      <w:rFonts w:asciiTheme="minorHAnsi" w:hAnsiTheme="minorHAnsi" w:cstheme="minorHAnsi"/>
                                      <w:noProof/>
                                      <w:lang w:val="en-US"/>
                                    </w:rPr>
                                    <w:t>5</w:t>
                                  </w:r>
                                  <w:r w:rsidR="00D34BDB">
                                    <w:rPr>
                                      <w:rFonts w:asciiTheme="minorHAnsi" w:hAnsiTheme="minorHAnsi" w:cstheme="minorHAnsi"/>
                                      <w:noProof/>
                                      <w:lang w:val="en-US"/>
                                    </w:rPr>
                                    <w:t>0F</w:t>
                                  </w:r>
                                </w:p>
                              </w:tc>
                            </w:tr>
                            <w:tr w:rsidR="004B341B" w:rsidTr="00AD697F" w14:paraId="3CDB642A" w14:textId="77777777">
                              <w:trPr>
                                <w:trHeight w:val="293"/>
                              </w:trPr>
                              <w:tc>
                                <w:tcPr>
                                  <w:tcW w:w="876" w:type="dxa"/>
                                </w:tcPr>
                                <w:p w:rsidR="004B341B" w:rsidP="006A7F4B" w:rsidRDefault="004B341B" w14:paraId="73D4645A" w14:textId="09BE7F85">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3</w:t>
                                  </w:r>
                                </w:p>
                              </w:tc>
                              <w:tc>
                                <w:tcPr>
                                  <w:tcW w:w="883" w:type="dxa"/>
                                </w:tcPr>
                                <w:p w:rsidR="004B341B" w:rsidP="006A7F4B" w:rsidRDefault="005A568B" w14:paraId="361ACA9B" w14:textId="2A3E735D">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0C8B09AF" w14:textId="77777777">
                              <w:trPr>
                                <w:trHeight w:val="293"/>
                              </w:trPr>
                              <w:tc>
                                <w:tcPr>
                                  <w:tcW w:w="876" w:type="dxa"/>
                                </w:tcPr>
                                <w:p w:rsidR="004B341B" w:rsidP="006A7F4B" w:rsidRDefault="004B341B" w14:paraId="479E8084" w14:textId="77777777">
                                  <w:pPr>
                                    <w:rPr>
                                      <w:rFonts w:asciiTheme="minorHAnsi" w:hAnsiTheme="minorHAnsi" w:cstheme="minorHAnsi"/>
                                      <w:noProof/>
                                      <w:lang w:val="en-US"/>
                                    </w:rPr>
                                  </w:pPr>
                                  <w:r>
                                    <w:rPr>
                                      <w:rFonts w:asciiTheme="minorHAnsi" w:hAnsiTheme="minorHAnsi" w:cstheme="minorHAnsi"/>
                                      <w:noProof/>
                                      <w:lang w:val="en-US"/>
                                    </w:rPr>
                                    <w:t>13</w:t>
                                  </w:r>
                                </w:p>
                              </w:tc>
                              <w:tc>
                                <w:tcPr>
                                  <w:tcW w:w="883" w:type="dxa"/>
                                </w:tcPr>
                                <w:p w:rsidR="004B341B" w:rsidP="006A7F4B" w:rsidRDefault="004B341B" w14:paraId="26B518F4" w14:textId="59BCF30A">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bl>
                          <w:p w:rsidR="004B341B" w:rsidP="004B341B" w:rsidRDefault="004B341B" w14:paraId="4CFF252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72D4C49">
              <v:shape id="_x0000_s1030" style="position:absolute;left:0;text-align:left;margin-left:172.2pt;margin-top:25.25pt;width:106.35pt;height:2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" w14:anchorId="746F4A31">
                <v:textbox>
                  <w:txbxContent>
                    <w:p w:rsidRPr="00F37E09" w:rsidR="004B341B" w:rsidP="007C63D9" w:rsidRDefault="004B341B" w14:paraId="0E7FAF45" w14:textId="42B4948B">
                      <w:pPr>
                        <w:pStyle w:val="Caption"/>
                        <w:keepNext/>
                        <w:jc w:val="center"/>
                        <w:rPr>
                          <w:b/>
                          <w:bCs/>
                          <w:i w:val="0"/>
                          <w:iCs w:val="0"/>
                          <w:color w:val="auto"/>
                          <w:lang w:val="en-US"/>
                        </w:rPr>
                      </w:pPr>
                      <w:r w:rsidRPr="00F37E09">
                        <w:rPr>
                          <w:b/>
                          <w:bCs/>
                          <w:i w:val="0"/>
                          <w:iCs w:val="0"/>
                          <w:color w:val="auto"/>
                        </w:rPr>
                        <w:t xml:space="preserve">Table </w:t>
                      </w:r>
                      <w:r w:rsidR="004528A4">
                        <w:rPr>
                          <w:b/>
                          <w:bCs/>
                          <w:i w:val="0"/>
                          <w:iCs w:val="0"/>
                          <w:color w:val="auto"/>
                          <w:lang w:val="en-US"/>
                        </w:rPr>
                        <w:t>2</w:t>
                      </w:r>
                      <w:r w:rsidRPr="00F37E09" w:rsidR="00F37E09">
                        <w:rPr>
                          <w:b/>
                          <w:bCs/>
                          <w:i w:val="0"/>
                          <w:iCs w:val="0"/>
                          <w:color w:val="auto"/>
                          <w:lang w:val="en-US"/>
                        </w:rPr>
                        <w:t>.</w:t>
                      </w:r>
                    </w:p>
                    <w:tbl>
                      <w:tblPr>
                        <w:tblStyle w:val="TableGrid"/>
                        <w:tblW w:w="0" w:type="auto"/>
                        <w:tblLook w:val="04A0" w:firstRow="1" w:lastRow="0" w:firstColumn="1" w:lastColumn="0" w:noHBand="0" w:noVBand="1"/>
                      </w:tblPr>
                      <w:tblGrid>
                        <w:gridCol w:w="876"/>
                        <w:gridCol w:w="883"/>
                      </w:tblGrid>
                      <w:tr w:rsidR="004B341B" w:rsidTr="00AD697F" w14:paraId="486EC9F2" w14:textId="77777777">
                        <w:trPr>
                          <w:trHeight w:val="293"/>
                        </w:trPr>
                        <w:tc>
                          <w:tcPr>
                            <w:tcW w:w="876" w:type="dxa"/>
                          </w:tcPr>
                          <w:p w:rsidR="004B341B" w:rsidP="006A7F4B" w:rsidRDefault="004B341B" w14:paraId="03B9C446" w14:textId="77777777">
                            <w:pPr>
                              <w:rPr>
                                <w:rFonts w:asciiTheme="minorHAnsi" w:hAnsiTheme="minorHAnsi" w:cstheme="minorHAnsi"/>
                                <w:noProof/>
                                <w:lang w:val="en-US"/>
                              </w:rPr>
                            </w:pPr>
                            <m:oMathPara>
                              <m:oMath>
                                <m:r>
                                  <w:rPr>
                                    <w:rFonts w:ascii="Cambria Math" w:hAnsi="Cambria Math"/>
                                  </w:rPr>
                                  <m:t>i </m:t>
                                </m:r>
                              </m:oMath>
                            </m:oMathPara>
                          </w:p>
                        </w:tc>
                        <w:tc>
                          <w:tcPr>
                            <w:tcW w:w="883" w:type="dxa"/>
                          </w:tcPr>
                          <w:p w:rsidR="004B341B" w:rsidP="006A7F4B" w:rsidRDefault="006750B6" w14:paraId="4D18C034" w14:textId="77777777">
                            <w:pPr>
                              <w:rPr>
                                <w:rFonts w:asciiTheme="minorHAnsi" w:hAnsiTheme="minorHAnsi" w:cstheme="minorHAnsi"/>
                                <w:noProof/>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4B341B" w:rsidTr="00AD697F" w14:paraId="5E01A295" w14:textId="77777777">
                        <w:trPr>
                          <w:trHeight w:val="293"/>
                        </w:trPr>
                        <w:tc>
                          <w:tcPr>
                            <w:tcW w:w="876" w:type="dxa"/>
                          </w:tcPr>
                          <w:p w:rsidR="004B341B" w:rsidP="006A7F4B" w:rsidRDefault="00D254CB" w14:paraId="7144751B" w14:textId="6FD085A0">
                            <w:pPr>
                              <w:rPr>
                                <w:rFonts w:asciiTheme="minorHAnsi" w:hAnsiTheme="minorHAnsi" w:cstheme="minorHAnsi"/>
                                <w:noProof/>
                                <w:lang w:val="en-US"/>
                              </w:rPr>
                            </w:pPr>
                            <w:r>
                              <w:rPr>
                                <w:rFonts w:asciiTheme="minorHAnsi" w:hAnsiTheme="minorHAnsi" w:cstheme="minorHAnsi"/>
                                <w:noProof/>
                                <w:lang w:val="en-US"/>
                              </w:rPr>
                              <w:t>2</w:t>
                            </w:r>
                          </w:p>
                        </w:tc>
                        <w:tc>
                          <w:tcPr>
                            <w:tcW w:w="883" w:type="dxa"/>
                          </w:tcPr>
                          <w:p w:rsidR="004B341B" w:rsidP="006A7F4B" w:rsidRDefault="004B341B" w14:paraId="30A25554" w14:textId="2CA69934">
                            <w:pPr>
                              <w:rPr>
                                <w:rFonts w:asciiTheme="minorHAnsi" w:hAnsiTheme="minorHAnsi" w:cstheme="minorHAnsi"/>
                                <w:noProof/>
                                <w:lang w:val="en-US"/>
                              </w:rPr>
                            </w:pPr>
                            <w:r>
                              <w:rPr>
                                <w:rFonts w:asciiTheme="minorHAnsi" w:hAnsiTheme="minorHAnsi" w:cstheme="minorHAnsi"/>
                                <w:noProof/>
                                <w:lang w:val="en-US"/>
                              </w:rPr>
                              <w:t>1.</w:t>
                            </w:r>
                            <w:r w:rsidR="00CB3E9D">
                              <w:rPr>
                                <w:rFonts w:asciiTheme="minorHAnsi" w:hAnsiTheme="minorHAnsi" w:cstheme="minorHAnsi"/>
                                <w:noProof/>
                                <w:lang w:val="en-US"/>
                              </w:rPr>
                              <w:t>2</w:t>
                            </w:r>
                            <w:r>
                              <w:rPr>
                                <w:rFonts w:asciiTheme="minorHAnsi" w:hAnsiTheme="minorHAnsi" w:cstheme="minorHAnsi"/>
                                <w:noProof/>
                                <w:lang w:val="en-US"/>
                              </w:rPr>
                              <w:t>0F</w:t>
                            </w:r>
                          </w:p>
                        </w:tc>
                      </w:tr>
                      <w:tr w:rsidR="004B341B" w:rsidTr="00AD697F" w14:paraId="597C656E" w14:textId="77777777">
                        <w:trPr>
                          <w:trHeight w:val="293"/>
                        </w:trPr>
                        <w:tc>
                          <w:tcPr>
                            <w:tcW w:w="876" w:type="dxa"/>
                          </w:tcPr>
                          <w:p w:rsidR="004B341B" w:rsidP="006A7F4B" w:rsidRDefault="00D254CB" w14:paraId="0B778152" w14:textId="6937EDBF">
                            <w:pPr>
                              <w:rPr>
                                <w:rFonts w:asciiTheme="minorHAnsi" w:hAnsiTheme="minorHAnsi" w:cstheme="minorHAnsi"/>
                                <w:noProof/>
                                <w:lang w:val="en-US"/>
                              </w:rPr>
                            </w:pPr>
                            <w:r>
                              <w:rPr>
                                <w:rFonts w:asciiTheme="minorHAnsi" w:hAnsiTheme="minorHAnsi" w:cstheme="minorHAnsi"/>
                                <w:noProof/>
                                <w:lang w:val="en-US"/>
                              </w:rPr>
                              <w:t>3</w:t>
                            </w:r>
                          </w:p>
                        </w:tc>
                        <w:tc>
                          <w:tcPr>
                            <w:tcW w:w="883" w:type="dxa"/>
                          </w:tcPr>
                          <w:p w:rsidR="004B341B" w:rsidP="006A7F4B" w:rsidRDefault="00CB3E9D" w14:paraId="5E75F90B" w14:textId="55B9F7AF">
                            <w:pPr>
                              <w:rPr>
                                <w:rFonts w:asciiTheme="minorHAnsi" w:hAnsiTheme="minorHAnsi" w:cstheme="minorHAnsi"/>
                                <w:noProof/>
                                <w:lang w:val="en-US"/>
                              </w:rPr>
                            </w:pPr>
                            <w:r>
                              <w:rPr>
                                <w:rFonts w:asciiTheme="minorHAnsi" w:hAnsiTheme="minorHAnsi" w:cstheme="minorHAnsi"/>
                                <w:noProof/>
                                <w:lang w:val="en-US"/>
                              </w:rPr>
                              <w:t>-</w:t>
                            </w:r>
                            <w:r w:rsidR="004B341B">
                              <w:rPr>
                                <w:rFonts w:asciiTheme="minorHAnsi" w:hAnsiTheme="minorHAnsi" w:cstheme="minorHAnsi"/>
                                <w:noProof/>
                                <w:lang w:val="en-US"/>
                              </w:rPr>
                              <w:t>1.</w:t>
                            </w:r>
                            <w:r w:rsidR="001E5CF5">
                              <w:rPr>
                                <w:rFonts w:asciiTheme="minorHAnsi" w:hAnsiTheme="minorHAnsi" w:cstheme="minorHAnsi"/>
                                <w:noProof/>
                                <w:lang w:val="en-US"/>
                              </w:rPr>
                              <w:t>5</w:t>
                            </w:r>
                            <w:r>
                              <w:rPr>
                                <w:rFonts w:asciiTheme="minorHAnsi" w:hAnsiTheme="minorHAnsi" w:cstheme="minorHAnsi"/>
                                <w:noProof/>
                                <w:lang w:val="en-US"/>
                              </w:rPr>
                              <w:t>0</w:t>
                            </w:r>
                            <w:r w:rsidR="00D34BDB">
                              <w:rPr>
                                <w:rFonts w:asciiTheme="minorHAnsi" w:hAnsiTheme="minorHAnsi" w:cstheme="minorHAnsi"/>
                                <w:noProof/>
                                <w:lang w:val="en-US"/>
                              </w:rPr>
                              <w:t>F</w:t>
                            </w:r>
                          </w:p>
                        </w:tc>
                      </w:tr>
                      <w:tr w:rsidR="004B341B" w:rsidTr="00AD697F" w14:paraId="66F32072" w14:textId="77777777">
                        <w:trPr>
                          <w:trHeight w:val="293"/>
                        </w:trPr>
                        <w:tc>
                          <w:tcPr>
                            <w:tcW w:w="876" w:type="dxa"/>
                          </w:tcPr>
                          <w:p w:rsidR="004B341B" w:rsidP="006A7F4B" w:rsidRDefault="00D254CB" w14:paraId="279935FF" w14:textId="5C771BCD">
                            <w:pPr>
                              <w:rPr>
                                <w:rFonts w:asciiTheme="minorHAnsi" w:hAnsiTheme="minorHAnsi" w:cstheme="minorHAnsi"/>
                                <w:noProof/>
                                <w:lang w:val="en-US"/>
                              </w:rPr>
                            </w:pPr>
                            <w:r>
                              <w:rPr>
                                <w:rFonts w:asciiTheme="minorHAnsi" w:hAnsiTheme="minorHAnsi" w:cstheme="minorHAnsi"/>
                                <w:noProof/>
                                <w:lang w:val="en-US"/>
                              </w:rPr>
                              <w:t>4</w:t>
                            </w:r>
                          </w:p>
                        </w:tc>
                        <w:tc>
                          <w:tcPr>
                            <w:tcW w:w="883" w:type="dxa"/>
                          </w:tcPr>
                          <w:p w:rsidR="004B341B" w:rsidP="006A7F4B" w:rsidRDefault="006924BA" w14:paraId="5C443B58" w14:textId="480C956C">
                            <w:pPr>
                              <w:rPr>
                                <w:rFonts w:asciiTheme="minorHAnsi" w:hAnsiTheme="minorHAnsi" w:cstheme="minorHAnsi"/>
                                <w:noProof/>
                                <w:lang w:val="en-US"/>
                              </w:rPr>
                            </w:pPr>
                            <w:r>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AD697F" w14:paraId="4DAB7342" w14:textId="77777777">
                        <w:trPr>
                          <w:trHeight w:val="293"/>
                        </w:trPr>
                        <w:tc>
                          <w:tcPr>
                            <w:tcW w:w="876" w:type="dxa"/>
                          </w:tcPr>
                          <w:p w:rsidR="004B341B" w:rsidP="006A7F4B" w:rsidRDefault="00D254CB" w14:paraId="44240AAE" w14:textId="1E90714C">
                            <w:pPr>
                              <w:rPr>
                                <w:rFonts w:asciiTheme="minorHAnsi" w:hAnsiTheme="minorHAnsi" w:cstheme="minorHAnsi"/>
                                <w:noProof/>
                                <w:lang w:val="en-US"/>
                              </w:rPr>
                            </w:pPr>
                            <w:r>
                              <w:rPr>
                                <w:rFonts w:asciiTheme="minorHAnsi" w:hAnsiTheme="minorHAnsi" w:cstheme="minorHAnsi"/>
                                <w:noProof/>
                                <w:lang w:val="en-US"/>
                              </w:rPr>
                              <w:t>5</w:t>
                            </w:r>
                          </w:p>
                        </w:tc>
                        <w:tc>
                          <w:tcPr>
                            <w:tcW w:w="883" w:type="dxa"/>
                          </w:tcPr>
                          <w:p w:rsidR="004B341B" w:rsidP="006A7F4B" w:rsidRDefault="004B341B" w14:paraId="64E35176" w14:textId="1FC646EB">
                            <w:pPr>
                              <w:rPr>
                                <w:rFonts w:asciiTheme="minorHAnsi" w:hAnsiTheme="minorHAnsi" w:cstheme="minorHAnsi"/>
                                <w:noProof/>
                                <w:lang w:val="en-US"/>
                              </w:rPr>
                            </w:pPr>
                            <w:r>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CE7A96" w14:paraId="5681C1EB" w14:textId="77777777">
                        <w:trPr>
                          <w:trHeight w:val="58"/>
                        </w:trPr>
                        <w:tc>
                          <w:tcPr>
                            <w:tcW w:w="876" w:type="dxa"/>
                          </w:tcPr>
                          <w:p w:rsidR="004B341B" w:rsidP="006A7F4B" w:rsidRDefault="00D254CB" w14:paraId="1B87E3DE" w14:textId="7B8E2971">
                            <w:pPr>
                              <w:rPr>
                                <w:rFonts w:asciiTheme="minorHAnsi" w:hAnsiTheme="minorHAnsi" w:cstheme="minorHAnsi"/>
                                <w:noProof/>
                                <w:lang w:val="en-US"/>
                              </w:rPr>
                            </w:pPr>
                            <w:r>
                              <w:rPr>
                                <w:rFonts w:asciiTheme="minorHAnsi" w:hAnsiTheme="minorHAnsi" w:cstheme="minorHAnsi"/>
                                <w:noProof/>
                                <w:lang w:val="en-US"/>
                              </w:rPr>
                              <w:t>6</w:t>
                            </w:r>
                          </w:p>
                        </w:tc>
                        <w:tc>
                          <w:tcPr>
                            <w:tcW w:w="883" w:type="dxa"/>
                          </w:tcPr>
                          <w:p w:rsidR="004B341B" w:rsidP="006A7F4B" w:rsidRDefault="00423385" w14:paraId="7A738907" w14:textId="579D9AB9">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4658A372" w14:textId="77777777">
                        <w:trPr>
                          <w:trHeight w:val="293"/>
                        </w:trPr>
                        <w:tc>
                          <w:tcPr>
                            <w:tcW w:w="876" w:type="dxa"/>
                          </w:tcPr>
                          <w:p w:rsidR="004B341B" w:rsidP="006A7F4B" w:rsidRDefault="00D254CB" w14:paraId="109B8484" w14:textId="71E98F16">
                            <w:pPr>
                              <w:rPr>
                                <w:rFonts w:asciiTheme="minorHAnsi" w:hAnsiTheme="minorHAnsi" w:cstheme="minorHAnsi"/>
                                <w:noProof/>
                                <w:lang w:val="en-US"/>
                              </w:rPr>
                            </w:pPr>
                            <w:r>
                              <w:rPr>
                                <w:rFonts w:asciiTheme="minorHAnsi" w:hAnsiTheme="minorHAnsi" w:cstheme="minorHAnsi"/>
                                <w:noProof/>
                                <w:lang w:val="en-US"/>
                              </w:rPr>
                              <w:t>7</w:t>
                            </w:r>
                          </w:p>
                        </w:tc>
                        <w:tc>
                          <w:tcPr>
                            <w:tcW w:w="883" w:type="dxa"/>
                          </w:tcPr>
                          <w:p w:rsidR="004B341B" w:rsidP="006A7F4B" w:rsidRDefault="004B341B" w14:paraId="4ABC5A06" w14:textId="29558FDB">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3A62E776" w14:textId="77777777">
                        <w:trPr>
                          <w:trHeight w:val="293"/>
                        </w:trPr>
                        <w:tc>
                          <w:tcPr>
                            <w:tcW w:w="876" w:type="dxa"/>
                          </w:tcPr>
                          <w:p w:rsidR="004B341B" w:rsidP="006A7F4B" w:rsidRDefault="00D254CB" w14:paraId="03853697" w14:textId="6BB7CD6C">
                            <w:pPr>
                              <w:rPr>
                                <w:rFonts w:asciiTheme="minorHAnsi" w:hAnsiTheme="minorHAnsi" w:cstheme="minorHAnsi"/>
                                <w:noProof/>
                                <w:lang w:val="en-US"/>
                              </w:rPr>
                            </w:pPr>
                            <w:r>
                              <w:rPr>
                                <w:rFonts w:asciiTheme="minorHAnsi" w:hAnsiTheme="minorHAnsi" w:cstheme="minorHAnsi"/>
                                <w:noProof/>
                                <w:lang w:val="en-US"/>
                              </w:rPr>
                              <w:t>8</w:t>
                            </w:r>
                          </w:p>
                        </w:tc>
                        <w:tc>
                          <w:tcPr>
                            <w:tcW w:w="883" w:type="dxa"/>
                          </w:tcPr>
                          <w:p w:rsidR="004B341B" w:rsidP="006A7F4B" w:rsidRDefault="000600A6" w14:paraId="2C67082E" w14:textId="4910D81D">
                            <w:pPr>
                              <w:rPr>
                                <w:rFonts w:asciiTheme="minorHAnsi" w:hAnsiTheme="minorHAnsi" w:cstheme="minorHAnsi"/>
                                <w:noProof/>
                                <w:lang w:val="en-US"/>
                              </w:rPr>
                            </w:pPr>
                            <w:r>
                              <w:rPr>
                                <w:rFonts w:asciiTheme="minorHAnsi" w:hAnsiTheme="minorHAnsi" w:cstheme="minorHAnsi"/>
                                <w:noProof/>
                                <w:lang w:val="en-US"/>
                              </w:rPr>
                              <w:t>1</w:t>
                            </w:r>
                            <w:r w:rsidR="004B341B">
                              <w:rPr>
                                <w:rFonts w:asciiTheme="minorHAnsi" w:hAnsiTheme="minorHAnsi" w:cstheme="minorHAnsi"/>
                                <w:noProof/>
                                <w:lang w:val="en-US"/>
                              </w:rPr>
                              <w:t>.</w:t>
                            </w:r>
                            <w:r>
                              <w:rPr>
                                <w:rFonts w:asciiTheme="minorHAnsi" w:hAnsiTheme="minorHAnsi" w:cstheme="minorHAnsi"/>
                                <w:noProof/>
                                <w:lang w:val="en-US"/>
                              </w:rPr>
                              <w:t>92</w:t>
                            </w:r>
                            <w:r w:rsidR="00D34BDB">
                              <w:rPr>
                                <w:rFonts w:asciiTheme="minorHAnsi" w:hAnsiTheme="minorHAnsi" w:cstheme="minorHAnsi"/>
                                <w:noProof/>
                                <w:lang w:val="en-US"/>
                              </w:rPr>
                              <w:t>F</w:t>
                            </w:r>
                          </w:p>
                        </w:tc>
                      </w:tr>
                      <w:tr w:rsidR="004B341B" w:rsidTr="00AD697F" w14:paraId="2E07F90A" w14:textId="77777777">
                        <w:trPr>
                          <w:trHeight w:val="293"/>
                        </w:trPr>
                        <w:tc>
                          <w:tcPr>
                            <w:tcW w:w="876" w:type="dxa"/>
                          </w:tcPr>
                          <w:p w:rsidR="004B341B" w:rsidP="006A7F4B" w:rsidRDefault="00D254CB" w14:paraId="089009E4" w14:textId="00D0D43B">
                            <w:pPr>
                              <w:rPr>
                                <w:rFonts w:asciiTheme="minorHAnsi" w:hAnsiTheme="minorHAnsi" w:cstheme="minorHAnsi"/>
                                <w:noProof/>
                                <w:lang w:val="en-US"/>
                              </w:rPr>
                            </w:pPr>
                            <w:r>
                              <w:rPr>
                                <w:rFonts w:asciiTheme="minorHAnsi" w:hAnsiTheme="minorHAnsi" w:cstheme="minorHAnsi"/>
                                <w:noProof/>
                                <w:lang w:val="en-US"/>
                              </w:rPr>
                              <w:t>9</w:t>
                            </w:r>
                          </w:p>
                        </w:tc>
                        <w:tc>
                          <w:tcPr>
                            <w:tcW w:w="883" w:type="dxa"/>
                          </w:tcPr>
                          <w:p w:rsidR="004B341B" w:rsidP="006A7F4B" w:rsidRDefault="004B341B" w14:paraId="24F67DFF" w14:textId="2594E8AD">
                            <w:pPr>
                              <w:rPr>
                                <w:rFonts w:asciiTheme="minorHAnsi" w:hAnsiTheme="minorHAnsi" w:cstheme="minorHAnsi"/>
                                <w:noProof/>
                                <w:lang w:val="en-US"/>
                              </w:rPr>
                            </w:pPr>
                            <w:r>
                              <w:rPr>
                                <w:rFonts w:asciiTheme="minorHAnsi" w:hAnsiTheme="minorHAnsi" w:cstheme="minorHAnsi"/>
                                <w:noProof/>
                                <w:lang w:val="en-US"/>
                              </w:rPr>
                              <w:t>1.</w:t>
                            </w:r>
                            <w:r w:rsidR="00A25344">
                              <w:rPr>
                                <w:rFonts w:asciiTheme="minorHAnsi" w:hAnsiTheme="minorHAnsi" w:cstheme="minorHAnsi"/>
                                <w:noProof/>
                                <w:lang w:val="en-US"/>
                              </w:rPr>
                              <w:t>80</w:t>
                            </w:r>
                            <w:r w:rsidR="00D34BDB">
                              <w:rPr>
                                <w:rFonts w:asciiTheme="minorHAnsi" w:hAnsiTheme="minorHAnsi" w:cstheme="minorHAnsi"/>
                                <w:noProof/>
                                <w:lang w:val="en-US"/>
                              </w:rPr>
                              <w:t>F</w:t>
                            </w:r>
                          </w:p>
                        </w:tc>
                      </w:tr>
                      <w:tr w:rsidR="004B341B" w:rsidTr="00AD697F" w14:paraId="2AAA20FD" w14:textId="77777777">
                        <w:trPr>
                          <w:trHeight w:val="293"/>
                        </w:trPr>
                        <w:tc>
                          <w:tcPr>
                            <w:tcW w:w="876" w:type="dxa"/>
                          </w:tcPr>
                          <w:p w:rsidR="004B341B" w:rsidP="006A7F4B" w:rsidRDefault="00D254CB" w14:paraId="446DE71A" w14:textId="2B784C74">
                            <w:pPr>
                              <w:rPr>
                                <w:rFonts w:asciiTheme="minorHAnsi" w:hAnsiTheme="minorHAnsi" w:cstheme="minorHAnsi"/>
                                <w:noProof/>
                                <w:lang w:val="en-US"/>
                              </w:rPr>
                            </w:pPr>
                            <w:r>
                              <w:rPr>
                                <w:rFonts w:asciiTheme="minorHAnsi" w:hAnsiTheme="minorHAnsi" w:cstheme="minorHAnsi"/>
                                <w:noProof/>
                                <w:lang w:val="en-US"/>
                              </w:rPr>
                              <w:t>10</w:t>
                            </w:r>
                          </w:p>
                        </w:tc>
                        <w:tc>
                          <w:tcPr>
                            <w:tcW w:w="883" w:type="dxa"/>
                          </w:tcPr>
                          <w:p w:rsidR="004B341B" w:rsidP="006A7F4B" w:rsidRDefault="00B45B75" w14:paraId="75B1CEF6" w14:textId="67889A27">
                            <w:pPr>
                              <w:rPr>
                                <w:rFonts w:asciiTheme="minorHAnsi" w:hAnsiTheme="minorHAnsi" w:cstheme="minorHAnsi"/>
                                <w:noProof/>
                                <w:lang w:val="en-US"/>
                              </w:rPr>
                            </w:pPr>
                            <w:r>
                              <w:rPr>
                                <w:rFonts w:asciiTheme="minorHAnsi" w:hAnsiTheme="minorHAnsi" w:cstheme="minorHAnsi"/>
                                <w:noProof/>
                                <w:lang w:val="en-US"/>
                              </w:rPr>
                              <w:t>-</w:t>
                            </w:r>
                            <w:r w:rsidR="004B341B">
                              <w:rPr>
                                <w:rFonts w:asciiTheme="minorHAnsi" w:hAnsiTheme="minorHAnsi" w:cstheme="minorHAnsi"/>
                                <w:noProof/>
                                <w:lang w:val="en-US"/>
                              </w:rPr>
                              <w:t>1.</w:t>
                            </w:r>
                            <w:r w:rsidR="005A568B">
                              <w:rPr>
                                <w:rFonts w:asciiTheme="minorHAnsi" w:hAnsiTheme="minorHAnsi" w:cstheme="minorHAnsi"/>
                                <w:noProof/>
                                <w:lang w:val="en-US"/>
                              </w:rPr>
                              <w:t>5</w:t>
                            </w:r>
                            <w:r>
                              <w:rPr>
                                <w:rFonts w:asciiTheme="minorHAnsi" w:hAnsiTheme="minorHAnsi" w:cstheme="minorHAnsi"/>
                                <w:noProof/>
                                <w:lang w:val="en-US"/>
                              </w:rPr>
                              <w:t>0</w:t>
                            </w:r>
                            <w:r w:rsidR="00D34BDB">
                              <w:rPr>
                                <w:rFonts w:asciiTheme="minorHAnsi" w:hAnsiTheme="minorHAnsi" w:cstheme="minorHAnsi"/>
                                <w:noProof/>
                                <w:lang w:val="en-US"/>
                              </w:rPr>
                              <w:t>F</w:t>
                            </w:r>
                          </w:p>
                        </w:tc>
                      </w:tr>
                      <w:tr w:rsidR="004B341B" w:rsidTr="00AD697F" w14:paraId="0C115E4B" w14:textId="77777777">
                        <w:trPr>
                          <w:trHeight w:val="293"/>
                        </w:trPr>
                        <w:tc>
                          <w:tcPr>
                            <w:tcW w:w="876" w:type="dxa"/>
                          </w:tcPr>
                          <w:p w:rsidR="004B341B" w:rsidP="006A7F4B" w:rsidRDefault="004B341B" w14:paraId="735DA4F4" w14:textId="1685751C">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1</w:t>
                            </w:r>
                          </w:p>
                        </w:tc>
                        <w:tc>
                          <w:tcPr>
                            <w:tcW w:w="883" w:type="dxa"/>
                          </w:tcPr>
                          <w:p w:rsidR="004B341B" w:rsidP="006A7F4B" w:rsidRDefault="004B341B" w14:paraId="77179E8D" w14:textId="3A4AADF6">
                            <w:pPr>
                              <w:rPr>
                                <w:rFonts w:asciiTheme="minorHAnsi" w:hAnsiTheme="minorHAnsi" w:cstheme="minorHAnsi"/>
                                <w:noProof/>
                                <w:lang w:val="en-US"/>
                              </w:rPr>
                            </w:pPr>
                            <w:r>
                              <w:rPr>
                                <w:rFonts w:asciiTheme="minorHAnsi" w:hAnsiTheme="minorHAnsi" w:cstheme="minorHAnsi"/>
                                <w:noProof/>
                                <w:lang w:val="en-US"/>
                              </w:rPr>
                              <w:t>-</w:t>
                            </w:r>
                            <w:r w:rsidR="006924BA">
                              <w:rPr>
                                <w:rFonts w:asciiTheme="minorHAnsi" w:hAnsiTheme="minorHAnsi" w:cstheme="minorHAnsi"/>
                                <w:noProof/>
                                <w:lang w:val="en-US"/>
                              </w:rPr>
                              <w:t>2.20</w:t>
                            </w:r>
                            <w:r w:rsidR="00D34BDB">
                              <w:rPr>
                                <w:rFonts w:asciiTheme="minorHAnsi" w:hAnsiTheme="minorHAnsi" w:cstheme="minorHAnsi"/>
                                <w:noProof/>
                                <w:lang w:val="en-US"/>
                              </w:rPr>
                              <w:t>F</w:t>
                            </w:r>
                          </w:p>
                        </w:tc>
                      </w:tr>
                      <w:tr w:rsidR="004B341B" w:rsidTr="00AD697F" w14:paraId="3F054134" w14:textId="77777777">
                        <w:trPr>
                          <w:trHeight w:val="293"/>
                        </w:trPr>
                        <w:tc>
                          <w:tcPr>
                            <w:tcW w:w="876" w:type="dxa"/>
                          </w:tcPr>
                          <w:p w:rsidR="004B341B" w:rsidP="006A7F4B" w:rsidRDefault="004B341B" w14:paraId="4B73E586" w14:textId="755C49DC">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2</w:t>
                            </w:r>
                          </w:p>
                        </w:tc>
                        <w:tc>
                          <w:tcPr>
                            <w:tcW w:w="883" w:type="dxa"/>
                          </w:tcPr>
                          <w:p w:rsidR="004B341B" w:rsidP="006A7F4B" w:rsidRDefault="004B341B" w14:paraId="206F9B12" w14:textId="7A857D92">
                            <w:pPr>
                              <w:rPr>
                                <w:rFonts w:asciiTheme="minorHAnsi" w:hAnsiTheme="minorHAnsi" w:cstheme="minorHAnsi"/>
                                <w:noProof/>
                                <w:lang w:val="en-US"/>
                              </w:rPr>
                            </w:pPr>
                            <w:r>
                              <w:rPr>
                                <w:rFonts w:asciiTheme="minorHAnsi" w:hAnsiTheme="minorHAnsi" w:cstheme="minorHAnsi"/>
                                <w:noProof/>
                                <w:lang w:val="en-US"/>
                              </w:rPr>
                              <w:t>-</w:t>
                            </w:r>
                            <w:r w:rsidR="005A568B">
                              <w:rPr>
                                <w:rFonts w:asciiTheme="minorHAnsi" w:hAnsiTheme="minorHAnsi" w:cstheme="minorHAnsi"/>
                                <w:noProof/>
                                <w:lang w:val="en-US"/>
                              </w:rPr>
                              <w:t>1</w:t>
                            </w:r>
                            <w:r>
                              <w:rPr>
                                <w:rFonts w:asciiTheme="minorHAnsi" w:hAnsiTheme="minorHAnsi" w:cstheme="minorHAnsi"/>
                                <w:noProof/>
                                <w:lang w:val="en-US"/>
                              </w:rPr>
                              <w:t>.</w:t>
                            </w:r>
                            <w:r w:rsidR="005A568B">
                              <w:rPr>
                                <w:rFonts w:asciiTheme="minorHAnsi" w:hAnsiTheme="minorHAnsi" w:cstheme="minorHAnsi"/>
                                <w:noProof/>
                                <w:lang w:val="en-US"/>
                              </w:rPr>
                              <w:t>5</w:t>
                            </w:r>
                            <w:r w:rsidR="00D34BDB">
                              <w:rPr>
                                <w:rFonts w:asciiTheme="minorHAnsi" w:hAnsiTheme="minorHAnsi" w:cstheme="minorHAnsi"/>
                                <w:noProof/>
                                <w:lang w:val="en-US"/>
                              </w:rPr>
                              <w:t>0F</w:t>
                            </w:r>
                          </w:p>
                        </w:tc>
                      </w:tr>
                      <w:tr w:rsidR="004B341B" w:rsidTr="00AD697F" w14:paraId="447CF331" w14:textId="77777777">
                        <w:trPr>
                          <w:trHeight w:val="293"/>
                        </w:trPr>
                        <w:tc>
                          <w:tcPr>
                            <w:tcW w:w="876" w:type="dxa"/>
                          </w:tcPr>
                          <w:p w:rsidR="004B341B" w:rsidP="006A7F4B" w:rsidRDefault="004B341B" w14:paraId="39F18D26" w14:textId="09BE7F85">
                            <w:pPr>
                              <w:rPr>
                                <w:rFonts w:asciiTheme="minorHAnsi" w:hAnsiTheme="minorHAnsi" w:cstheme="minorHAnsi"/>
                                <w:noProof/>
                                <w:lang w:val="en-US"/>
                              </w:rPr>
                            </w:pPr>
                            <w:r>
                              <w:rPr>
                                <w:rFonts w:asciiTheme="minorHAnsi" w:hAnsiTheme="minorHAnsi" w:cstheme="minorHAnsi"/>
                                <w:noProof/>
                                <w:lang w:val="en-US"/>
                              </w:rPr>
                              <w:t>1</w:t>
                            </w:r>
                            <w:r w:rsidR="00D254CB">
                              <w:rPr>
                                <w:rFonts w:asciiTheme="minorHAnsi" w:hAnsiTheme="minorHAnsi" w:cstheme="minorHAnsi"/>
                                <w:noProof/>
                                <w:lang w:val="en-US"/>
                              </w:rPr>
                              <w:t>3</w:t>
                            </w:r>
                          </w:p>
                        </w:tc>
                        <w:tc>
                          <w:tcPr>
                            <w:tcW w:w="883" w:type="dxa"/>
                          </w:tcPr>
                          <w:p w:rsidR="004B341B" w:rsidP="006A7F4B" w:rsidRDefault="005A568B" w14:paraId="2B6B751F" w14:textId="2A3E735D">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r w:rsidR="004B341B" w:rsidTr="00AD697F" w14:paraId="6CA266FA" w14:textId="77777777">
                        <w:trPr>
                          <w:trHeight w:val="293"/>
                        </w:trPr>
                        <w:tc>
                          <w:tcPr>
                            <w:tcW w:w="876" w:type="dxa"/>
                          </w:tcPr>
                          <w:p w:rsidR="004B341B" w:rsidP="006A7F4B" w:rsidRDefault="004B341B" w14:paraId="5D0116D1" w14:textId="77777777">
                            <w:pPr>
                              <w:rPr>
                                <w:rFonts w:asciiTheme="minorHAnsi" w:hAnsiTheme="minorHAnsi" w:cstheme="minorHAnsi"/>
                                <w:noProof/>
                                <w:lang w:val="en-US"/>
                              </w:rPr>
                            </w:pPr>
                            <w:r>
                              <w:rPr>
                                <w:rFonts w:asciiTheme="minorHAnsi" w:hAnsiTheme="minorHAnsi" w:cstheme="minorHAnsi"/>
                                <w:noProof/>
                                <w:lang w:val="en-US"/>
                              </w:rPr>
                              <w:t>13</w:t>
                            </w:r>
                          </w:p>
                        </w:tc>
                        <w:tc>
                          <w:tcPr>
                            <w:tcW w:w="883" w:type="dxa"/>
                          </w:tcPr>
                          <w:p w:rsidR="004B341B" w:rsidP="006A7F4B" w:rsidRDefault="004B341B" w14:paraId="1188FDF1" w14:textId="59BCF30A">
                            <w:pPr>
                              <w:rPr>
                                <w:rFonts w:asciiTheme="minorHAnsi" w:hAnsiTheme="minorHAnsi" w:cstheme="minorHAnsi"/>
                                <w:noProof/>
                                <w:lang w:val="en-US"/>
                              </w:rPr>
                            </w:pPr>
                            <w:r>
                              <w:rPr>
                                <w:rFonts w:asciiTheme="minorHAnsi" w:hAnsiTheme="minorHAnsi" w:cstheme="minorHAnsi"/>
                                <w:noProof/>
                                <w:lang w:val="en-US"/>
                              </w:rPr>
                              <w:t>0.00</w:t>
                            </w:r>
                            <w:r w:rsidR="00D34BDB">
                              <w:rPr>
                                <w:rFonts w:asciiTheme="minorHAnsi" w:hAnsiTheme="minorHAnsi" w:cstheme="minorHAnsi"/>
                                <w:noProof/>
                                <w:lang w:val="en-US"/>
                              </w:rPr>
                              <w:t>F</w:t>
                            </w:r>
                          </w:p>
                        </w:tc>
                      </w:tr>
                    </w:tbl>
                    <w:p w:rsidR="004B341B" w:rsidP="004B341B" w:rsidRDefault="004B341B" w14:paraId="0A37501D" w14:textId="77777777"/>
                  </w:txbxContent>
                </v:textbox>
                <w10:wrap type="topAndBottom" anchorx="margin"/>
              </v:shape>
            </w:pict>
          </mc:Fallback>
        </mc:AlternateContent>
      </w:r>
      <w:r w:rsidRPr="006A7F4B" w:rsidR="004D1FDB">
        <w:rPr>
          <w:rFonts w:asciiTheme="minorHAnsi" w:hAnsiTheme="minorHAnsi" w:cstheme="minorHAnsi"/>
          <w:noProof/>
          <w:lang w:val="en-US"/>
        </w:rPr>
        <mc:AlternateContent>
          <mc:Choice Requires="wps">
            <w:drawing>
              <wp:anchor distT="45720" distB="45720" distL="114300" distR="114300" simplePos="0" relativeHeight="251658245" behindDoc="0" locked="0" layoutInCell="1" allowOverlap="1" wp14:anchorId="1F8FCA28" wp14:editId="46CE192B">
                <wp:simplePos x="0" y="0"/>
                <wp:positionH relativeFrom="margin">
                  <wp:align>right</wp:align>
                </wp:positionH>
                <wp:positionV relativeFrom="paragraph">
                  <wp:posOffset>294005</wp:posOffset>
                </wp:positionV>
                <wp:extent cx="1198245" cy="3505200"/>
                <wp:effectExtent l="0" t="0" r="190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505200"/>
                        </a:xfrm>
                        <a:prstGeom prst="rect">
                          <a:avLst/>
                        </a:prstGeom>
                        <a:solidFill>
                          <a:srgbClr val="FFFFFF"/>
                        </a:solidFill>
                        <a:ln w="9525">
                          <a:noFill/>
                          <a:miter lim="800000"/>
                          <a:headEnd/>
                          <a:tailEnd/>
                        </a:ln>
                      </wps:spPr>
                      <wps:txbx>
                        <w:txbxContent>
                          <w:p w:rsidRPr="00F37E09" w:rsidR="00C61593" w:rsidP="007C63D9" w:rsidRDefault="00C61593" w14:paraId="21326BE9" w14:textId="1478106F">
                            <w:pPr>
                              <w:pStyle w:val="Caption"/>
                              <w:keepNext/>
                              <w:jc w:val="center"/>
                              <w:rPr>
                                <w:b/>
                                <w:i w:val="0"/>
                                <w:color w:val="auto"/>
                                <w:sz w:val="20"/>
                                <w:szCs w:val="20"/>
                              </w:rPr>
                            </w:pPr>
                            <w:r w:rsidRPr="00D2509D">
                              <w:rPr>
                                <w:b/>
                                <w:i w:val="0"/>
                                <w:color w:val="auto"/>
                                <w:sz w:val="20"/>
                                <w:szCs w:val="20"/>
                              </w:rPr>
                              <w:t xml:space="preserve">Table </w:t>
                            </w:r>
                            <w:r w:rsidR="004528A4">
                              <w:rPr>
                                <w:b/>
                                <w:i w:val="0"/>
                                <w:color w:val="auto"/>
                                <w:sz w:val="20"/>
                                <w:szCs w:val="20"/>
                                <w:lang w:val="en-US"/>
                              </w:rPr>
                              <w:t>3</w:t>
                            </w:r>
                            <w:r w:rsidR="002C4554">
                              <w:rPr>
                                <w:b/>
                                <w:i w:val="0"/>
                                <w:color w:val="auto"/>
                                <w:sz w:val="20"/>
                                <w:szCs w:val="20"/>
                                <w:lang w:val="en-US"/>
                              </w:rPr>
                              <w:t>.</w:t>
                            </w:r>
                          </w:p>
                          <w:tbl>
                            <w:tblPr>
                              <w:tblStyle w:val="TableGrid"/>
                              <w:tblW w:w="1696" w:type="dxa"/>
                              <w:tblLook w:val="04A0" w:firstRow="1" w:lastRow="0" w:firstColumn="1" w:lastColumn="0" w:noHBand="0" w:noVBand="1"/>
                            </w:tblPr>
                            <w:tblGrid>
                              <w:gridCol w:w="749"/>
                              <w:gridCol w:w="837"/>
                              <w:gridCol w:w="110"/>
                            </w:tblGrid>
                            <w:tr w:rsidR="00C61593" w:rsidTr="00796BFD" w14:paraId="1C91A888" w14:textId="77777777">
                              <w:tc>
                                <w:tcPr>
                                  <w:tcW w:w="827" w:type="dxa"/>
                                </w:tcPr>
                                <w:p w:rsidR="00C61593" w:rsidP="006A7F4B" w:rsidRDefault="00C61593" w14:paraId="266285D0" w14:textId="77777777">
                                  <w:pPr>
                                    <w:rPr>
                                      <w:rFonts w:asciiTheme="minorHAnsi" w:hAnsiTheme="minorHAnsi" w:cstheme="minorHAnsi"/>
                                      <w:noProof/>
                                      <w:lang w:val="en-US"/>
                                    </w:rPr>
                                  </w:pPr>
                                  <m:oMathPara>
                                    <m:oMath>
                                      <m:r>
                                        <w:rPr>
                                          <w:rFonts w:ascii="Cambria Math" w:hAnsi="Cambria Math"/>
                                        </w:rPr>
                                        <m:t>i </m:t>
                                      </m:r>
                                    </m:oMath>
                                  </m:oMathPara>
                                </w:p>
                              </w:tc>
                              <w:tc>
                                <w:tcPr>
                                  <w:tcW w:w="869" w:type="dxa"/>
                                  <w:gridSpan w:val="2"/>
                                </w:tcPr>
                                <w:p w:rsidR="00C61593" w:rsidP="006A7F4B" w:rsidRDefault="006750B6" w14:paraId="2CB450EF" w14:textId="77777777">
                                  <w:pPr>
                                    <w:rPr>
                                      <w:rFonts w:asciiTheme="minorHAnsi" w:hAnsiTheme="minorHAnsi" w:cstheme="minorHAnsi"/>
                                      <w:noProof/>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075361" w:rsidTr="00796BFD" w14:paraId="05F7844E" w14:textId="77777777">
                              <w:trPr>
                                <w:gridAfter w:val="1"/>
                                <w:wAfter w:w="137" w:type="dxa"/>
                              </w:trPr>
                              <w:tc>
                                <w:tcPr>
                                  <w:tcW w:w="827" w:type="dxa"/>
                                </w:tcPr>
                                <w:p w:rsidR="00075361" w:rsidP="00075361" w:rsidRDefault="00075361" w14:paraId="1DCD1A9B" w14:textId="1FDCCC35">
                                  <w:pPr>
                                    <w:rPr>
                                      <w:rFonts w:eastAsia="Calibri"/>
                                    </w:rPr>
                                  </w:pPr>
                                  <w:r>
                                    <w:rPr>
                                      <w:rFonts w:asciiTheme="minorHAnsi" w:hAnsiTheme="minorHAnsi" w:cstheme="minorHAnsi"/>
                                      <w:noProof/>
                                      <w:lang w:val="en-US"/>
                                    </w:rPr>
                                    <w:t>2</w:t>
                                  </w:r>
                                </w:p>
                              </w:tc>
                              <w:tc>
                                <w:tcPr>
                                  <w:tcW w:w="869" w:type="dxa"/>
                                </w:tcPr>
                                <w:p w:rsidR="00075361" w:rsidP="00075361" w:rsidRDefault="00075361" w14:paraId="608268B3" w14:textId="7492E0F2">
                                  <w:pPr>
                                    <w:rPr>
                                      <w:rFonts w:ascii="Calibri" w:hAnsi="Calibri" w:eastAsia="Calibri" w:cs="Calibri"/>
                                    </w:rPr>
                                  </w:pPr>
                                  <w:r>
                                    <w:rPr>
                                      <w:rFonts w:asciiTheme="minorHAnsi" w:hAnsiTheme="minorHAnsi" w:cstheme="minorHAnsi"/>
                                      <w:noProof/>
                                      <w:lang w:val="en-US"/>
                                    </w:rPr>
                                    <w:t>1.20F</w:t>
                                  </w:r>
                                </w:p>
                              </w:tc>
                            </w:tr>
                            <w:tr w:rsidR="00C61593" w:rsidTr="00796BFD" w14:paraId="72D4DFD9" w14:textId="77777777">
                              <w:tc>
                                <w:tcPr>
                                  <w:tcW w:w="827" w:type="dxa"/>
                                </w:tcPr>
                                <w:p w:rsidR="00C61593" w:rsidP="006A7F4B" w:rsidRDefault="00075361" w14:paraId="1AFB3CBB" w14:textId="41CC9FFF">
                                  <w:pPr>
                                    <w:rPr>
                                      <w:rFonts w:asciiTheme="minorHAnsi" w:hAnsiTheme="minorHAnsi" w:cstheme="minorHAnsi"/>
                                      <w:noProof/>
                                      <w:lang w:val="en-US"/>
                                    </w:rPr>
                                  </w:pPr>
                                  <w:r>
                                    <w:rPr>
                                      <w:rFonts w:asciiTheme="minorHAnsi" w:hAnsiTheme="minorHAnsi" w:cstheme="minorHAnsi"/>
                                      <w:noProof/>
                                      <w:lang w:val="en-US"/>
                                    </w:rPr>
                                    <w:t>4</w:t>
                                  </w:r>
                                </w:p>
                              </w:tc>
                              <w:tc>
                                <w:tcPr>
                                  <w:tcW w:w="869" w:type="dxa"/>
                                  <w:gridSpan w:val="2"/>
                                </w:tcPr>
                                <w:p w:rsidR="00C61593" w:rsidP="006A7F4B" w:rsidRDefault="00075361" w14:paraId="335584D0" w14:textId="6222CBAE">
                                  <w:pPr>
                                    <w:rPr>
                                      <w:rFonts w:asciiTheme="minorHAnsi" w:hAnsiTheme="minorHAnsi" w:cstheme="minorHAnsi"/>
                                      <w:noProof/>
                                      <w:lang w:val="en-US"/>
                                    </w:rPr>
                                  </w:pPr>
                                  <w:r>
                                    <w:rPr>
                                      <w:rFonts w:asciiTheme="minorHAnsi" w:hAnsiTheme="minorHAnsi" w:cstheme="minorHAnsi"/>
                                      <w:noProof/>
                                      <w:lang w:val="en-US"/>
                                    </w:rPr>
                                    <w:t>-2.20F</w:t>
                                  </w:r>
                                </w:p>
                              </w:tc>
                            </w:tr>
                            <w:tr w:rsidR="00C61593" w:rsidTr="00796BFD" w14:paraId="766F9D69" w14:textId="77777777">
                              <w:tc>
                                <w:tcPr>
                                  <w:tcW w:w="827" w:type="dxa"/>
                                </w:tcPr>
                                <w:p w:rsidR="00C61593" w:rsidP="006A7F4B" w:rsidRDefault="00075361" w14:paraId="6B9C8230" w14:textId="6BECCE71">
                                  <w:pPr>
                                    <w:rPr>
                                      <w:rFonts w:asciiTheme="minorHAnsi" w:hAnsiTheme="minorHAnsi" w:cstheme="minorHAnsi"/>
                                      <w:noProof/>
                                      <w:lang w:val="en-US"/>
                                    </w:rPr>
                                  </w:pPr>
                                  <w:r>
                                    <w:rPr>
                                      <w:rFonts w:asciiTheme="minorHAnsi" w:hAnsiTheme="minorHAnsi" w:cstheme="minorHAnsi"/>
                                      <w:noProof/>
                                      <w:lang w:val="en-US"/>
                                    </w:rPr>
                                    <w:t>5</w:t>
                                  </w:r>
                                </w:p>
                              </w:tc>
                              <w:tc>
                                <w:tcPr>
                                  <w:tcW w:w="869" w:type="dxa"/>
                                  <w:gridSpan w:val="2"/>
                                </w:tcPr>
                                <w:p w:rsidR="00C61593" w:rsidP="006A7F4B" w:rsidRDefault="00C61593" w14:paraId="6E3B5D1A" w14:textId="76B8A508">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20F</w:t>
                                  </w:r>
                                </w:p>
                              </w:tc>
                            </w:tr>
                            <w:tr w:rsidR="00C61593" w:rsidTr="00796BFD" w14:paraId="19588FF8" w14:textId="77777777">
                              <w:tc>
                                <w:tcPr>
                                  <w:tcW w:w="827" w:type="dxa"/>
                                </w:tcPr>
                                <w:p w:rsidR="00C61593" w:rsidP="006A7F4B" w:rsidRDefault="00075361" w14:paraId="32F6C5CC" w14:textId="24A017F9">
                                  <w:pPr>
                                    <w:rPr>
                                      <w:rFonts w:asciiTheme="minorHAnsi" w:hAnsiTheme="minorHAnsi" w:cstheme="minorHAnsi"/>
                                      <w:noProof/>
                                      <w:lang w:val="en-US"/>
                                    </w:rPr>
                                  </w:pPr>
                                  <w:r>
                                    <w:rPr>
                                      <w:rFonts w:asciiTheme="minorHAnsi" w:hAnsiTheme="minorHAnsi" w:cstheme="minorHAnsi"/>
                                      <w:noProof/>
                                      <w:lang w:val="en-US"/>
                                    </w:rPr>
                                    <w:t>6</w:t>
                                  </w:r>
                                </w:p>
                              </w:tc>
                              <w:tc>
                                <w:tcPr>
                                  <w:tcW w:w="869" w:type="dxa"/>
                                  <w:gridSpan w:val="2"/>
                                </w:tcPr>
                                <w:p w:rsidR="00C61593" w:rsidP="006A7F4B" w:rsidRDefault="00075361" w14:paraId="400EF84E" w14:textId="2CC46CDF">
                                  <w:pPr>
                                    <w:rPr>
                                      <w:rFonts w:asciiTheme="minorHAnsi" w:hAnsiTheme="minorHAnsi" w:cstheme="minorHAnsi"/>
                                      <w:noProof/>
                                      <w:lang w:val="en-US"/>
                                    </w:rPr>
                                  </w:pPr>
                                  <w:r>
                                    <w:rPr>
                                      <w:rFonts w:asciiTheme="minorHAnsi" w:hAnsiTheme="minorHAnsi" w:cstheme="minorHAnsi"/>
                                      <w:noProof/>
                                      <w:lang w:val="en-US"/>
                                    </w:rPr>
                                    <w:t>0.00F</w:t>
                                  </w:r>
                                </w:p>
                              </w:tc>
                            </w:tr>
                            <w:tr w:rsidR="00C61593" w:rsidTr="00796BFD" w14:paraId="39426D5B" w14:textId="77777777">
                              <w:tc>
                                <w:tcPr>
                                  <w:tcW w:w="827" w:type="dxa"/>
                                </w:tcPr>
                                <w:p w:rsidR="00C61593" w:rsidP="006A7F4B" w:rsidRDefault="00075361" w14:paraId="7597E971" w14:textId="06917072">
                                  <w:pPr>
                                    <w:rPr>
                                      <w:rFonts w:asciiTheme="minorHAnsi" w:hAnsiTheme="minorHAnsi" w:cstheme="minorHAnsi"/>
                                      <w:noProof/>
                                      <w:lang w:val="en-US"/>
                                    </w:rPr>
                                  </w:pPr>
                                  <w:r>
                                    <w:rPr>
                                      <w:rFonts w:asciiTheme="minorHAnsi" w:hAnsiTheme="minorHAnsi" w:cstheme="minorHAnsi"/>
                                      <w:noProof/>
                                      <w:lang w:val="en-US"/>
                                    </w:rPr>
                                    <w:t>7</w:t>
                                  </w:r>
                                </w:p>
                              </w:tc>
                              <w:tc>
                                <w:tcPr>
                                  <w:tcW w:w="869" w:type="dxa"/>
                                  <w:gridSpan w:val="2"/>
                                </w:tcPr>
                                <w:p w:rsidR="00C61593" w:rsidP="006A7F4B" w:rsidRDefault="00C61593" w14:paraId="5FE397C6" w14:textId="14937931">
                                  <w:pPr>
                                    <w:rPr>
                                      <w:rFonts w:asciiTheme="minorHAnsi" w:hAnsiTheme="minorHAnsi" w:cstheme="minorHAnsi"/>
                                      <w:noProof/>
                                      <w:lang w:val="en-US"/>
                                    </w:rPr>
                                  </w:pPr>
                                  <w:r>
                                    <w:rPr>
                                      <w:rFonts w:asciiTheme="minorHAnsi" w:hAnsiTheme="minorHAnsi" w:cstheme="minorHAnsi"/>
                                      <w:noProof/>
                                      <w:lang w:val="en-US"/>
                                    </w:rPr>
                                    <w:t>0.</w:t>
                                  </w:r>
                                  <w:r w:rsidR="00075361">
                                    <w:rPr>
                                      <w:rFonts w:asciiTheme="minorHAnsi" w:hAnsiTheme="minorHAnsi" w:cstheme="minorHAnsi"/>
                                      <w:noProof/>
                                      <w:lang w:val="en-US"/>
                                    </w:rPr>
                                    <w:t>00F</w:t>
                                  </w:r>
                                </w:p>
                              </w:tc>
                            </w:tr>
                            <w:tr w:rsidR="00C61593" w:rsidTr="00796BFD" w14:paraId="7886A982" w14:textId="77777777">
                              <w:tc>
                                <w:tcPr>
                                  <w:tcW w:w="827" w:type="dxa"/>
                                </w:tcPr>
                                <w:p w:rsidR="00C61593" w:rsidP="006A7F4B" w:rsidRDefault="00075361" w14:paraId="446A2183" w14:textId="789D13FB">
                                  <w:pPr>
                                    <w:rPr>
                                      <w:rFonts w:asciiTheme="minorHAnsi" w:hAnsiTheme="minorHAnsi" w:cstheme="minorHAnsi"/>
                                      <w:noProof/>
                                      <w:lang w:val="en-US"/>
                                    </w:rPr>
                                  </w:pPr>
                                  <w:r>
                                    <w:rPr>
                                      <w:rFonts w:asciiTheme="minorHAnsi" w:hAnsiTheme="minorHAnsi" w:cstheme="minorHAnsi"/>
                                      <w:noProof/>
                                      <w:lang w:val="en-US"/>
                                    </w:rPr>
                                    <w:t>8</w:t>
                                  </w:r>
                                </w:p>
                              </w:tc>
                              <w:tc>
                                <w:tcPr>
                                  <w:tcW w:w="869" w:type="dxa"/>
                                  <w:gridSpan w:val="2"/>
                                </w:tcPr>
                                <w:p w:rsidR="00C61593" w:rsidP="006A7F4B" w:rsidRDefault="00075361" w14:paraId="3694762F" w14:textId="3D147374">
                                  <w:pPr>
                                    <w:rPr>
                                      <w:rFonts w:asciiTheme="minorHAnsi" w:hAnsiTheme="minorHAnsi" w:cstheme="minorHAnsi"/>
                                      <w:noProof/>
                                      <w:lang w:val="en-US"/>
                                    </w:rPr>
                                  </w:pPr>
                                  <w:r>
                                    <w:rPr>
                                      <w:rFonts w:asciiTheme="minorHAnsi" w:hAnsiTheme="minorHAnsi" w:cstheme="minorHAnsi"/>
                                      <w:noProof/>
                                      <w:lang w:val="en-US"/>
                                    </w:rPr>
                                    <w:t>2.33F</w:t>
                                  </w:r>
                                </w:p>
                              </w:tc>
                            </w:tr>
                            <w:tr w:rsidR="004528A4" w:rsidTr="00796BFD" w14:paraId="6C5F7DD8" w14:textId="77777777">
                              <w:trPr>
                                <w:trHeight w:val="54"/>
                              </w:trPr>
                              <w:tc>
                                <w:tcPr>
                                  <w:tcW w:w="827" w:type="dxa"/>
                                </w:tcPr>
                                <w:p w:rsidR="004528A4" w:rsidP="006A7F4B" w:rsidRDefault="00075361" w14:paraId="4A7FA364" w14:textId="549DF8F0">
                                  <w:pPr>
                                    <w:rPr>
                                      <w:rFonts w:asciiTheme="minorHAnsi" w:hAnsiTheme="minorHAnsi" w:cstheme="minorHAnsi"/>
                                      <w:noProof/>
                                      <w:lang w:val="en-US"/>
                                    </w:rPr>
                                  </w:pPr>
                                  <w:r>
                                    <w:rPr>
                                      <w:rFonts w:asciiTheme="minorHAnsi" w:hAnsiTheme="minorHAnsi" w:cstheme="minorHAnsi"/>
                                      <w:noProof/>
                                      <w:lang w:val="en-US"/>
                                    </w:rPr>
                                    <w:t>9</w:t>
                                  </w:r>
                                </w:p>
                              </w:tc>
                              <w:tc>
                                <w:tcPr>
                                  <w:tcW w:w="869" w:type="dxa"/>
                                  <w:gridSpan w:val="2"/>
                                </w:tcPr>
                                <w:p w:rsidR="004528A4" w:rsidP="006A7F4B" w:rsidRDefault="004528A4" w14:paraId="1DAC0C45" w14:textId="4B63FA2F">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24F</w:t>
                                  </w:r>
                                </w:p>
                              </w:tc>
                            </w:tr>
                            <w:tr w:rsidR="004528A4" w:rsidTr="00796BFD" w14:paraId="39E8854E" w14:textId="77777777">
                              <w:tc>
                                <w:tcPr>
                                  <w:tcW w:w="827" w:type="dxa"/>
                                </w:tcPr>
                                <w:p w:rsidR="004528A4" w:rsidP="006A7F4B" w:rsidRDefault="00075361" w14:paraId="6121E885" w14:textId="5581C599">
                                  <w:pPr>
                                    <w:rPr>
                                      <w:rFonts w:asciiTheme="minorHAnsi" w:hAnsiTheme="minorHAnsi" w:cstheme="minorHAnsi"/>
                                      <w:noProof/>
                                      <w:lang w:val="en-US"/>
                                    </w:rPr>
                                  </w:pPr>
                                  <w:r>
                                    <w:rPr>
                                      <w:rFonts w:asciiTheme="minorHAnsi" w:hAnsiTheme="minorHAnsi" w:cstheme="minorHAnsi"/>
                                      <w:noProof/>
                                      <w:lang w:val="en-US"/>
                                    </w:rPr>
                                    <w:t>10</w:t>
                                  </w:r>
                                </w:p>
                              </w:tc>
                              <w:tc>
                                <w:tcPr>
                                  <w:tcW w:w="869" w:type="dxa"/>
                                  <w:gridSpan w:val="2"/>
                                </w:tcPr>
                                <w:p w:rsidR="004528A4" w:rsidP="006A7F4B" w:rsidRDefault="00075361" w14:paraId="6CE21FBD" w14:textId="6E866754">
                                  <w:pPr>
                                    <w:rPr>
                                      <w:rFonts w:asciiTheme="minorHAnsi" w:hAnsiTheme="minorHAnsi" w:cstheme="minorHAnsi"/>
                                      <w:noProof/>
                                      <w:lang w:val="en-US"/>
                                    </w:rPr>
                                  </w:pPr>
                                  <w:r>
                                    <w:rPr>
                                      <w:rFonts w:asciiTheme="minorHAnsi" w:hAnsiTheme="minorHAnsi" w:cstheme="minorHAnsi"/>
                                      <w:noProof/>
                                      <w:lang w:val="en-US"/>
                                    </w:rPr>
                                    <w:t>-</w:t>
                                  </w:r>
                                  <w:r w:rsidR="004528A4">
                                    <w:rPr>
                                      <w:rFonts w:asciiTheme="minorHAnsi" w:hAnsiTheme="minorHAnsi" w:cstheme="minorHAnsi"/>
                                      <w:noProof/>
                                      <w:lang w:val="en-US"/>
                                    </w:rPr>
                                    <w:t>2.</w:t>
                                  </w:r>
                                  <w:r>
                                    <w:rPr>
                                      <w:rFonts w:asciiTheme="minorHAnsi" w:hAnsiTheme="minorHAnsi" w:cstheme="minorHAnsi"/>
                                      <w:noProof/>
                                      <w:lang w:val="en-US"/>
                                    </w:rPr>
                                    <w:t>00F</w:t>
                                  </w:r>
                                </w:p>
                              </w:tc>
                            </w:tr>
                            <w:tr w:rsidR="004528A4" w:rsidTr="00796BFD" w14:paraId="119F67E4" w14:textId="77777777">
                              <w:tc>
                                <w:tcPr>
                                  <w:tcW w:w="827" w:type="dxa"/>
                                </w:tcPr>
                                <w:p w:rsidR="004528A4" w:rsidP="006A7F4B" w:rsidRDefault="00075361" w14:paraId="284ECDB1" w14:textId="3536FF2C">
                                  <w:pPr>
                                    <w:rPr>
                                      <w:rFonts w:asciiTheme="minorHAnsi" w:hAnsiTheme="minorHAnsi" w:cstheme="minorHAnsi"/>
                                      <w:noProof/>
                                      <w:lang w:val="en-US"/>
                                    </w:rPr>
                                  </w:pPr>
                                  <w:r>
                                    <w:rPr>
                                      <w:rFonts w:asciiTheme="minorHAnsi" w:hAnsiTheme="minorHAnsi" w:cstheme="minorHAnsi"/>
                                      <w:noProof/>
                                      <w:lang w:val="en-US"/>
                                    </w:rPr>
                                    <w:t>11</w:t>
                                  </w:r>
                                </w:p>
                              </w:tc>
                              <w:tc>
                                <w:tcPr>
                                  <w:tcW w:w="869" w:type="dxa"/>
                                  <w:gridSpan w:val="2"/>
                                </w:tcPr>
                                <w:p w:rsidR="004528A4" w:rsidP="006A7F4B" w:rsidRDefault="004528A4" w14:paraId="7235B64C" w14:textId="19E805FE">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20F</w:t>
                                  </w:r>
                                </w:p>
                              </w:tc>
                            </w:tr>
                            <w:tr w:rsidR="004528A4" w:rsidTr="00796BFD" w14:paraId="03474866" w14:textId="77777777">
                              <w:tc>
                                <w:tcPr>
                                  <w:tcW w:w="827" w:type="dxa"/>
                                </w:tcPr>
                                <w:p w:rsidR="004528A4" w:rsidP="006A7F4B" w:rsidRDefault="00075361" w14:paraId="2B61470F" w14:textId="753A8DEE">
                                  <w:pPr>
                                    <w:rPr>
                                      <w:rFonts w:asciiTheme="minorHAnsi" w:hAnsiTheme="minorHAnsi" w:cstheme="minorHAnsi"/>
                                      <w:noProof/>
                                      <w:lang w:val="en-US"/>
                                    </w:rPr>
                                  </w:pPr>
                                  <w:r>
                                    <w:rPr>
                                      <w:rFonts w:asciiTheme="minorHAnsi" w:hAnsiTheme="minorHAnsi" w:cstheme="minorHAnsi"/>
                                      <w:noProof/>
                                      <w:lang w:val="en-US"/>
                                    </w:rPr>
                                    <w:t>12</w:t>
                                  </w:r>
                                </w:p>
                              </w:tc>
                              <w:tc>
                                <w:tcPr>
                                  <w:tcW w:w="869" w:type="dxa"/>
                                  <w:gridSpan w:val="2"/>
                                </w:tcPr>
                                <w:p w:rsidR="004528A4" w:rsidP="006A7F4B" w:rsidRDefault="004528A4" w14:paraId="4DEFCAE3" w14:textId="6263C730">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00F</w:t>
                                  </w:r>
                                </w:p>
                              </w:tc>
                            </w:tr>
                            <w:tr w:rsidR="004528A4" w:rsidTr="00796BFD" w14:paraId="1D4A5A07" w14:textId="77777777">
                              <w:tc>
                                <w:tcPr>
                                  <w:tcW w:w="827" w:type="dxa"/>
                                </w:tcPr>
                                <w:p w:rsidR="004528A4" w:rsidP="006A7F4B" w:rsidRDefault="00075361" w14:paraId="60B1340A" w14:textId="28DD73A6">
                                  <w:pPr>
                                    <w:rPr>
                                      <w:rFonts w:asciiTheme="minorHAnsi" w:hAnsiTheme="minorHAnsi" w:cstheme="minorHAnsi"/>
                                      <w:noProof/>
                                      <w:lang w:val="en-US"/>
                                    </w:rPr>
                                  </w:pPr>
                                  <w:r>
                                    <w:rPr>
                                      <w:rFonts w:asciiTheme="minorHAnsi" w:hAnsiTheme="minorHAnsi" w:cstheme="minorHAnsi"/>
                                      <w:noProof/>
                                      <w:lang w:val="en-US"/>
                                    </w:rPr>
                                    <w:t>13</w:t>
                                  </w:r>
                                </w:p>
                              </w:tc>
                              <w:tc>
                                <w:tcPr>
                                  <w:tcW w:w="869" w:type="dxa"/>
                                  <w:gridSpan w:val="2"/>
                                </w:tcPr>
                                <w:p w:rsidR="004528A4" w:rsidP="006A7F4B" w:rsidRDefault="00075361" w14:paraId="09264C50" w14:textId="52AA80C5">
                                  <w:pPr>
                                    <w:rPr>
                                      <w:rFonts w:asciiTheme="minorHAnsi" w:hAnsiTheme="minorHAnsi" w:cstheme="minorHAnsi"/>
                                      <w:noProof/>
                                      <w:lang w:val="en-US"/>
                                    </w:rPr>
                                  </w:pPr>
                                  <w:r>
                                    <w:rPr>
                                      <w:rFonts w:asciiTheme="minorHAnsi" w:hAnsiTheme="minorHAnsi" w:cstheme="minorHAnsi"/>
                                      <w:noProof/>
                                      <w:lang w:val="en-US"/>
                                    </w:rPr>
                                    <w:t>0.00F</w:t>
                                  </w:r>
                                </w:p>
                              </w:tc>
                            </w:tr>
                            <w:tr w:rsidR="004528A4" w:rsidTr="00796BFD" w14:paraId="53D2EECB" w14:textId="77777777">
                              <w:tc>
                                <w:tcPr>
                                  <w:tcW w:w="827" w:type="dxa"/>
                                </w:tcPr>
                                <w:p w:rsidR="004528A4" w:rsidP="006A7F4B" w:rsidRDefault="00075361" w14:paraId="486C8487" w14:textId="721ADAC2">
                                  <w:pPr>
                                    <w:rPr>
                                      <w:rFonts w:asciiTheme="minorHAnsi" w:hAnsiTheme="minorHAnsi" w:cstheme="minorHAnsi"/>
                                      <w:noProof/>
                                      <w:lang w:val="en-US"/>
                                    </w:rPr>
                                  </w:pPr>
                                  <w:r>
                                    <w:rPr>
                                      <w:rFonts w:asciiTheme="minorHAnsi" w:hAnsiTheme="minorHAnsi" w:cstheme="minorHAnsi"/>
                                      <w:noProof/>
                                      <w:lang w:val="en-US"/>
                                    </w:rPr>
                                    <w:t>14</w:t>
                                  </w:r>
                                </w:p>
                              </w:tc>
                              <w:tc>
                                <w:tcPr>
                                  <w:tcW w:w="869" w:type="dxa"/>
                                  <w:gridSpan w:val="2"/>
                                </w:tcPr>
                                <w:p w:rsidR="004528A4" w:rsidP="006A7F4B" w:rsidRDefault="004528A4" w14:paraId="0624FB8C" w14:textId="0B47327A">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00F</w:t>
                                  </w:r>
                                </w:p>
                              </w:tc>
                            </w:tr>
                            <w:tr w:rsidR="004528A4" w:rsidTr="00796BFD" w14:paraId="2C8DBD87" w14:textId="77777777">
                              <w:tc>
                                <w:tcPr>
                                  <w:tcW w:w="827" w:type="dxa"/>
                                </w:tcPr>
                                <w:p w:rsidR="004528A4" w:rsidP="006A7F4B" w:rsidRDefault="00075361" w14:paraId="5E1FBFC8" w14:textId="4568184F">
                                  <w:pPr>
                                    <w:rPr>
                                      <w:rFonts w:asciiTheme="minorHAnsi" w:hAnsiTheme="minorHAnsi" w:cstheme="minorHAnsi"/>
                                      <w:noProof/>
                                      <w:lang w:val="en-US"/>
                                    </w:rPr>
                                  </w:pPr>
                                  <w:r>
                                    <w:rPr>
                                      <w:rFonts w:asciiTheme="minorHAnsi" w:hAnsiTheme="minorHAnsi" w:cstheme="minorHAnsi"/>
                                      <w:noProof/>
                                      <w:lang w:val="en-US"/>
                                    </w:rPr>
                                    <w:t>15</w:t>
                                  </w:r>
                                </w:p>
                              </w:tc>
                              <w:tc>
                                <w:tcPr>
                                  <w:tcW w:w="869" w:type="dxa"/>
                                  <w:gridSpan w:val="2"/>
                                </w:tcPr>
                                <w:p w:rsidR="004528A4" w:rsidP="006A7F4B" w:rsidRDefault="00075361" w14:paraId="030D33ED" w14:textId="45796C0F">
                                  <w:pPr>
                                    <w:rPr>
                                      <w:rFonts w:asciiTheme="minorHAnsi" w:hAnsiTheme="minorHAnsi" w:cstheme="minorHAnsi"/>
                                      <w:noProof/>
                                      <w:lang w:val="en-US"/>
                                    </w:rPr>
                                  </w:pPr>
                                  <w:r>
                                    <w:rPr>
                                      <w:rFonts w:asciiTheme="minorHAnsi" w:hAnsiTheme="minorHAnsi" w:cstheme="minorHAnsi"/>
                                      <w:noProof/>
                                      <w:lang w:val="en-US"/>
                                    </w:rPr>
                                    <w:t>-2.00F</w:t>
                                  </w:r>
                                </w:p>
                              </w:tc>
                            </w:tr>
                            <w:tr w:rsidR="004528A4" w:rsidTr="00796BFD" w14:paraId="3E43E1EE" w14:textId="77777777">
                              <w:tc>
                                <w:tcPr>
                                  <w:tcW w:w="827" w:type="dxa"/>
                                </w:tcPr>
                                <w:p w:rsidR="004528A4" w:rsidP="006A7F4B" w:rsidRDefault="00A7387C" w14:paraId="54ACA0E3" w14:textId="310F096D">
                                  <w:pPr>
                                    <w:rPr>
                                      <w:rFonts w:asciiTheme="minorHAnsi" w:hAnsiTheme="minorHAnsi" w:cstheme="minorHAnsi"/>
                                      <w:noProof/>
                                      <w:lang w:val="en-US"/>
                                    </w:rPr>
                                  </w:pPr>
                                  <w:r>
                                    <w:rPr>
                                      <w:rFonts w:asciiTheme="minorHAnsi" w:hAnsiTheme="minorHAnsi" w:cstheme="minorHAnsi"/>
                                      <w:noProof/>
                                      <w:lang w:val="en-US"/>
                                    </w:rPr>
                                    <w:t>16</w:t>
                                  </w:r>
                                </w:p>
                              </w:tc>
                              <w:tc>
                                <w:tcPr>
                                  <w:tcW w:w="869" w:type="dxa"/>
                                  <w:gridSpan w:val="2"/>
                                </w:tcPr>
                                <w:p w:rsidR="004528A4" w:rsidP="006A7F4B" w:rsidRDefault="00A7387C" w14:paraId="7DA501D2" w14:textId="28E96587">
                                  <w:pPr>
                                    <w:rPr>
                                      <w:rFonts w:asciiTheme="minorHAnsi" w:hAnsiTheme="minorHAnsi" w:cstheme="minorHAnsi"/>
                                      <w:noProof/>
                                      <w:lang w:val="en-US"/>
                                    </w:rPr>
                                  </w:pPr>
                                  <w:r>
                                    <w:rPr>
                                      <w:rFonts w:asciiTheme="minorHAnsi" w:hAnsiTheme="minorHAnsi" w:cstheme="minorHAnsi"/>
                                      <w:noProof/>
                                      <w:lang w:val="en-US"/>
                                    </w:rPr>
                                    <w:t>0.00F</w:t>
                                  </w:r>
                                </w:p>
                              </w:tc>
                            </w:tr>
                          </w:tbl>
                          <w:p w:rsidR="00C61593" w:rsidP="00C61593" w:rsidRDefault="00C61593" w14:paraId="3EE07EE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5768E93">
              <v:shape id="_x0000_s1031" style="position:absolute;left:0;text-align:left;margin-left:43.15pt;margin-top:23.15pt;width:94.35pt;height:276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" w14:anchorId="1F8FCA28">
                <v:textbox>
                  <w:txbxContent>
                    <w:p w:rsidRPr="00F37E09" w:rsidR="00C61593" w:rsidP="007C63D9" w:rsidRDefault="00C61593" w14:paraId="5D4F4C51" w14:textId="1478106F">
                      <w:pPr>
                        <w:pStyle w:val="Caption"/>
                        <w:keepNext/>
                        <w:jc w:val="center"/>
                        <w:rPr>
                          <w:b/>
                          <w:i w:val="0"/>
                          <w:color w:val="auto"/>
                          <w:sz w:val="20"/>
                          <w:szCs w:val="20"/>
                        </w:rPr>
                      </w:pPr>
                      <w:r w:rsidRPr="00D2509D">
                        <w:rPr>
                          <w:b/>
                          <w:i w:val="0"/>
                          <w:color w:val="auto"/>
                          <w:sz w:val="20"/>
                          <w:szCs w:val="20"/>
                        </w:rPr>
                        <w:t xml:space="preserve">Table </w:t>
                      </w:r>
                      <w:r w:rsidR="004528A4">
                        <w:rPr>
                          <w:b/>
                          <w:i w:val="0"/>
                          <w:color w:val="auto"/>
                          <w:sz w:val="20"/>
                          <w:szCs w:val="20"/>
                          <w:lang w:val="en-US"/>
                        </w:rPr>
                        <w:t>3</w:t>
                      </w:r>
                      <w:r w:rsidR="002C4554">
                        <w:rPr>
                          <w:b/>
                          <w:i w:val="0"/>
                          <w:color w:val="auto"/>
                          <w:sz w:val="20"/>
                          <w:szCs w:val="20"/>
                          <w:lang w:val="en-US"/>
                        </w:rPr>
                        <w:t>.</w:t>
                      </w:r>
                    </w:p>
                    <w:tbl>
                      <w:tblPr>
                        <w:tblStyle w:val="TableGrid"/>
                        <w:tblW w:w="1696" w:type="dxa"/>
                        <w:tblLook w:val="04A0" w:firstRow="1" w:lastRow="0" w:firstColumn="1" w:lastColumn="0" w:noHBand="0" w:noVBand="1"/>
                      </w:tblPr>
                      <w:tblGrid>
                        <w:gridCol w:w="749"/>
                        <w:gridCol w:w="837"/>
                        <w:gridCol w:w="110"/>
                      </w:tblGrid>
                      <w:tr w:rsidR="00C61593" w:rsidTr="00796BFD" w14:paraId="1D313D14" w14:textId="77777777">
                        <w:tc>
                          <w:tcPr>
                            <w:tcW w:w="827" w:type="dxa"/>
                          </w:tcPr>
                          <w:p w:rsidR="00C61593" w:rsidP="006A7F4B" w:rsidRDefault="00C61593" w14:paraId="20310B69" w14:textId="77777777">
                            <w:pPr>
                              <w:rPr>
                                <w:rFonts w:asciiTheme="minorHAnsi" w:hAnsiTheme="minorHAnsi" w:cstheme="minorHAnsi"/>
                                <w:noProof/>
                                <w:lang w:val="en-US"/>
                              </w:rPr>
                            </w:pPr>
                            <m:oMathPara>
                              <m:oMath>
                                <m:r>
                                  <w:rPr>
                                    <w:rFonts w:ascii="Cambria Math" w:hAnsi="Cambria Math"/>
                                  </w:rPr>
                                  <m:t>i </m:t>
                                </m:r>
                              </m:oMath>
                            </m:oMathPara>
                          </w:p>
                        </w:tc>
                        <w:tc>
                          <w:tcPr>
                            <w:tcW w:w="869" w:type="dxa"/>
                            <w:gridSpan w:val="2"/>
                          </w:tcPr>
                          <w:p w:rsidR="00C61593" w:rsidP="006A7F4B" w:rsidRDefault="006750B6" w14:paraId="47087955" w14:textId="77777777">
                            <w:pPr>
                              <w:rPr>
                                <w:rFonts w:asciiTheme="minorHAnsi" w:hAnsiTheme="minorHAnsi" w:cstheme="minorHAnsi"/>
                                <w:noProof/>
                                <w:lang w:val="en-US"/>
                              </w:rPr>
                            </w:pPr>
                            <m:oMathPara>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r>
                      <w:tr w:rsidR="00075361" w:rsidTr="00796BFD" w14:paraId="31790C30" w14:textId="77777777">
                        <w:trPr>
                          <w:gridAfter w:val="1"/>
                          <w:wAfter w:w="137" w:type="dxa"/>
                        </w:trPr>
                        <w:tc>
                          <w:tcPr>
                            <w:tcW w:w="827" w:type="dxa"/>
                          </w:tcPr>
                          <w:p w:rsidR="00075361" w:rsidP="00075361" w:rsidRDefault="00075361" w14:paraId="78E884CA" w14:textId="1FDCCC35">
                            <w:pPr>
                              <w:rPr>
                                <w:rFonts w:eastAsia="Calibri"/>
                              </w:rPr>
                            </w:pPr>
                            <w:r>
                              <w:rPr>
                                <w:rFonts w:asciiTheme="minorHAnsi" w:hAnsiTheme="minorHAnsi" w:cstheme="minorHAnsi"/>
                                <w:noProof/>
                                <w:lang w:val="en-US"/>
                              </w:rPr>
                              <w:t>2</w:t>
                            </w:r>
                          </w:p>
                        </w:tc>
                        <w:tc>
                          <w:tcPr>
                            <w:tcW w:w="869" w:type="dxa"/>
                          </w:tcPr>
                          <w:p w:rsidR="00075361" w:rsidP="00075361" w:rsidRDefault="00075361" w14:paraId="335B7C4E" w14:textId="7492E0F2">
                            <w:pPr>
                              <w:rPr>
                                <w:rFonts w:ascii="Calibri" w:hAnsi="Calibri" w:eastAsia="Calibri" w:cs="Calibri"/>
                              </w:rPr>
                            </w:pPr>
                            <w:r>
                              <w:rPr>
                                <w:rFonts w:asciiTheme="minorHAnsi" w:hAnsiTheme="minorHAnsi" w:cstheme="minorHAnsi"/>
                                <w:noProof/>
                                <w:lang w:val="en-US"/>
                              </w:rPr>
                              <w:t>1.20F</w:t>
                            </w:r>
                          </w:p>
                        </w:tc>
                      </w:tr>
                      <w:tr w:rsidR="00C61593" w:rsidTr="00796BFD" w14:paraId="6A99C053" w14:textId="77777777">
                        <w:tc>
                          <w:tcPr>
                            <w:tcW w:w="827" w:type="dxa"/>
                          </w:tcPr>
                          <w:p w:rsidR="00C61593" w:rsidP="006A7F4B" w:rsidRDefault="00075361" w14:paraId="7C964D78" w14:textId="41CC9FFF">
                            <w:pPr>
                              <w:rPr>
                                <w:rFonts w:asciiTheme="minorHAnsi" w:hAnsiTheme="minorHAnsi" w:cstheme="minorHAnsi"/>
                                <w:noProof/>
                                <w:lang w:val="en-US"/>
                              </w:rPr>
                            </w:pPr>
                            <w:r>
                              <w:rPr>
                                <w:rFonts w:asciiTheme="minorHAnsi" w:hAnsiTheme="minorHAnsi" w:cstheme="minorHAnsi"/>
                                <w:noProof/>
                                <w:lang w:val="en-US"/>
                              </w:rPr>
                              <w:t>4</w:t>
                            </w:r>
                          </w:p>
                        </w:tc>
                        <w:tc>
                          <w:tcPr>
                            <w:tcW w:w="869" w:type="dxa"/>
                            <w:gridSpan w:val="2"/>
                          </w:tcPr>
                          <w:p w:rsidR="00C61593" w:rsidP="006A7F4B" w:rsidRDefault="00075361" w14:paraId="354E1DCD" w14:textId="6222CBAE">
                            <w:pPr>
                              <w:rPr>
                                <w:rFonts w:asciiTheme="minorHAnsi" w:hAnsiTheme="minorHAnsi" w:cstheme="minorHAnsi"/>
                                <w:noProof/>
                                <w:lang w:val="en-US"/>
                              </w:rPr>
                            </w:pPr>
                            <w:r>
                              <w:rPr>
                                <w:rFonts w:asciiTheme="minorHAnsi" w:hAnsiTheme="minorHAnsi" w:cstheme="minorHAnsi"/>
                                <w:noProof/>
                                <w:lang w:val="en-US"/>
                              </w:rPr>
                              <w:t>-2.20F</w:t>
                            </w:r>
                          </w:p>
                        </w:tc>
                      </w:tr>
                      <w:tr w:rsidR="00C61593" w:rsidTr="00796BFD" w14:paraId="627933D5" w14:textId="77777777">
                        <w:tc>
                          <w:tcPr>
                            <w:tcW w:w="827" w:type="dxa"/>
                          </w:tcPr>
                          <w:p w:rsidR="00C61593" w:rsidP="006A7F4B" w:rsidRDefault="00075361" w14:paraId="76DB90EB" w14:textId="6BECCE71">
                            <w:pPr>
                              <w:rPr>
                                <w:rFonts w:asciiTheme="minorHAnsi" w:hAnsiTheme="minorHAnsi" w:cstheme="minorHAnsi"/>
                                <w:noProof/>
                                <w:lang w:val="en-US"/>
                              </w:rPr>
                            </w:pPr>
                            <w:r>
                              <w:rPr>
                                <w:rFonts w:asciiTheme="minorHAnsi" w:hAnsiTheme="minorHAnsi" w:cstheme="minorHAnsi"/>
                                <w:noProof/>
                                <w:lang w:val="en-US"/>
                              </w:rPr>
                              <w:t>5</w:t>
                            </w:r>
                          </w:p>
                        </w:tc>
                        <w:tc>
                          <w:tcPr>
                            <w:tcW w:w="869" w:type="dxa"/>
                            <w:gridSpan w:val="2"/>
                          </w:tcPr>
                          <w:p w:rsidR="00C61593" w:rsidP="006A7F4B" w:rsidRDefault="00C61593" w14:paraId="7080A461" w14:textId="76B8A508">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20F</w:t>
                            </w:r>
                          </w:p>
                        </w:tc>
                      </w:tr>
                      <w:tr w:rsidR="00C61593" w:rsidTr="00796BFD" w14:paraId="32B52A4F" w14:textId="77777777">
                        <w:tc>
                          <w:tcPr>
                            <w:tcW w:w="827" w:type="dxa"/>
                          </w:tcPr>
                          <w:p w:rsidR="00C61593" w:rsidP="006A7F4B" w:rsidRDefault="00075361" w14:paraId="1946A7AE" w14:textId="24A017F9">
                            <w:pPr>
                              <w:rPr>
                                <w:rFonts w:asciiTheme="minorHAnsi" w:hAnsiTheme="minorHAnsi" w:cstheme="minorHAnsi"/>
                                <w:noProof/>
                                <w:lang w:val="en-US"/>
                              </w:rPr>
                            </w:pPr>
                            <w:r>
                              <w:rPr>
                                <w:rFonts w:asciiTheme="minorHAnsi" w:hAnsiTheme="minorHAnsi" w:cstheme="minorHAnsi"/>
                                <w:noProof/>
                                <w:lang w:val="en-US"/>
                              </w:rPr>
                              <w:t>6</w:t>
                            </w:r>
                          </w:p>
                        </w:tc>
                        <w:tc>
                          <w:tcPr>
                            <w:tcW w:w="869" w:type="dxa"/>
                            <w:gridSpan w:val="2"/>
                          </w:tcPr>
                          <w:p w:rsidR="00C61593" w:rsidP="006A7F4B" w:rsidRDefault="00075361" w14:paraId="09BAABE1" w14:textId="2CC46CDF">
                            <w:pPr>
                              <w:rPr>
                                <w:rFonts w:asciiTheme="minorHAnsi" w:hAnsiTheme="minorHAnsi" w:cstheme="minorHAnsi"/>
                                <w:noProof/>
                                <w:lang w:val="en-US"/>
                              </w:rPr>
                            </w:pPr>
                            <w:r>
                              <w:rPr>
                                <w:rFonts w:asciiTheme="minorHAnsi" w:hAnsiTheme="minorHAnsi" w:cstheme="minorHAnsi"/>
                                <w:noProof/>
                                <w:lang w:val="en-US"/>
                              </w:rPr>
                              <w:t>0.00F</w:t>
                            </w:r>
                          </w:p>
                        </w:tc>
                      </w:tr>
                      <w:tr w:rsidR="00C61593" w:rsidTr="00796BFD" w14:paraId="303C7219" w14:textId="77777777">
                        <w:tc>
                          <w:tcPr>
                            <w:tcW w:w="827" w:type="dxa"/>
                          </w:tcPr>
                          <w:p w:rsidR="00C61593" w:rsidP="006A7F4B" w:rsidRDefault="00075361" w14:paraId="6F74D8FD" w14:textId="06917072">
                            <w:pPr>
                              <w:rPr>
                                <w:rFonts w:asciiTheme="minorHAnsi" w:hAnsiTheme="minorHAnsi" w:cstheme="minorHAnsi"/>
                                <w:noProof/>
                                <w:lang w:val="en-US"/>
                              </w:rPr>
                            </w:pPr>
                            <w:r>
                              <w:rPr>
                                <w:rFonts w:asciiTheme="minorHAnsi" w:hAnsiTheme="minorHAnsi" w:cstheme="minorHAnsi"/>
                                <w:noProof/>
                                <w:lang w:val="en-US"/>
                              </w:rPr>
                              <w:t>7</w:t>
                            </w:r>
                          </w:p>
                        </w:tc>
                        <w:tc>
                          <w:tcPr>
                            <w:tcW w:w="869" w:type="dxa"/>
                            <w:gridSpan w:val="2"/>
                          </w:tcPr>
                          <w:p w:rsidR="00C61593" w:rsidP="006A7F4B" w:rsidRDefault="00C61593" w14:paraId="3CBED2B2" w14:textId="14937931">
                            <w:pPr>
                              <w:rPr>
                                <w:rFonts w:asciiTheme="minorHAnsi" w:hAnsiTheme="minorHAnsi" w:cstheme="minorHAnsi"/>
                                <w:noProof/>
                                <w:lang w:val="en-US"/>
                              </w:rPr>
                            </w:pPr>
                            <w:r>
                              <w:rPr>
                                <w:rFonts w:asciiTheme="minorHAnsi" w:hAnsiTheme="minorHAnsi" w:cstheme="minorHAnsi"/>
                                <w:noProof/>
                                <w:lang w:val="en-US"/>
                              </w:rPr>
                              <w:t>0.</w:t>
                            </w:r>
                            <w:r w:rsidR="00075361">
                              <w:rPr>
                                <w:rFonts w:asciiTheme="minorHAnsi" w:hAnsiTheme="minorHAnsi" w:cstheme="minorHAnsi"/>
                                <w:noProof/>
                                <w:lang w:val="en-US"/>
                              </w:rPr>
                              <w:t>00F</w:t>
                            </w:r>
                          </w:p>
                        </w:tc>
                      </w:tr>
                      <w:tr w:rsidR="00C61593" w:rsidTr="00796BFD" w14:paraId="07FCF7BC" w14:textId="77777777">
                        <w:tc>
                          <w:tcPr>
                            <w:tcW w:w="827" w:type="dxa"/>
                          </w:tcPr>
                          <w:p w:rsidR="00C61593" w:rsidP="006A7F4B" w:rsidRDefault="00075361" w14:paraId="49832D11" w14:textId="789D13FB">
                            <w:pPr>
                              <w:rPr>
                                <w:rFonts w:asciiTheme="minorHAnsi" w:hAnsiTheme="minorHAnsi" w:cstheme="minorHAnsi"/>
                                <w:noProof/>
                                <w:lang w:val="en-US"/>
                              </w:rPr>
                            </w:pPr>
                            <w:r>
                              <w:rPr>
                                <w:rFonts w:asciiTheme="minorHAnsi" w:hAnsiTheme="minorHAnsi" w:cstheme="minorHAnsi"/>
                                <w:noProof/>
                                <w:lang w:val="en-US"/>
                              </w:rPr>
                              <w:t>8</w:t>
                            </w:r>
                          </w:p>
                        </w:tc>
                        <w:tc>
                          <w:tcPr>
                            <w:tcW w:w="869" w:type="dxa"/>
                            <w:gridSpan w:val="2"/>
                          </w:tcPr>
                          <w:p w:rsidR="00C61593" w:rsidP="006A7F4B" w:rsidRDefault="00075361" w14:paraId="33EBBC08" w14:textId="3D147374">
                            <w:pPr>
                              <w:rPr>
                                <w:rFonts w:asciiTheme="minorHAnsi" w:hAnsiTheme="minorHAnsi" w:cstheme="minorHAnsi"/>
                                <w:noProof/>
                                <w:lang w:val="en-US"/>
                              </w:rPr>
                            </w:pPr>
                            <w:r>
                              <w:rPr>
                                <w:rFonts w:asciiTheme="minorHAnsi" w:hAnsiTheme="minorHAnsi" w:cstheme="minorHAnsi"/>
                                <w:noProof/>
                                <w:lang w:val="en-US"/>
                              </w:rPr>
                              <w:t>2.33F</w:t>
                            </w:r>
                          </w:p>
                        </w:tc>
                      </w:tr>
                      <w:tr w:rsidR="004528A4" w:rsidTr="00796BFD" w14:paraId="69278341" w14:textId="77777777">
                        <w:trPr>
                          <w:trHeight w:val="54"/>
                        </w:trPr>
                        <w:tc>
                          <w:tcPr>
                            <w:tcW w:w="827" w:type="dxa"/>
                          </w:tcPr>
                          <w:p w:rsidR="004528A4" w:rsidP="006A7F4B" w:rsidRDefault="00075361" w14:paraId="42124560" w14:textId="549DF8F0">
                            <w:pPr>
                              <w:rPr>
                                <w:rFonts w:asciiTheme="minorHAnsi" w:hAnsiTheme="minorHAnsi" w:cstheme="minorHAnsi"/>
                                <w:noProof/>
                                <w:lang w:val="en-US"/>
                              </w:rPr>
                            </w:pPr>
                            <w:r>
                              <w:rPr>
                                <w:rFonts w:asciiTheme="minorHAnsi" w:hAnsiTheme="minorHAnsi" w:cstheme="minorHAnsi"/>
                                <w:noProof/>
                                <w:lang w:val="en-US"/>
                              </w:rPr>
                              <w:t>9</w:t>
                            </w:r>
                          </w:p>
                        </w:tc>
                        <w:tc>
                          <w:tcPr>
                            <w:tcW w:w="869" w:type="dxa"/>
                            <w:gridSpan w:val="2"/>
                          </w:tcPr>
                          <w:p w:rsidR="004528A4" w:rsidP="006A7F4B" w:rsidRDefault="004528A4" w14:paraId="1A28D4BC" w14:textId="4B63FA2F">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24F</w:t>
                            </w:r>
                          </w:p>
                        </w:tc>
                      </w:tr>
                      <w:tr w:rsidR="004528A4" w:rsidTr="00796BFD" w14:paraId="0941ED37" w14:textId="77777777">
                        <w:tc>
                          <w:tcPr>
                            <w:tcW w:w="827" w:type="dxa"/>
                          </w:tcPr>
                          <w:p w:rsidR="004528A4" w:rsidP="006A7F4B" w:rsidRDefault="00075361" w14:paraId="3E1FE5D4" w14:textId="5581C599">
                            <w:pPr>
                              <w:rPr>
                                <w:rFonts w:asciiTheme="minorHAnsi" w:hAnsiTheme="minorHAnsi" w:cstheme="minorHAnsi"/>
                                <w:noProof/>
                                <w:lang w:val="en-US"/>
                              </w:rPr>
                            </w:pPr>
                            <w:r>
                              <w:rPr>
                                <w:rFonts w:asciiTheme="minorHAnsi" w:hAnsiTheme="minorHAnsi" w:cstheme="minorHAnsi"/>
                                <w:noProof/>
                                <w:lang w:val="en-US"/>
                              </w:rPr>
                              <w:t>10</w:t>
                            </w:r>
                          </w:p>
                        </w:tc>
                        <w:tc>
                          <w:tcPr>
                            <w:tcW w:w="869" w:type="dxa"/>
                            <w:gridSpan w:val="2"/>
                          </w:tcPr>
                          <w:p w:rsidR="004528A4" w:rsidP="006A7F4B" w:rsidRDefault="00075361" w14:paraId="7962541C" w14:textId="6E866754">
                            <w:pPr>
                              <w:rPr>
                                <w:rFonts w:asciiTheme="minorHAnsi" w:hAnsiTheme="minorHAnsi" w:cstheme="minorHAnsi"/>
                                <w:noProof/>
                                <w:lang w:val="en-US"/>
                              </w:rPr>
                            </w:pPr>
                            <w:r>
                              <w:rPr>
                                <w:rFonts w:asciiTheme="minorHAnsi" w:hAnsiTheme="minorHAnsi" w:cstheme="minorHAnsi"/>
                                <w:noProof/>
                                <w:lang w:val="en-US"/>
                              </w:rPr>
                              <w:t>-</w:t>
                            </w:r>
                            <w:r w:rsidR="004528A4">
                              <w:rPr>
                                <w:rFonts w:asciiTheme="minorHAnsi" w:hAnsiTheme="minorHAnsi" w:cstheme="minorHAnsi"/>
                                <w:noProof/>
                                <w:lang w:val="en-US"/>
                              </w:rPr>
                              <w:t>2.</w:t>
                            </w:r>
                            <w:r>
                              <w:rPr>
                                <w:rFonts w:asciiTheme="minorHAnsi" w:hAnsiTheme="minorHAnsi" w:cstheme="minorHAnsi"/>
                                <w:noProof/>
                                <w:lang w:val="en-US"/>
                              </w:rPr>
                              <w:t>00F</w:t>
                            </w:r>
                          </w:p>
                        </w:tc>
                      </w:tr>
                      <w:tr w:rsidR="004528A4" w:rsidTr="00796BFD" w14:paraId="6280C94B" w14:textId="77777777">
                        <w:tc>
                          <w:tcPr>
                            <w:tcW w:w="827" w:type="dxa"/>
                          </w:tcPr>
                          <w:p w:rsidR="004528A4" w:rsidP="006A7F4B" w:rsidRDefault="00075361" w14:paraId="7A622172" w14:textId="3536FF2C">
                            <w:pPr>
                              <w:rPr>
                                <w:rFonts w:asciiTheme="minorHAnsi" w:hAnsiTheme="minorHAnsi" w:cstheme="minorHAnsi"/>
                                <w:noProof/>
                                <w:lang w:val="en-US"/>
                              </w:rPr>
                            </w:pPr>
                            <w:r>
                              <w:rPr>
                                <w:rFonts w:asciiTheme="minorHAnsi" w:hAnsiTheme="minorHAnsi" w:cstheme="minorHAnsi"/>
                                <w:noProof/>
                                <w:lang w:val="en-US"/>
                              </w:rPr>
                              <w:t>11</w:t>
                            </w:r>
                          </w:p>
                        </w:tc>
                        <w:tc>
                          <w:tcPr>
                            <w:tcW w:w="869" w:type="dxa"/>
                            <w:gridSpan w:val="2"/>
                          </w:tcPr>
                          <w:p w:rsidR="004528A4" w:rsidP="006A7F4B" w:rsidRDefault="004528A4" w14:paraId="7E1803B8" w14:textId="19E805FE">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20F</w:t>
                            </w:r>
                          </w:p>
                        </w:tc>
                      </w:tr>
                      <w:tr w:rsidR="004528A4" w:rsidTr="00796BFD" w14:paraId="4D2EF5DC" w14:textId="77777777">
                        <w:tc>
                          <w:tcPr>
                            <w:tcW w:w="827" w:type="dxa"/>
                          </w:tcPr>
                          <w:p w:rsidR="004528A4" w:rsidP="006A7F4B" w:rsidRDefault="00075361" w14:paraId="48DF98D7" w14:textId="753A8DEE">
                            <w:pPr>
                              <w:rPr>
                                <w:rFonts w:asciiTheme="minorHAnsi" w:hAnsiTheme="minorHAnsi" w:cstheme="minorHAnsi"/>
                                <w:noProof/>
                                <w:lang w:val="en-US"/>
                              </w:rPr>
                            </w:pPr>
                            <w:r>
                              <w:rPr>
                                <w:rFonts w:asciiTheme="minorHAnsi" w:hAnsiTheme="minorHAnsi" w:cstheme="minorHAnsi"/>
                                <w:noProof/>
                                <w:lang w:val="en-US"/>
                              </w:rPr>
                              <w:t>12</w:t>
                            </w:r>
                          </w:p>
                        </w:tc>
                        <w:tc>
                          <w:tcPr>
                            <w:tcW w:w="869" w:type="dxa"/>
                            <w:gridSpan w:val="2"/>
                          </w:tcPr>
                          <w:p w:rsidR="004528A4" w:rsidP="006A7F4B" w:rsidRDefault="004528A4" w14:paraId="7F7EFF13" w14:textId="6263C730">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00F</w:t>
                            </w:r>
                          </w:p>
                        </w:tc>
                      </w:tr>
                      <w:tr w:rsidR="004528A4" w:rsidTr="00796BFD" w14:paraId="6EF4F973" w14:textId="77777777">
                        <w:tc>
                          <w:tcPr>
                            <w:tcW w:w="827" w:type="dxa"/>
                          </w:tcPr>
                          <w:p w:rsidR="004528A4" w:rsidP="006A7F4B" w:rsidRDefault="00075361" w14:paraId="415384D1" w14:textId="28DD73A6">
                            <w:pPr>
                              <w:rPr>
                                <w:rFonts w:asciiTheme="minorHAnsi" w:hAnsiTheme="minorHAnsi" w:cstheme="minorHAnsi"/>
                                <w:noProof/>
                                <w:lang w:val="en-US"/>
                              </w:rPr>
                            </w:pPr>
                            <w:r>
                              <w:rPr>
                                <w:rFonts w:asciiTheme="minorHAnsi" w:hAnsiTheme="minorHAnsi" w:cstheme="minorHAnsi"/>
                                <w:noProof/>
                                <w:lang w:val="en-US"/>
                              </w:rPr>
                              <w:t>13</w:t>
                            </w:r>
                          </w:p>
                        </w:tc>
                        <w:tc>
                          <w:tcPr>
                            <w:tcW w:w="869" w:type="dxa"/>
                            <w:gridSpan w:val="2"/>
                          </w:tcPr>
                          <w:p w:rsidR="004528A4" w:rsidP="006A7F4B" w:rsidRDefault="00075361" w14:paraId="007F9293" w14:textId="52AA80C5">
                            <w:pPr>
                              <w:rPr>
                                <w:rFonts w:asciiTheme="minorHAnsi" w:hAnsiTheme="minorHAnsi" w:cstheme="minorHAnsi"/>
                                <w:noProof/>
                                <w:lang w:val="en-US"/>
                              </w:rPr>
                            </w:pPr>
                            <w:r>
                              <w:rPr>
                                <w:rFonts w:asciiTheme="minorHAnsi" w:hAnsiTheme="minorHAnsi" w:cstheme="minorHAnsi"/>
                                <w:noProof/>
                                <w:lang w:val="en-US"/>
                              </w:rPr>
                              <w:t>0.00F</w:t>
                            </w:r>
                          </w:p>
                        </w:tc>
                      </w:tr>
                      <w:tr w:rsidR="004528A4" w:rsidTr="00796BFD" w14:paraId="0158E935" w14:textId="77777777">
                        <w:tc>
                          <w:tcPr>
                            <w:tcW w:w="827" w:type="dxa"/>
                          </w:tcPr>
                          <w:p w:rsidR="004528A4" w:rsidP="006A7F4B" w:rsidRDefault="00075361" w14:paraId="4E1E336A" w14:textId="721ADAC2">
                            <w:pPr>
                              <w:rPr>
                                <w:rFonts w:asciiTheme="minorHAnsi" w:hAnsiTheme="minorHAnsi" w:cstheme="minorHAnsi"/>
                                <w:noProof/>
                                <w:lang w:val="en-US"/>
                              </w:rPr>
                            </w:pPr>
                            <w:r>
                              <w:rPr>
                                <w:rFonts w:asciiTheme="minorHAnsi" w:hAnsiTheme="minorHAnsi" w:cstheme="minorHAnsi"/>
                                <w:noProof/>
                                <w:lang w:val="en-US"/>
                              </w:rPr>
                              <w:t>14</w:t>
                            </w:r>
                          </w:p>
                        </w:tc>
                        <w:tc>
                          <w:tcPr>
                            <w:tcW w:w="869" w:type="dxa"/>
                            <w:gridSpan w:val="2"/>
                          </w:tcPr>
                          <w:p w:rsidR="004528A4" w:rsidP="006A7F4B" w:rsidRDefault="004528A4" w14:paraId="348362E3" w14:textId="0B47327A">
                            <w:pPr>
                              <w:rPr>
                                <w:rFonts w:asciiTheme="minorHAnsi" w:hAnsiTheme="minorHAnsi" w:cstheme="minorHAnsi"/>
                                <w:noProof/>
                                <w:lang w:val="en-US"/>
                              </w:rPr>
                            </w:pPr>
                            <w:r>
                              <w:rPr>
                                <w:rFonts w:asciiTheme="minorHAnsi" w:hAnsiTheme="minorHAnsi" w:cstheme="minorHAnsi"/>
                                <w:noProof/>
                                <w:lang w:val="en-US"/>
                              </w:rPr>
                              <w:t>-2.</w:t>
                            </w:r>
                            <w:r w:rsidR="00075361">
                              <w:rPr>
                                <w:rFonts w:asciiTheme="minorHAnsi" w:hAnsiTheme="minorHAnsi" w:cstheme="minorHAnsi"/>
                                <w:noProof/>
                                <w:lang w:val="en-US"/>
                              </w:rPr>
                              <w:t>00F</w:t>
                            </w:r>
                          </w:p>
                        </w:tc>
                      </w:tr>
                      <w:tr w:rsidR="004528A4" w:rsidTr="00796BFD" w14:paraId="57B2814A" w14:textId="77777777">
                        <w:tc>
                          <w:tcPr>
                            <w:tcW w:w="827" w:type="dxa"/>
                          </w:tcPr>
                          <w:p w:rsidR="004528A4" w:rsidP="006A7F4B" w:rsidRDefault="00075361" w14:paraId="33CFEC6B" w14:textId="4568184F">
                            <w:pPr>
                              <w:rPr>
                                <w:rFonts w:asciiTheme="minorHAnsi" w:hAnsiTheme="minorHAnsi" w:cstheme="minorHAnsi"/>
                                <w:noProof/>
                                <w:lang w:val="en-US"/>
                              </w:rPr>
                            </w:pPr>
                            <w:r>
                              <w:rPr>
                                <w:rFonts w:asciiTheme="minorHAnsi" w:hAnsiTheme="minorHAnsi" w:cstheme="minorHAnsi"/>
                                <w:noProof/>
                                <w:lang w:val="en-US"/>
                              </w:rPr>
                              <w:t>15</w:t>
                            </w:r>
                          </w:p>
                        </w:tc>
                        <w:tc>
                          <w:tcPr>
                            <w:tcW w:w="869" w:type="dxa"/>
                            <w:gridSpan w:val="2"/>
                          </w:tcPr>
                          <w:p w:rsidR="004528A4" w:rsidP="006A7F4B" w:rsidRDefault="00075361" w14:paraId="09649961" w14:textId="45796C0F">
                            <w:pPr>
                              <w:rPr>
                                <w:rFonts w:asciiTheme="minorHAnsi" w:hAnsiTheme="minorHAnsi" w:cstheme="minorHAnsi"/>
                                <w:noProof/>
                                <w:lang w:val="en-US"/>
                              </w:rPr>
                            </w:pPr>
                            <w:r>
                              <w:rPr>
                                <w:rFonts w:asciiTheme="minorHAnsi" w:hAnsiTheme="minorHAnsi" w:cstheme="minorHAnsi"/>
                                <w:noProof/>
                                <w:lang w:val="en-US"/>
                              </w:rPr>
                              <w:t>-2.00F</w:t>
                            </w:r>
                          </w:p>
                        </w:tc>
                      </w:tr>
                      <w:tr w:rsidR="004528A4" w:rsidTr="00796BFD" w14:paraId="46983A3F" w14:textId="77777777">
                        <w:tc>
                          <w:tcPr>
                            <w:tcW w:w="827" w:type="dxa"/>
                          </w:tcPr>
                          <w:p w:rsidR="004528A4" w:rsidP="006A7F4B" w:rsidRDefault="00A7387C" w14:paraId="0EB5E791" w14:textId="310F096D">
                            <w:pPr>
                              <w:rPr>
                                <w:rFonts w:asciiTheme="minorHAnsi" w:hAnsiTheme="minorHAnsi" w:cstheme="minorHAnsi"/>
                                <w:noProof/>
                                <w:lang w:val="en-US"/>
                              </w:rPr>
                            </w:pPr>
                            <w:r>
                              <w:rPr>
                                <w:rFonts w:asciiTheme="minorHAnsi" w:hAnsiTheme="minorHAnsi" w:cstheme="minorHAnsi"/>
                                <w:noProof/>
                                <w:lang w:val="en-US"/>
                              </w:rPr>
                              <w:t>16</w:t>
                            </w:r>
                          </w:p>
                        </w:tc>
                        <w:tc>
                          <w:tcPr>
                            <w:tcW w:w="869" w:type="dxa"/>
                            <w:gridSpan w:val="2"/>
                          </w:tcPr>
                          <w:p w:rsidR="004528A4" w:rsidP="006A7F4B" w:rsidRDefault="00A7387C" w14:paraId="0A6CFE12" w14:textId="28E96587">
                            <w:pPr>
                              <w:rPr>
                                <w:rFonts w:asciiTheme="minorHAnsi" w:hAnsiTheme="minorHAnsi" w:cstheme="minorHAnsi"/>
                                <w:noProof/>
                                <w:lang w:val="en-US"/>
                              </w:rPr>
                            </w:pPr>
                            <w:r>
                              <w:rPr>
                                <w:rFonts w:asciiTheme="minorHAnsi" w:hAnsiTheme="minorHAnsi" w:cstheme="minorHAnsi"/>
                                <w:noProof/>
                                <w:lang w:val="en-US"/>
                              </w:rPr>
                              <w:t>0.00F</w:t>
                            </w:r>
                          </w:p>
                        </w:tc>
                      </w:tr>
                    </w:tbl>
                    <w:p w:rsidR="00C61593" w:rsidP="00C61593" w:rsidRDefault="00C61593" w14:paraId="5DAB6C7B" w14:textId="77777777"/>
                  </w:txbxContent>
                </v:textbox>
                <w10:wrap type="square" anchorx="margin"/>
              </v:shape>
            </w:pict>
          </mc:Fallback>
        </mc:AlternateContent>
      </w:r>
    </w:p>
    <w:p w:rsidRPr="00922829" w:rsidR="00922829" w:rsidP="00922829" w:rsidRDefault="00922829" w14:paraId="16B164FA" w14:textId="77777777">
      <w:pPr>
        <w:rPr>
          <w:lang w:val="en-US"/>
        </w:rPr>
      </w:pPr>
    </w:p>
    <w:p w:rsidR="00BE19FE" w:rsidP="00922829" w:rsidRDefault="00BE19FE" w14:paraId="11A8B2A7" w14:textId="77777777">
      <w:pPr>
        <w:pStyle w:val="Heading2"/>
        <w:rPr>
          <w:rFonts w:ascii="Arial" w:hAnsi="Arial" w:cs="Arial"/>
          <w:i/>
          <w:color w:val="auto"/>
          <w:sz w:val="20"/>
          <w:szCs w:val="20"/>
          <w:u w:val="single"/>
          <w:lang w:val="en-US"/>
        </w:rPr>
      </w:pPr>
    </w:p>
    <w:p w:rsidR="00BE19FE" w:rsidP="00922829" w:rsidRDefault="00BE19FE" w14:paraId="4B994A93" w14:textId="77777777">
      <w:pPr>
        <w:pStyle w:val="Heading2"/>
        <w:rPr>
          <w:rFonts w:ascii="Arial" w:hAnsi="Arial" w:cs="Arial"/>
          <w:i/>
          <w:color w:val="auto"/>
          <w:sz w:val="20"/>
          <w:szCs w:val="20"/>
          <w:u w:val="single"/>
          <w:lang w:val="en-US"/>
        </w:rPr>
      </w:pPr>
    </w:p>
    <w:p w:rsidR="00BE19FE" w:rsidP="00922829" w:rsidRDefault="00BE19FE" w14:paraId="610274BF" w14:textId="77777777">
      <w:pPr>
        <w:pStyle w:val="Heading2"/>
        <w:rPr>
          <w:rFonts w:ascii="Arial" w:hAnsi="Arial" w:cs="Arial"/>
          <w:i/>
          <w:color w:val="auto"/>
          <w:sz w:val="20"/>
          <w:szCs w:val="20"/>
          <w:u w:val="single"/>
          <w:lang w:val="en-US"/>
        </w:rPr>
      </w:pPr>
    </w:p>
    <w:p w:rsidR="00BE19FE" w:rsidP="00922829" w:rsidRDefault="00BE19FE" w14:paraId="2945B961" w14:textId="77777777">
      <w:pPr>
        <w:pStyle w:val="Heading2"/>
        <w:rPr>
          <w:rFonts w:ascii="Arial" w:hAnsi="Arial" w:cs="Arial"/>
          <w:i/>
          <w:color w:val="auto"/>
          <w:sz w:val="20"/>
          <w:szCs w:val="20"/>
          <w:u w:val="single"/>
          <w:lang w:val="en-US"/>
        </w:rPr>
      </w:pPr>
    </w:p>
    <w:p w:rsidR="00BE19FE" w:rsidP="00922829" w:rsidRDefault="00BE19FE" w14:paraId="6B811A86" w14:textId="77777777">
      <w:pPr>
        <w:pStyle w:val="Heading2"/>
        <w:rPr>
          <w:rFonts w:ascii="Arial" w:hAnsi="Arial" w:cs="Arial"/>
          <w:i/>
          <w:color w:val="auto"/>
          <w:sz w:val="20"/>
          <w:szCs w:val="20"/>
          <w:u w:val="single"/>
          <w:lang w:val="en-US"/>
        </w:rPr>
      </w:pPr>
    </w:p>
    <w:p w:rsidR="00BE19FE" w:rsidP="00922829" w:rsidRDefault="00BE19FE" w14:paraId="7B6FF83A" w14:textId="77777777">
      <w:pPr>
        <w:pStyle w:val="Heading2"/>
        <w:rPr>
          <w:rFonts w:ascii="Arial" w:hAnsi="Arial" w:cs="Arial"/>
          <w:i/>
          <w:color w:val="auto"/>
          <w:sz w:val="20"/>
          <w:szCs w:val="20"/>
          <w:u w:val="single"/>
          <w:lang w:val="en-US"/>
        </w:rPr>
      </w:pPr>
    </w:p>
    <w:p w:rsidR="00BE19FE" w:rsidP="00922829" w:rsidRDefault="00BE19FE" w14:paraId="47BBEEB1" w14:textId="77777777">
      <w:pPr>
        <w:pStyle w:val="Heading2"/>
        <w:rPr>
          <w:rFonts w:ascii="Arial" w:hAnsi="Arial" w:cs="Arial"/>
          <w:i/>
          <w:color w:val="auto"/>
          <w:sz w:val="20"/>
          <w:szCs w:val="20"/>
          <w:u w:val="single"/>
          <w:lang w:val="en-US"/>
        </w:rPr>
      </w:pPr>
    </w:p>
    <w:p w:rsidR="00BE19FE" w:rsidP="00922829" w:rsidRDefault="00BE19FE" w14:paraId="725A2677" w14:textId="77777777">
      <w:pPr>
        <w:pStyle w:val="Heading2"/>
        <w:rPr>
          <w:rFonts w:ascii="Arial" w:hAnsi="Arial" w:cs="Arial"/>
          <w:i/>
          <w:color w:val="auto"/>
          <w:sz w:val="20"/>
          <w:szCs w:val="20"/>
          <w:u w:val="single"/>
          <w:lang w:val="en-US"/>
        </w:rPr>
      </w:pPr>
    </w:p>
    <w:p w:rsidR="00BE19FE" w:rsidP="00922829" w:rsidRDefault="00BE19FE" w14:paraId="38129E86" w14:textId="77777777">
      <w:pPr>
        <w:pStyle w:val="Heading2"/>
        <w:rPr>
          <w:rFonts w:ascii="Arial" w:hAnsi="Arial" w:cs="Arial"/>
          <w:i/>
          <w:color w:val="auto"/>
          <w:sz w:val="20"/>
          <w:szCs w:val="20"/>
          <w:u w:val="single"/>
          <w:lang w:val="en-US"/>
        </w:rPr>
      </w:pPr>
    </w:p>
    <w:p w:rsidR="00BE19FE" w:rsidP="00922829" w:rsidRDefault="00BE19FE" w14:paraId="01E2D628" w14:textId="77777777">
      <w:pPr>
        <w:pStyle w:val="Heading2"/>
        <w:rPr>
          <w:rFonts w:ascii="Arial" w:hAnsi="Arial" w:cs="Arial"/>
          <w:i/>
          <w:color w:val="auto"/>
          <w:sz w:val="20"/>
          <w:szCs w:val="20"/>
          <w:u w:val="single"/>
          <w:lang w:val="en-US"/>
        </w:rPr>
      </w:pPr>
    </w:p>
    <w:p w:rsidR="00BE19FE" w:rsidP="00922829" w:rsidRDefault="00BE19FE" w14:paraId="51734FE5" w14:textId="77777777">
      <w:pPr>
        <w:pStyle w:val="Heading2"/>
        <w:rPr>
          <w:rFonts w:ascii="Arial" w:hAnsi="Arial" w:cs="Arial"/>
          <w:i/>
          <w:color w:val="auto"/>
          <w:sz w:val="20"/>
          <w:szCs w:val="20"/>
          <w:u w:val="single"/>
          <w:lang w:val="en-US"/>
        </w:rPr>
      </w:pPr>
    </w:p>
    <w:p w:rsidR="00BE19FE" w:rsidP="00922829" w:rsidRDefault="00BE19FE" w14:paraId="03CA4F6C" w14:textId="77777777">
      <w:pPr>
        <w:pStyle w:val="Heading2"/>
        <w:rPr>
          <w:rFonts w:ascii="Arial" w:hAnsi="Arial" w:cs="Arial"/>
          <w:i/>
          <w:color w:val="auto"/>
          <w:sz w:val="20"/>
          <w:szCs w:val="20"/>
          <w:u w:val="single"/>
          <w:lang w:val="en-US"/>
        </w:rPr>
      </w:pPr>
    </w:p>
    <w:p w:rsidR="00BE19FE" w:rsidP="00922829" w:rsidRDefault="00BE19FE" w14:paraId="07D59C57" w14:textId="77777777">
      <w:pPr>
        <w:pStyle w:val="Heading2"/>
        <w:rPr>
          <w:rFonts w:ascii="Arial" w:hAnsi="Arial" w:cs="Arial"/>
          <w:i/>
          <w:color w:val="auto"/>
          <w:sz w:val="20"/>
          <w:szCs w:val="20"/>
          <w:u w:val="single"/>
          <w:lang w:val="en-US"/>
        </w:rPr>
      </w:pPr>
    </w:p>
    <w:p w:rsidR="00BE19FE" w:rsidP="00922829" w:rsidRDefault="00BE19FE" w14:paraId="066644C4" w14:textId="77777777">
      <w:pPr>
        <w:pStyle w:val="Heading2"/>
        <w:rPr>
          <w:rFonts w:ascii="Arial" w:hAnsi="Arial" w:cs="Arial"/>
          <w:i/>
          <w:color w:val="auto"/>
          <w:sz w:val="20"/>
          <w:szCs w:val="20"/>
          <w:u w:val="single"/>
          <w:lang w:val="en-US"/>
        </w:rPr>
      </w:pPr>
    </w:p>
    <w:p w:rsidR="00BE19FE" w:rsidP="00922829" w:rsidRDefault="00BE19FE" w14:paraId="7D1EB5E9" w14:textId="77777777">
      <w:pPr>
        <w:pStyle w:val="Heading2"/>
        <w:rPr>
          <w:rFonts w:ascii="Arial" w:hAnsi="Arial" w:cs="Arial"/>
          <w:i/>
          <w:color w:val="auto"/>
          <w:sz w:val="20"/>
          <w:szCs w:val="20"/>
          <w:u w:val="single"/>
          <w:lang w:val="en-US"/>
        </w:rPr>
      </w:pPr>
    </w:p>
    <w:p w:rsidR="00BE19FE" w:rsidP="00922829" w:rsidRDefault="00BE19FE" w14:paraId="0BA13A7F" w14:textId="77777777">
      <w:pPr>
        <w:pStyle w:val="Heading2"/>
        <w:rPr>
          <w:rFonts w:ascii="Arial" w:hAnsi="Arial" w:cs="Arial"/>
          <w:i/>
          <w:color w:val="auto"/>
          <w:sz w:val="20"/>
          <w:szCs w:val="20"/>
          <w:u w:val="single"/>
          <w:lang w:val="en-US"/>
        </w:rPr>
      </w:pPr>
    </w:p>
    <w:p w:rsidR="00BE19FE" w:rsidP="00922829" w:rsidRDefault="00BE19FE" w14:paraId="1C48A107" w14:textId="77777777">
      <w:pPr>
        <w:pStyle w:val="Heading2"/>
        <w:rPr>
          <w:rFonts w:ascii="Arial" w:hAnsi="Arial" w:cs="Arial"/>
          <w:i/>
          <w:color w:val="auto"/>
          <w:sz w:val="20"/>
          <w:szCs w:val="20"/>
          <w:u w:val="single"/>
          <w:lang w:val="en-US"/>
        </w:rPr>
      </w:pPr>
    </w:p>
    <w:p w:rsidR="00BE19FE" w:rsidP="00922829" w:rsidRDefault="00BE19FE" w14:paraId="6D3051D2" w14:textId="77777777">
      <w:pPr>
        <w:pStyle w:val="Heading2"/>
        <w:rPr>
          <w:rFonts w:ascii="Arial" w:hAnsi="Arial" w:cs="Arial"/>
          <w:i/>
          <w:color w:val="auto"/>
          <w:sz w:val="20"/>
          <w:szCs w:val="20"/>
          <w:u w:val="single"/>
          <w:lang w:val="en-US"/>
        </w:rPr>
      </w:pPr>
    </w:p>
    <w:p w:rsidR="00BE19FE" w:rsidP="00922829" w:rsidRDefault="00BE19FE" w14:paraId="68A05248" w14:textId="77777777">
      <w:pPr>
        <w:pStyle w:val="Heading2"/>
        <w:rPr>
          <w:rFonts w:ascii="Arial" w:hAnsi="Arial" w:cs="Arial"/>
          <w:i/>
          <w:color w:val="auto"/>
          <w:sz w:val="20"/>
          <w:szCs w:val="20"/>
          <w:u w:val="single"/>
          <w:lang w:val="en-US"/>
        </w:rPr>
      </w:pPr>
    </w:p>
    <w:p w:rsidR="00BE19FE" w:rsidP="00922829" w:rsidRDefault="00BE19FE" w14:paraId="5194640F" w14:textId="77777777">
      <w:pPr>
        <w:pStyle w:val="Heading2"/>
        <w:rPr>
          <w:rFonts w:ascii="Arial" w:hAnsi="Arial" w:cs="Arial"/>
          <w:i/>
          <w:color w:val="auto"/>
          <w:sz w:val="20"/>
          <w:szCs w:val="20"/>
          <w:u w:val="single"/>
          <w:lang w:val="en-US"/>
        </w:rPr>
      </w:pPr>
    </w:p>
    <w:p w:rsidRPr="00BE19FE" w:rsidR="00BE19FE" w:rsidP="00BE19FE" w:rsidRDefault="00BE19FE" w14:paraId="01B761E2" w14:textId="77777777">
      <w:pPr>
        <w:rPr>
          <w:lang w:val="en-US"/>
        </w:rPr>
      </w:pPr>
    </w:p>
    <w:p w:rsidRPr="00BE19FE" w:rsidR="00BE19FE" w:rsidP="00BE19FE" w:rsidRDefault="00BE19FE" w14:paraId="7FFACC20" w14:textId="366980C8">
      <w:pPr>
        <w:pStyle w:val="Heading1"/>
        <w:rPr>
          <w:rFonts w:ascii="Arial" w:hAnsi="Arial" w:cs="Arial"/>
          <w:b/>
          <w:color w:val="auto"/>
          <w:u w:val="single"/>
          <w:lang w:val="en-US"/>
        </w:rPr>
      </w:pPr>
      <w:bookmarkStart w:name="_Toc115369979" w:id="21"/>
      <w:r w:rsidRPr="00BE19FE">
        <w:rPr>
          <w:rFonts w:ascii="Arial" w:hAnsi="Arial" w:cs="Arial"/>
          <w:b/>
          <w:color w:val="auto"/>
          <w:u w:val="single"/>
          <w:lang w:val="en-US"/>
        </w:rPr>
        <w:t>Appendix B</w:t>
      </w:r>
      <w:bookmarkEnd w:id="21"/>
    </w:p>
    <w:p w:rsidR="00BE19FE" w:rsidP="00922829" w:rsidRDefault="00BE19FE" w14:paraId="779EBE49" w14:textId="77777777">
      <w:pPr>
        <w:pStyle w:val="Heading2"/>
        <w:rPr>
          <w:rFonts w:ascii="Arial" w:hAnsi="Arial" w:cs="Arial"/>
          <w:i/>
          <w:color w:val="auto"/>
          <w:sz w:val="20"/>
          <w:szCs w:val="20"/>
          <w:u w:val="single"/>
          <w:lang w:val="en-US"/>
        </w:rPr>
      </w:pPr>
    </w:p>
    <w:p w:rsidR="00922829" w:rsidP="00922829" w:rsidRDefault="00922829" w14:paraId="2E7B8EA2" w14:textId="63C780A2">
      <w:pPr>
        <w:pStyle w:val="Heading2"/>
        <w:rPr>
          <w:rFonts w:ascii="Arial" w:hAnsi="Arial" w:cs="Arial"/>
          <w:i/>
          <w:color w:val="auto"/>
          <w:sz w:val="20"/>
          <w:szCs w:val="20"/>
          <w:u w:val="single"/>
          <w:lang w:val="en-US"/>
        </w:rPr>
      </w:pPr>
      <w:bookmarkStart w:name="_Toc115369980" w:id="22"/>
      <w:r w:rsidRPr="00C71593">
        <w:rPr>
          <w:rFonts w:ascii="Arial" w:hAnsi="Arial" w:cs="Arial"/>
          <w:i/>
          <w:color w:val="auto"/>
          <w:sz w:val="20"/>
          <w:szCs w:val="20"/>
          <w:u w:val="single"/>
          <w:lang w:val="en-US"/>
        </w:rPr>
        <w:t>Calculations Design 1:</w:t>
      </w:r>
      <w:bookmarkEnd w:id="22"/>
    </w:p>
    <w:p w:rsidRPr="00CF2CE9" w:rsidR="00CF2CE9" w:rsidP="00CF2CE9" w:rsidRDefault="00CF2CE9" w14:paraId="7842233C" w14:textId="77777777">
      <w:pPr>
        <w:rPr>
          <w:lang w:val="en-US"/>
        </w:rPr>
      </w:pPr>
    </w:p>
    <w:p w:rsidRPr="00656873" w:rsidR="00656873" w:rsidP="00D16D05" w:rsidRDefault="00656873" w14:paraId="5DCEBFCB" w14:textId="5FA0C4E8">
      <w:pPr>
        <w:jc w:val="center"/>
        <w:rPr>
          <w:lang w:val="en-US"/>
        </w:rPr>
      </w:pPr>
      <w:r>
        <w:rPr>
          <w:noProof/>
        </w:rPr>
        <w:drawing>
          <wp:inline distT="0" distB="0" distL="0" distR="0" wp14:anchorId="35AEE348" wp14:editId="27A57039">
            <wp:extent cx="2091160" cy="1983921"/>
            <wp:effectExtent l="19050" t="19050" r="23495"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706" t="21829" r="33625" b="19695"/>
                    <a:stretch/>
                  </pic:blipFill>
                  <pic:spPr bwMode="auto">
                    <a:xfrm>
                      <a:off x="0" y="0"/>
                      <a:ext cx="2096639" cy="1989119"/>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inline>
        </w:drawing>
      </w:r>
    </w:p>
    <w:p w:rsidRPr="00A8631C" w:rsidR="00AB75F0" w:rsidP="00A8631C" w:rsidRDefault="00AB75F0" w14:paraId="67FA13A5" w14:textId="5E4CF2C7">
      <w:pPr>
        <w:rPr>
          <w:sz w:val="24"/>
          <w:szCs w:val="24"/>
          <w:lang w:val="en-US"/>
        </w:rPr>
      </w:pPr>
      <w:r w:rsidRPr="00C71593">
        <w:rPr>
          <w:sz w:val="20"/>
          <w:szCs w:val="20"/>
          <w:lang w:val="en-GB"/>
        </w:rPr>
        <w:t xml:space="preserve">Shown </w:t>
      </w:r>
      <w:r w:rsidRPr="00A93719" w:rsidR="00A93719">
        <w:rPr>
          <w:sz w:val="20"/>
          <w:szCs w:val="20"/>
          <w:lang w:val="en-US"/>
        </w:rPr>
        <w:t>below</w:t>
      </w:r>
      <w:r w:rsidRPr="00C71593">
        <w:rPr>
          <w:sz w:val="20"/>
          <w:szCs w:val="20"/>
        </w:rPr>
        <w:t xml:space="preserve"> </w:t>
      </w:r>
      <w:r w:rsidRPr="00C71593">
        <w:rPr>
          <w:sz w:val="20"/>
          <w:szCs w:val="20"/>
          <w:lang w:val="en-GB"/>
        </w:rPr>
        <w:t xml:space="preserve">are </w:t>
      </w:r>
      <w:r w:rsidRPr="00C71593">
        <w:rPr>
          <w:sz w:val="20"/>
          <w:szCs w:val="20"/>
        </w:rPr>
        <w:t xml:space="preserve">the </w:t>
      </w:r>
      <w:r w:rsidRPr="00B27CF7">
        <w:rPr>
          <w:sz w:val="20"/>
          <w:szCs w:val="20"/>
          <w:lang w:val="en-US"/>
        </w:rPr>
        <w:t>calculations</w:t>
      </w:r>
      <w:r w:rsidRPr="00C71593">
        <w:rPr>
          <w:sz w:val="20"/>
          <w:szCs w:val="20"/>
        </w:rPr>
        <w:t xml:space="preserve"> of the forces on each member</w:t>
      </w:r>
      <w:r w:rsidRPr="00C71593">
        <w:rPr>
          <w:sz w:val="20"/>
          <w:szCs w:val="20"/>
          <w:lang w:val="en-GB"/>
        </w:rPr>
        <w:t>. A</w:t>
      </w:r>
      <w:r w:rsidRPr="00C71593">
        <w:rPr>
          <w:sz w:val="20"/>
          <w:szCs w:val="20"/>
        </w:rPr>
        <w:t xml:space="preserve"> positive sign indicat</w:t>
      </w:r>
      <w:r w:rsidRPr="00C71593">
        <w:rPr>
          <w:sz w:val="20"/>
          <w:szCs w:val="20"/>
          <w:lang w:val="en-GB"/>
        </w:rPr>
        <w:t>es</w:t>
      </w:r>
      <w:r w:rsidRPr="00C71593">
        <w:rPr>
          <w:sz w:val="20"/>
          <w:szCs w:val="20"/>
        </w:rPr>
        <w:t xml:space="preserve"> a tensile force</w:t>
      </w:r>
      <w:r w:rsidRPr="00C71593" w:rsidR="00D70240">
        <w:rPr>
          <w:sz w:val="20"/>
          <w:szCs w:val="20"/>
          <w:lang w:val="en-US"/>
        </w:rPr>
        <w:t>,</w:t>
      </w:r>
      <w:r w:rsidRPr="00C71593">
        <w:rPr>
          <w:sz w:val="20"/>
          <w:szCs w:val="20"/>
        </w:rPr>
        <w:t xml:space="preserve"> and the negative sign </w:t>
      </w:r>
      <w:r w:rsidRPr="00C71593">
        <w:rPr>
          <w:sz w:val="20"/>
          <w:szCs w:val="20"/>
          <w:lang w:val="en-GB"/>
        </w:rPr>
        <w:t xml:space="preserve">indicates </w:t>
      </w:r>
      <w:r w:rsidRPr="00C71593">
        <w:rPr>
          <w:sz w:val="20"/>
          <w:szCs w:val="20"/>
        </w:rPr>
        <w:t>a compressive force</w:t>
      </w:r>
      <w:r w:rsidRPr="00C71593">
        <w:rPr>
          <w:sz w:val="20"/>
          <w:szCs w:val="20"/>
          <w:lang w:val="en-GB"/>
        </w:rPr>
        <w:t xml:space="preserve">. The </w:t>
      </w:r>
      <w:r w:rsidRPr="00C71593">
        <w:rPr>
          <w:sz w:val="20"/>
          <w:szCs w:val="20"/>
        </w:rPr>
        <w:t xml:space="preserve">the positive x </w:t>
      </w:r>
      <w:r w:rsidRPr="00C71593">
        <w:rPr>
          <w:sz w:val="20"/>
          <w:szCs w:val="20"/>
          <w:lang w:val="en-GB"/>
        </w:rPr>
        <w:t xml:space="preserve">direction is </w:t>
      </w:r>
      <w:r w:rsidRPr="00C71593" w:rsidR="00511BFD">
        <w:rPr>
          <w:sz w:val="20"/>
          <w:szCs w:val="20"/>
          <w:lang w:val="en-GB"/>
        </w:rPr>
        <w:t xml:space="preserve">always to the right </w:t>
      </w:r>
      <w:r w:rsidRPr="00C71593">
        <w:rPr>
          <w:sz w:val="20"/>
          <w:szCs w:val="20"/>
        </w:rPr>
        <w:t xml:space="preserve">and </w:t>
      </w:r>
      <w:r w:rsidRPr="00C71593" w:rsidR="00511BFD">
        <w:rPr>
          <w:sz w:val="20"/>
          <w:szCs w:val="20"/>
          <w:lang w:val="en-GB"/>
        </w:rPr>
        <w:t xml:space="preserve">the positive </w:t>
      </w:r>
      <w:r w:rsidRPr="00C71593">
        <w:rPr>
          <w:sz w:val="20"/>
          <w:szCs w:val="20"/>
        </w:rPr>
        <w:t>y- axis</w:t>
      </w:r>
      <w:r w:rsidRPr="00C71593">
        <w:rPr>
          <w:sz w:val="20"/>
          <w:szCs w:val="20"/>
          <w:lang w:val="en-GB"/>
        </w:rPr>
        <w:t xml:space="preserve"> </w:t>
      </w:r>
      <w:r w:rsidRPr="00C71593" w:rsidR="00511BFD">
        <w:rPr>
          <w:sz w:val="20"/>
          <w:szCs w:val="20"/>
          <w:lang w:val="en-GB"/>
        </w:rPr>
        <w:t>direction is</w:t>
      </w:r>
      <w:r w:rsidRPr="00C71593">
        <w:rPr>
          <w:sz w:val="20"/>
          <w:szCs w:val="20"/>
          <w:lang w:val="en-GB"/>
        </w:rPr>
        <w:t xml:space="preserve"> upwards</w:t>
      </w:r>
      <w:r w:rsidRPr="00C71593" w:rsidR="00511BFD">
        <w:rPr>
          <w:sz w:val="20"/>
          <w:szCs w:val="20"/>
          <w:lang w:val="en-GB"/>
        </w:rPr>
        <w:t>.</w:t>
      </w:r>
    </w:p>
    <w:p w:rsidRPr="00C71593" w:rsidR="002F7CEA" w:rsidP="002F7CEA" w:rsidRDefault="002F7CEA" w14:paraId="68C6BD31" w14:textId="2C2744E2">
      <w:pPr>
        <w:spacing w:after="0" w:line="256" w:lineRule="auto"/>
        <w:ind w:left="-5"/>
        <w:rPr>
          <w:sz w:val="20"/>
          <w:szCs w:val="20"/>
        </w:rPr>
      </w:pPr>
      <w:r w:rsidRPr="00C71593">
        <w:rPr>
          <w:sz w:val="20"/>
          <w:szCs w:val="20"/>
          <w:lang w:val="en-US"/>
        </w:rPr>
        <w:t>Equilibrium</w:t>
      </w:r>
      <w:r w:rsidRPr="00C71593">
        <w:rPr>
          <w:sz w:val="20"/>
          <w:szCs w:val="20"/>
        </w:rPr>
        <w:t xml:space="preserve"> at </w:t>
      </w:r>
      <w:r w:rsidRPr="00C71593" w:rsidR="79A1207C">
        <w:rPr>
          <w:sz w:val="20"/>
          <w:szCs w:val="20"/>
        </w:rPr>
        <w:t>P</w:t>
      </w:r>
      <w:r w:rsidRPr="00C71593">
        <w:rPr>
          <w:sz w:val="20"/>
          <w:szCs w:val="20"/>
        </w:rPr>
        <w:t>oint A:</w:t>
      </w:r>
    </w:p>
    <w:p w:rsidRPr="00C71593" w:rsidR="002F7CEA" w:rsidP="002F7CEA" w:rsidRDefault="002F7CEA" w14:paraId="2B54E56E" w14:textId="77777777">
      <w:pPr>
        <w:spacing w:after="0" w:line="256" w:lineRule="auto"/>
        <w:ind w:left="-5"/>
        <w:jc w:val="center"/>
        <w:rPr>
          <w:rFonts w:eastAsiaTheme="minorEastAsia"/>
          <w:sz w:val="20"/>
          <w:szCs w:val="20"/>
        </w:rPr>
      </w:pPr>
      <m:oMathPara>
        <m:oMath>
          <m:r>
            <w:rPr>
              <w:rFonts w:ascii="Cambria Math" w:hAnsi="Cambria Math"/>
              <w:sz w:val="20"/>
              <w:szCs w:val="20"/>
            </w:rPr>
            <m:t>α=</m:t>
          </m:r>
          <m:func>
            <m:funcPr>
              <m:ctrlPr>
                <w:rPr>
                  <w:rFonts w:ascii="Cambria Math" w:hAnsi="Cambria Math"/>
                  <w:i/>
                  <w:sz w:val="20"/>
                  <w:szCs w:val="20"/>
                </w:rPr>
              </m:ctrlPr>
            </m:funcPr>
            <m:fName>
              <m:sSup>
                <m:sSupPr>
                  <m:ctrlPr>
                    <w:rPr>
                      <w:rFonts w:ascii="Cambria Math" w:hAnsi="Cambria Math"/>
                      <w:i/>
                      <w:sz w:val="20"/>
                      <w:szCs w:val="20"/>
                    </w:rPr>
                  </m:ctrlPr>
                </m:sSupPr>
                <m:e>
                  <m:r>
                    <m:rPr>
                      <m:sty m:val="p"/>
                    </m:rPr>
                    <w:rPr>
                      <w:rFonts w:ascii="Cambria Math" w:hAnsi="Cambria Math"/>
                      <w:sz w:val="20"/>
                      <w:szCs w:val="20"/>
                    </w:rPr>
                    <m:t>tan</m:t>
                  </m:r>
                </m:e>
                <m:sup>
                  <m:r>
                    <w:rPr>
                      <w:rFonts w:ascii="Cambria Math" w:hAnsi="Cambria Math"/>
                      <w:sz w:val="20"/>
                      <w:szCs w:val="20"/>
                    </w:rPr>
                    <m:t>-1</m:t>
                  </m:r>
                </m:sup>
              </m:sSup>
            </m:fName>
            <m:e>
              <m:f>
                <m:fPr>
                  <m:ctrlPr>
                    <w:rPr>
                      <w:rFonts w:ascii="Cambria Math" w:hAnsi="Cambria Math"/>
                      <w:i/>
                      <w:sz w:val="20"/>
                      <w:szCs w:val="20"/>
                    </w:rPr>
                  </m:ctrlPr>
                </m:fPr>
                <m:num>
                  <m:r>
                    <w:rPr>
                      <w:rFonts w:ascii="Cambria Math" w:hAnsi="Cambria Math"/>
                      <w:sz w:val="20"/>
                      <w:szCs w:val="20"/>
                    </w:rPr>
                    <m:t>600</m:t>
                  </m:r>
                </m:num>
                <m:den>
                  <m:r>
                    <w:rPr>
                      <w:rFonts w:ascii="Cambria Math" w:hAnsi="Cambria Math"/>
                      <w:sz w:val="20"/>
                      <w:szCs w:val="20"/>
                    </w:rPr>
                    <m:t>1800</m:t>
                  </m:r>
                </m:den>
              </m:f>
            </m:e>
          </m:func>
          <m:r>
            <w:rPr>
              <w:rFonts w:ascii="Cambria Math" w:hAnsi="Cambria Math"/>
              <w:sz w:val="20"/>
              <w:szCs w:val="20"/>
            </w:rPr>
            <m:t>=18.4°</m:t>
          </m:r>
        </m:oMath>
      </m:oMathPara>
    </w:p>
    <w:p w:rsidRPr="00C71593" w:rsidR="002F7CEA" w:rsidP="002F7CEA" w:rsidRDefault="002F7CEA" w14:paraId="72F284A0" w14:textId="77777777">
      <w:pPr>
        <w:spacing w:after="0" w:line="256" w:lineRule="auto"/>
        <w:ind w:left="-5"/>
        <w:rPr>
          <w:sz w:val="20"/>
          <w:szCs w:val="20"/>
        </w:rPr>
      </w:pPr>
    </w:p>
    <w:p w:rsidRPr="00C71593" w:rsidR="002F7CEA" w:rsidP="002F7CEA" w:rsidRDefault="002F7CEA" w14:paraId="5CD6DBE5" w14:textId="77777777">
      <w:pPr>
        <w:spacing w:after="259" w:line="264" w:lineRule="auto"/>
        <w:jc w:val="center"/>
        <w:rPr>
          <w:rFonts w:eastAsiaTheme="minorEastAsia"/>
          <w:sz w:val="20"/>
          <w:szCs w:val="20"/>
          <w:lang w:val="en-GB"/>
        </w:rPr>
      </w:pPr>
      <m:oMathPara>
        <m:oMath>
          <m:r>
            <m:rPr>
              <m:sty m:val="p"/>
            </m:rP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=0=</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AB</m:t>
              </m:r>
            </m:sub>
          </m:sSub>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α</m:t>
              </m:r>
            </m:e>
          </m:func>
          <m:r>
            <w:rPr>
              <w:rFonts w:ascii="Cambria Math" w:hAnsi="Cambria Math"/>
              <w:sz w:val="20"/>
              <w:szCs w:val="20"/>
            </w:rPr>
            <m:t>-F</m:t>
          </m:r>
        </m:oMath>
      </m:oMathPara>
    </w:p>
    <w:p w:rsidRPr="00C71593" w:rsidR="002F7CEA" w:rsidP="002F7CEA" w:rsidRDefault="00542F33" w14:paraId="39BEBE14" w14:textId="77777777">
      <w:pPr>
        <w:spacing w:after="259" w:line="264" w:lineRule="auto"/>
        <w:rPr>
          <w:rFonts w:eastAsiaTheme="minorEastAsia"/>
          <w:sz w:val="20"/>
          <w:szCs w:val="20"/>
          <w:lang w:val="en-GB"/>
        </w:rPr>
      </w:pPr>
      <m:oMathPara>
        <m:oMath>
          <m:sSub>
            <m:sSubPr>
              <m:ctrlPr>
                <w:rPr>
                  <w:rFonts w:ascii="Cambria Math" w:hAnsi="Cambria Math" w:eastAsiaTheme="minorEastAsia"/>
                  <w:i/>
                  <w:sz w:val="20"/>
                  <w:szCs w:val="20"/>
                  <w:lang w:val="en-GB"/>
                </w:rPr>
              </m:ctrlPr>
            </m:sSubPr>
            <m:e>
              <m:r>
                <w:rPr>
                  <w:rFonts w:ascii="Cambria Math" w:hAnsi="Cambria Math" w:eastAsiaTheme="minorEastAsia"/>
                  <w:sz w:val="20"/>
                  <w:szCs w:val="20"/>
                  <w:lang w:val="en-GB"/>
                </w:rPr>
                <m:t>T</m:t>
              </m:r>
            </m:e>
            <m:sub>
              <m:r>
                <w:rPr>
                  <w:rFonts w:ascii="Cambria Math" w:hAnsi="Cambria Math" w:eastAsiaTheme="minorEastAsia"/>
                  <w:sz w:val="20"/>
                  <w:szCs w:val="20"/>
                  <w:lang w:val="en-GB"/>
                </w:rPr>
                <m:t>AB</m:t>
              </m:r>
            </m:sub>
          </m:sSub>
          <m:r>
            <w:rPr>
              <w:rFonts w:ascii="Cambria Math" w:hAnsi="Cambria Math" w:eastAsiaTheme="minorEastAsia"/>
              <w:sz w:val="20"/>
              <w:szCs w:val="20"/>
              <w:lang w:val="en-GB"/>
            </w:rPr>
            <m:t>=3.2F</m:t>
          </m:r>
        </m:oMath>
      </m:oMathPara>
    </w:p>
    <w:p w:rsidRPr="00C71593" w:rsidR="002F7CEA" w:rsidP="002F7CEA" w:rsidRDefault="002F7CEA" w14:paraId="658ECF98" w14:textId="77777777">
      <w:pPr>
        <w:spacing w:after="259" w:line="264" w:lineRule="auto"/>
        <w:jc w:val="center"/>
        <w:rPr>
          <w:rFonts w:eastAsiaTheme="minorEastAsia"/>
          <w:sz w:val="20"/>
          <w:szCs w:val="20"/>
        </w:rPr>
      </w:pPr>
      <m:oMathPara>
        <m:oMath>
          <m:r>
            <m:rPr>
              <m:sty m:val="p"/>
            </m:rP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r>
            <w:rPr>
              <w:rFonts w:ascii="Cambria Math" w:hAnsi="Cambria Math"/>
              <w:sz w:val="20"/>
              <w:szCs w:val="20"/>
            </w:rPr>
            <m:t>=0=</m:t>
          </m:r>
          <m:r>
            <w:rPr>
              <w:rFonts w:ascii="Cambria Math" w:hAnsi="Cambria Math" w:eastAsiaTheme="minorEastAsia"/>
              <w:sz w:val="20"/>
              <w:szCs w:val="20"/>
            </w:rPr>
            <m:t>-</m:t>
          </m:r>
          <m:sSub>
            <m:sSubPr>
              <m:ctrlPr>
                <w:rPr>
                  <w:rFonts w:ascii="Cambria Math" w:hAnsi="Cambria Math" w:eastAsiaTheme="minorEastAsia"/>
                  <w:i/>
                  <w:sz w:val="20"/>
                  <w:szCs w:val="20"/>
                </w:rPr>
              </m:ctrlPr>
            </m:sSubPr>
            <m:e>
              <m:r>
                <w:rPr>
                  <w:rFonts w:ascii="Cambria Math" w:hAnsi="Cambria Math" w:eastAsiaTheme="minorEastAsia"/>
                  <w:sz w:val="20"/>
                  <w:szCs w:val="20"/>
                </w:rPr>
                <m:t>T</m:t>
              </m:r>
            </m:e>
            <m:sub>
              <m:r>
                <w:rPr>
                  <w:rFonts w:ascii="Cambria Math" w:hAnsi="Cambria Math" w:eastAsiaTheme="minorEastAsia"/>
                  <w:sz w:val="20"/>
                  <w:szCs w:val="20"/>
                </w:rPr>
                <m:t>AB</m:t>
              </m:r>
            </m:sub>
          </m:sSub>
          <m:func>
            <m:funcPr>
              <m:ctrlPr>
                <w:rPr>
                  <w:rFonts w:ascii="Cambria Math" w:hAnsi="Cambria Math" w:eastAsiaTheme="minorEastAsia"/>
                  <w:i/>
                  <w:sz w:val="20"/>
                  <w:szCs w:val="20"/>
                </w:rPr>
              </m:ctrlPr>
            </m:funcPr>
            <m:fName>
              <m:r>
                <m:rPr>
                  <m:sty m:val="p"/>
                </m:rPr>
                <w:rPr>
                  <w:rFonts w:ascii="Cambria Math" w:hAnsi="Cambria Math"/>
                  <w:sz w:val="20"/>
                  <w:szCs w:val="20"/>
                </w:rPr>
                <m:t>cos</m:t>
              </m:r>
            </m:fName>
            <m:e>
              <m:r>
                <w:rPr>
                  <w:rFonts w:ascii="Cambria Math" w:hAnsi="Cambria Math" w:eastAsiaTheme="minorEastAsia"/>
                  <w:sz w:val="20"/>
                  <w:szCs w:val="20"/>
                </w:rPr>
                <m:t>α-</m:t>
              </m:r>
              <m:sSub>
                <m:sSubPr>
                  <m:ctrlPr>
                    <w:rPr>
                      <w:rFonts w:ascii="Cambria Math" w:hAnsi="Cambria Math" w:eastAsiaTheme="minorEastAsia"/>
                      <w:i/>
                      <w:sz w:val="20"/>
                      <w:szCs w:val="20"/>
                    </w:rPr>
                  </m:ctrlPr>
                </m:sSubPr>
                <m:e>
                  <m:r>
                    <w:rPr>
                      <w:rFonts w:ascii="Cambria Math" w:hAnsi="Cambria Math" w:eastAsiaTheme="minorEastAsia"/>
                      <w:sz w:val="20"/>
                      <w:szCs w:val="20"/>
                    </w:rPr>
                    <m:t>T</m:t>
                  </m:r>
                </m:e>
                <m:sub>
                  <m:r>
                    <w:rPr>
                      <w:rFonts w:ascii="Cambria Math" w:hAnsi="Cambria Math" w:eastAsiaTheme="minorEastAsia"/>
                      <w:sz w:val="20"/>
                      <w:szCs w:val="20"/>
                    </w:rPr>
                    <m:t>AC</m:t>
                  </m:r>
                </m:sub>
              </m:sSub>
            </m:e>
          </m:func>
        </m:oMath>
      </m:oMathPara>
    </w:p>
    <w:p w:rsidRPr="00C71593" w:rsidR="002F7CEA" w:rsidP="002F7CEA" w:rsidRDefault="00542F33" w14:paraId="32BEDB41" w14:textId="77777777">
      <w:pPr>
        <w:spacing w:after="259" w:line="264" w:lineRule="auto"/>
        <w:rPr>
          <w:rFonts w:eastAsiaTheme="minorEastAsia"/>
          <w:sz w:val="20"/>
          <w:szCs w:val="20"/>
          <w:lang w:val="en-GB"/>
        </w:rPr>
      </w:pPr>
      <m:oMathPara>
        <m:oMath>
          <m:sSub>
            <m:sSubPr>
              <m:ctrlPr>
                <w:rPr>
                  <w:rFonts w:ascii="Cambria Math" w:hAnsi="Cambria Math" w:eastAsiaTheme="minorEastAsia"/>
                  <w:i/>
                  <w:sz w:val="20"/>
                  <w:szCs w:val="20"/>
                  <w:lang w:val="en-GB"/>
                </w:rPr>
              </m:ctrlPr>
            </m:sSubPr>
            <m:e>
              <m:r>
                <w:rPr>
                  <w:rFonts w:ascii="Cambria Math" w:hAnsi="Cambria Math" w:eastAsiaTheme="minorEastAsia"/>
                  <w:sz w:val="20"/>
                  <w:szCs w:val="20"/>
                  <w:lang w:val="en-GB"/>
                </w:rPr>
                <m:t>T</m:t>
              </m:r>
            </m:e>
            <m:sub>
              <m:r>
                <w:rPr>
                  <w:rFonts w:ascii="Cambria Math" w:hAnsi="Cambria Math" w:eastAsiaTheme="minorEastAsia"/>
                  <w:sz w:val="20"/>
                  <w:szCs w:val="20"/>
                  <w:lang w:val="en-GB"/>
                </w:rPr>
                <m:t>AC</m:t>
              </m:r>
            </m:sub>
          </m:sSub>
          <m:r>
            <w:rPr>
              <w:rFonts w:ascii="Cambria Math" w:hAnsi="Cambria Math" w:eastAsiaTheme="minorEastAsia"/>
              <w:sz w:val="20"/>
              <w:szCs w:val="20"/>
              <w:lang w:val="en-GB"/>
            </w:rPr>
            <m:t>=-3.0F</m:t>
          </m:r>
        </m:oMath>
      </m:oMathPara>
    </w:p>
    <w:p w:rsidRPr="00C71593" w:rsidR="002F7CEA" w:rsidP="002F7CEA" w:rsidRDefault="002F7CEA" w14:paraId="5EEE08B4" w14:textId="791EB62C">
      <w:pPr>
        <w:spacing w:after="0" w:line="592" w:lineRule="auto"/>
        <w:ind w:right="147"/>
        <w:rPr>
          <w:sz w:val="20"/>
          <w:szCs w:val="20"/>
        </w:rPr>
      </w:pPr>
      <w:r w:rsidRPr="00C71593">
        <w:rPr>
          <w:sz w:val="20"/>
          <w:szCs w:val="20"/>
          <w:lang w:val="en-US"/>
        </w:rPr>
        <w:t>Equilibrium</w:t>
      </w:r>
      <w:r w:rsidRPr="00C71593">
        <w:rPr>
          <w:sz w:val="20"/>
          <w:szCs w:val="20"/>
        </w:rPr>
        <w:t xml:space="preserve"> at </w:t>
      </w:r>
      <w:r w:rsidRPr="00C71593" w:rsidR="69A98C21">
        <w:rPr>
          <w:sz w:val="20"/>
          <w:szCs w:val="20"/>
        </w:rPr>
        <w:t>P</w:t>
      </w:r>
      <w:r w:rsidRPr="00C71593">
        <w:rPr>
          <w:sz w:val="20"/>
          <w:szCs w:val="20"/>
        </w:rPr>
        <w:t xml:space="preserve">oint B: </w:t>
      </w:r>
    </w:p>
    <w:p w:rsidRPr="00C71593" w:rsidR="002F7CEA" w:rsidP="002F7CEA" w:rsidRDefault="002F7CEA" w14:paraId="6CD0D527" w14:textId="77777777">
      <w:pPr>
        <w:spacing w:after="0" w:line="256" w:lineRule="auto"/>
        <w:ind w:left="-5"/>
        <w:jc w:val="center"/>
        <w:rPr>
          <w:rFonts w:eastAsiaTheme="minorEastAsia"/>
          <w:sz w:val="20"/>
          <w:szCs w:val="20"/>
        </w:rPr>
      </w:pPr>
      <m:oMathPara>
        <m:oMath>
          <m:r>
            <w:rPr>
              <w:rFonts w:ascii="Cambria Math" w:hAnsi="Cambria Math"/>
              <w:sz w:val="20"/>
              <w:szCs w:val="20"/>
            </w:rPr>
            <m:t>β=</m:t>
          </m:r>
          <m:func>
            <m:funcPr>
              <m:ctrlPr>
                <w:rPr>
                  <w:rFonts w:ascii="Cambria Math" w:hAnsi="Cambria Math"/>
                  <w:i/>
                  <w:sz w:val="20"/>
                  <w:szCs w:val="20"/>
                </w:rPr>
              </m:ctrlPr>
            </m:funcPr>
            <m:fName>
              <m:sSup>
                <m:sSupPr>
                  <m:ctrlPr>
                    <w:rPr>
                      <w:rFonts w:ascii="Cambria Math" w:hAnsi="Cambria Math"/>
                      <w:i/>
                      <w:sz w:val="20"/>
                      <w:szCs w:val="20"/>
                    </w:rPr>
                  </m:ctrlPr>
                </m:sSupPr>
                <m:e>
                  <m:r>
                    <m:rPr>
                      <m:sty m:val="p"/>
                    </m:rPr>
                    <w:rPr>
                      <w:rFonts w:ascii="Cambria Math" w:hAnsi="Cambria Math"/>
                      <w:sz w:val="20"/>
                      <w:szCs w:val="20"/>
                    </w:rPr>
                    <m:t>tan</m:t>
                  </m:r>
                </m:e>
                <m:sup>
                  <m:r>
                    <w:rPr>
                      <w:rFonts w:ascii="Cambria Math" w:hAnsi="Cambria Math"/>
                      <w:sz w:val="20"/>
                      <w:szCs w:val="20"/>
                    </w:rPr>
                    <m:t>-1</m:t>
                  </m:r>
                </m:sup>
              </m:sSup>
            </m:fName>
            <m:e>
              <m:f>
                <m:fPr>
                  <m:ctrlPr>
                    <w:rPr>
                      <w:rFonts w:ascii="Cambria Math" w:hAnsi="Cambria Math"/>
                      <w:i/>
                      <w:sz w:val="20"/>
                      <w:szCs w:val="20"/>
                    </w:rPr>
                  </m:ctrlPr>
                </m:fPr>
                <m:num>
                  <m:r>
                    <w:rPr>
                      <w:rFonts w:ascii="Cambria Math" w:hAnsi="Cambria Math"/>
                      <w:sz w:val="20"/>
                      <w:szCs w:val="20"/>
                    </w:rPr>
                    <m:t>600</m:t>
                  </m:r>
                </m:num>
                <m:den>
                  <m:r>
                    <w:rPr>
                      <w:rFonts w:ascii="Cambria Math" w:hAnsi="Cambria Math"/>
                      <w:sz w:val="20"/>
                      <w:szCs w:val="20"/>
                    </w:rPr>
                    <m:t>1500</m:t>
                  </m:r>
                </m:den>
              </m:f>
            </m:e>
          </m:func>
          <m:r>
            <w:rPr>
              <w:rFonts w:ascii="Cambria Math" w:hAnsi="Cambria Math"/>
              <w:sz w:val="20"/>
              <w:szCs w:val="20"/>
            </w:rPr>
            <m:t>=21.8°</m:t>
          </m:r>
        </m:oMath>
      </m:oMathPara>
    </w:p>
    <w:p w:rsidRPr="00C71593" w:rsidR="002F7CEA" w:rsidP="002F7CEA" w:rsidRDefault="002F7CEA" w14:paraId="228E2B5C" w14:textId="77777777">
      <w:pPr>
        <w:spacing w:after="0" w:line="256" w:lineRule="auto"/>
        <w:ind w:left="-5"/>
        <w:jc w:val="center"/>
        <w:rPr>
          <w:rFonts w:eastAsiaTheme="minorEastAsia"/>
          <w:sz w:val="20"/>
          <w:szCs w:val="20"/>
        </w:rPr>
      </w:pPr>
    </w:p>
    <w:p w:rsidRPr="00C71593" w:rsidR="002F7CEA" w:rsidP="002F7CEA" w:rsidRDefault="002F7CEA" w14:paraId="43223B5E" w14:textId="77777777">
      <w:pPr>
        <w:spacing w:after="259" w:line="264" w:lineRule="auto"/>
        <w:jc w:val="center"/>
        <w:rPr>
          <w:rFonts w:eastAsiaTheme="minorEastAsia"/>
          <w:sz w:val="20"/>
          <w:szCs w:val="20"/>
        </w:rPr>
      </w:pPr>
      <m:oMathPara>
        <m:oMath>
          <m:r>
            <m:rPr>
              <m:sty m:val="p"/>
            </m:rP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=0=</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AB</m:t>
              </m:r>
            </m:sub>
          </m:sSub>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β</m:t>
              </m:r>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BD</m:t>
              </m:r>
            </m:sub>
          </m:sSub>
          <m:func>
            <m:funcPr>
              <m:ctrlPr>
                <w:rPr>
                  <w:rFonts w:ascii="Cambria Math" w:hAnsi="Cambria Math"/>
                  <w:i/>
                  <w:sz w:val="20"/>
                  <w:szCs w:val="20"/>
                </w:rPr>
              </m:ctrlPr>
            </m:funcPr>
            <m:fName>
              <m:r>
                <m:rPr>
                  <m:sty m:val="p"/>
                </m:rPr>
                <w:rPr>
                  <w:rFonts w:ascii="Cambria Math" w:hAnsi="Cambria Math"/>
                  <w:sz w:val="20"/>
                  <w:szCs w:val="20"/>
                </w:rPr>
                <m:t>cos</m:t>
              </m:r>
            </m:fName>
            <m:e>
              <m:r>
                <w:rPr>
                  <w:rFonts w:ascii="Cambria Math" w:hAnsi="Cambria Math"/>
                  <w:sz w:val="20"/>
                  <w:szCs w:val="20"/>
                </w:rPr>
                <m:t>β-</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BD</m:t>
                  </m:r>
                </m:sub>
              </m:sSub>
            </m:e>
          </m:func>
        </m:oMath>
      </m:oMathPara>
    </w:p>
    <w:p w:rsidRPr="00C71593" w:rsidR="002F7CEA" w:rsidP="002F7CEA" w:rsidRDefault="00542F33" w14:paraId="134C61EA" w14:textId="77777777">
      <w:pPr>
        <w:spacing w:after="259" w:line="264" w:lineRule="auto"/>
        <w:jc w:val="center"/>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BD</m:t>
              </m:r>
            </m:sub>
          </m:sSub>
          <m:r>
            <w:rPr>
              <w:rFonts w:ascii="Cambria Math" w:hAnsi="Cambria Math"/>
              <w:sz w:val="20"/>
              <w:szCs w:val="20"/>
            </w:rPr>
            <m:t>=3.27F</m:t>
          </m:r>
        </m:oMath>
      </m:oMathPara>
    </w:p>
    <w:p w:rsidRPr="00C71593" w:rsidR="002F7CEA" w:rsidP="002F7CEA" w:rsidRDefault="00542F33" w14:paraId="7454FC89" w14:textId="77777777">
      <w:pPr>
        <w:spacing w:after="259" w:line="264" w:lineRule="auto"/>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BC</m:t>
              </m:r>
            </m:sub>
          </m:sSub>
          <m:r>
            <w:rPr>
              <w:rFonts w:ascii="Cambria Math" w:hAnsi="Cambria Math"/>
              <w:sz w:val="20"/>
              <w:szCs w:val="20"/>
            </w:rPr>
            <m:t>=-2.22F</m:t>
          </m:r>
        </m:oMath>
      </m:oMathPara>
    </w:p>
    <w:p w:rsidRPr="00C71593" w:rsidR="002F7CEA" w:rsidP="002F7CEA" w:rsidRDefault="002F7CEA" w14:paraId="7B690C40" w14:textId="77777777">
      <w:pPr>
        <w:spacing w:after="259" w:line="264" w:lineRule="auto"/>
        <w:rPr>
          <w:sz w:val="20"/>
          <w:szCs w:val="20"/>
        </w:rPr>
      </w:pPr>
      <w:r w:rsidRPr="00C71593">
        <w:rPr>
          <w:sz w:val="20"/>
          <w:szCs w:val="20"/>
        </w:rPr>
        <w:t xml:space="preserve">Equilibrium at point C: </w:t>
      </w:r>
      <w:r w:rsidRPr="00C71593">
        <w:rPr>
          <w:sz w:val="20"/>
          <w:szCs w:val="20"/>
        </w:rPr>
        <w:br/>
      </w:r>
      <m:oMathPara>
        <m:oMath>
          <m:r>
            <m:rPr>
              <m:sty m:val="p"/>
            </m:rP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r>
            <w:rPr>
              <w:rFonts w:ascii="Cambria Math" w:hAnsi="Cambria Math"/>
              <w:sz w:val="20"/>
              <w:szCs w:val="20"/>
            </w:rPr>
            <m:t>=0=</m:t>
          </m:r>
          <m:sSub>
            <m:sSubPr>
              <m:ctrlPr>
                <w:rPr>
                  <w:rFonts w:ascii="Cambria Math" w:hAnsi="Cambria Math" w:eastAsiaTheme="minorEastAsia"/>
                  <w:i/>
                  <w:sz w:val="20"/>
                  <w:szCs w:val="20"/>
                </w:rPr>
              </m:ctrlPr>
            </m:sSubPr>
            <m:e>
              <m:r>
                <w:rPr>
                  <w:rFonts w:ascii="Cambria Math" w:hAnsi="Cambria Math" w:eastAsiaTheme="minorEastAsia"/>
                  <w:sz w:val="20"/>
                  <w:szCs w:val="20"/>
                </w:rPr>
                <m:t>T</m:t>
              </m:r>
            </m:e>
            <m:sub>
              <m:r>
                <w:rPr>
                  <w:rFonts w:ascii="Cambria Math" w:hAnsi="Cambria Math" w:eastAsiaTheme="minorEastAsia"/>
                  <w:sz w:val="20"/>
                  <w:szCs w:val="20"/>
                </w:rPr>
                <m:t>CD</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AC</m:t>
              </m:r>
            </m:sub>
          </m:sSub>
          <m:r>
            <w:rPr>
              <w:rFonts w:ascii="Cambria Math" w:hAnsi="Cambria Math"/>
              <w:sz w:val="20"/>
              <w:szCs w:val="20"/>
            </w:rPr>
            <m:t>=-3.0F</m:t>
          </m:r>
        </m:oMath>
      </m:oMathPara>
    </w:p>
    <w:p w:rsidRPr="00C71593" w:rsidR="002F7CEA" w:rsidP="002F7CEA" w:rsidRDefault="002F7CEA" w14:paraId="0807F674" w14:textId="77777777">
      <w:pPr>
        <w:spacing w:after="259" w:line="264" w:lineRule="auto"/>
        <w:jc w:val="center"/>
        <w:rPr>
          <w:rFonts w:eastAsiaTheme="minorEastAsia"/>
          <w:sz w:val="20"/>
          <w:szCs w:val="20"/>
        </w:rPr>
      </w:pPr>
      <m:oMathPara>
        <m:oMath>
          <m:r>
            <m:rPr>
              <m:sty m:val="p"/>
            </m:rP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=0=</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FC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BC</m:t>
              </m:r>
            </m:sub>
          </m:sSub>
          <m:r>
            <w:rPr>
              <w:rFonts w:ascii="Cambria Math" w:hAnsi="Cambria Math"/>
              <w:sz w:val="20"/>
              <w:szCs w:val="20"/>
            </w:rPr>
            <m:t>=</m:t>
          </m:r>
          <m:r>
            <w:rPr>
              <w:rFonts w:ascii="Cambria Math" w:hAnsi="Cambria Math" w:eastAsiaTheme="minorEastAsia"/>
              <w:sz w:val="20"/>
              <w:szCs w:val="20"/>
            </w:rPr>
            <m:t>-2.22F</m:t>
          </m:r>
        </m:oMath>
      </m:oMathPara>
    </w:p>
    <w:p w:rsidRPr="00C71593" w:rsidR="002F7CEA" w:rsidP="002F7CEA" w:rsidRDefault="002F7CEA" w14:paraId="348675B7" w14:textId="77777777">
      <w:pPr>
        <w:spacing w:after="202"/>
        <w:ind w:left="-15" w:firstLine="708"/>
        <w:rPr>
          <w:rFonts w:eastAsia="Cambria Math"/>
          <w:sz w:val="20"/>
          <w:szCs w:val="20"/>
        </w:rPr>
      </w:pPr>
    </w:p>
    <w:p w:rsidRPr="00C71593" w:rsidR="002F7CEA" w:rsidP="00D16D05" w:rsidRDefault="00820956" w14:paraId="255EC273" w14:textId="301BD903">
      <w:pPr>
        <w:spacing w:after="202"/>
        <w:ind w:left="-15" w:firstLine="708"/>
        <w:jc w:val="center"/>
        <w:rPr>
          <w:sz w:val="20"/>
          <w:szCs w:val="20"/>
        </w:rPr>
      </w:pPr>
      <w:r w:rsidRPr="00C71593">
        <w:rPr>
          <w:sz w:val="20"/>
          <w:szCs w:val="20"/>
          <w:lang w:val="en-GB"/>
        </w:rPr>
        <w:t xml:space="preserve">In a </w:t>
      </w:r>
      <w:r w:rsidRPr="00C71593" w:rsidR="00E91653">
        <w:rPr>
          <w:sz w:val="20"/>
          <w:szCs w:val="20"/>
          <w:lang w:val="en-GB"/>
        </w:rPr>
        <w:t>comparable</w:t>
      </w:r>
      <w:r w:rsidRPr="00C71593">
        <w:rPr>
          <w:sz w:val="20"/>
          <w:szCs w:val="20"/>
          <w:lang w:val="en-GB"/>
        </w:rPr>
        <w:t xml:space="preserve"> manner</w:t>
      </w:r>
      <w:r w:rsidRPr="00C71593" w:rsidR="002F7CEA">
        <w:rPr>
          <w:sz w:val="20"/>
          <w:szCs w:val="20"/>
        </w:rPr>
        <w:t xml:space="preserve">, the equilibrium </w:t>
      </w:r>
      <w:r w:rsidRPr="00C71593" w:rsidR="002F7CEA">
        <w:rPr>
          <w:sz w:val="20"/>
          <w:szCs w:val="20"/>
          <w:lang w:val="en-GB"/>
        </w:rPr>
        <w:t xml:space="preserve">equations </w:t>
      </w:r>
      <w:r w:rsidRPr="00C71593">
        <w:rPr>
          <w:sz w:val="20"/>
          <w:szCs w:val="20"/>
          <w:lang w:val="en-GB"/>
        </w:rPr>
        <w:t>were</w:t>
      </w:r>
      <w:r w:rsidRPr="00C71593" w:rsidR="002F7CEA">
        <w:rPr>
          <w:sz w:val="20"/>
          <w:szCs w:val="20"/>
          <w:lang w:val="en-GB"/>
        </w:rPr>
        <w:t xml:space="preserve"> used to calculate</w:t>
      </w:r>
      <w:r w:rsidRPr="00C71593" w:rsidR="002F7CEA">
        <w:rPr>
          <w:sz w:val="20"/>
          <w:szCs w:val="20"/>
        </w:rPr>
        <w:t xml:space="preserve"> the remaining points (points D to I), the remaining internal forces on each member can be calculated and the results are shown below.</w:t>
      </w:r>
    </w:p>
    <w:p w:rsidRPr="00C71593" w:rsidR="002F7CEA" w:rsidP="002F7CEA" w:rsidRDefault="002F7CEA" w14:paraId="3F568EDE" w14:textId="77777777">
      <w:pPr>
        <w:spacing w:after="339" w:line="256" w:lineRule="auto"/>
        <w:ind w:right="247"/>
        <w:jc w:val="center"/>
        <w:rPr>
          <w:sz w:val="20"/>
          <w:szCs w:val="20"/>
        </w:rPr>
      </w:pPr>
      <w:r w:rsidRPr="00C71593">
        <w:rPr>
          <w:rFonts w:ascii="Cambria Math" w:hAnsi="Cambria Math" w:eastAsia="Cambria Math" w:cs="Cambria Math"/>
          <w:sz w:val="20"/>
          <w:szCs w:val="20"/>
        </w:rPr>
        <w:t>𝑇</w:t>
      </w:r>
      <w:r w:rsidRPr="00C71593">
        <w:rPr>
          <w:rFonts w:ascii="Cambria Math" w:hAnsi="Cambria Math" w:eastAsia="Cambria Math" w:cs="Cambria Math"/>
          <w:sz w:val="20"/>
          <w:szCs w:val="20"/>
          <w:vertAlign w:val="subscript"/>
        </w:rPr>
        <w:t>𝐷𝐸</w:t>
      </w:r>
      <w:r w:rsidRPr="00C71593">
        <w:rPr>
          <w:rFonts w:eastAsia="Cambria Math"/>
          <w:sz w:val="20"/>
          <w:szCs w:val="20"/>
          <w:vertAlign w:val="subscript"/>
        </w:rPr>
        <w:t xml:space="preserve"> </w:t>
      </w:r>
      <w:r w:rsidRPr="00C71593">
        <w:rPr>
          <w:rFonts w:eastAsia="Cambria Math"/>
          <w:sz w:val="20"/>
          <w:szCs w:val="20"/>
        </w:rPr>
        <w:t>= 1.21</w:t>
      </w:r>
      <w:r w:rsidRPr="00C71593">
        <w:rPr>
          <w:rFonts w:ascii="Cambria Math" w:hAnsi="Cambria Math" w:eastAsia="Cambria Math" w:cs="Cambria Math"/>
          <w:sz w:val="20"/>
          <w:szCs w:val="20"/>
        </w:rPr>
        <w:t>𝐹</w:t>
      </w:r>
      <w:r w:rsidRPr="00C71593">
        <w:rPr>
          <w:rFonts w:eastAsia="Cambria Math"/>
          <w:sz w:val="20"/>
          <w:szCs w:val="20"/>
        </w:rPr>
        <w:t xml:space="preserve">,   </w:t>
      </w:r>
      <w:r w:rsidRPr="00C71593">
        <w:rPr>
          <w:rFonts w:ascii="Cambria Math" w:hAnsi="Cambria Math" w:eastAsia="Cambria Math" w:cs="Cambria Math"/>
          <w:sz w:val="20"/>
          <w:szCs w:val="20"/>
        </w:rPr>
        <w:t>𝑇</w:t>
      </w:r>
      <w:r w:rsidRPr="00C71593">
        <w:rPr>
          <w:rFonts w:ascii="Cambria Math" w:hAnsi="Cambria Math" w:eastAsia="Cambria Math" w:cs="Cambria Math"/>
          <w:sz w:val="20"/>
          <w:szCs w:val="20"/>
          <w:vertAlign w:val="subscript"/>
        </w:rPr>
        <w:t>𝐸𝐻</w:t>
      </w:r>
      <w:r w:rsidRPr="00C71593">
        <w:rPr>
          <w:rFonts w:eastAsia="Cambria Math"/>
          <w:sz w:val="20"/>
          <w:szCs w:val="20"/>
          <w:vertAlign w:val="subscript"/>
        </w:rPr>
        <w:t xml:space="preserve"> </w:t>
      </w:r>
      <w:r w:rsidRPr="00C71593">
        <w:rPr>
          <w:rFonts w:eastAsia="Cambria Math"/>
          <w:sz w:val="20"/>
          <w:szCs w:val="20"/>
        </w:rPr>
        <w:t>= 1.21</w:t>
      </w:r>
      <w:r w:rsidRPr="00C71593">
        <w:rPr>
          <w:rFonts w:ascii="Cambria Math" w:hAnsi="Cambria Math" w:eastAsia="Cambria Math" w:cs="Cambria Math"/>
          <w:sz w:val="20"/>
          <w:szCs w:val="20"/>
        </w:rPr>
        <w:t>𝐹</w:t>
      </w:r>
      <w:r w:rsidRPr="00C71593">
        <w:rPr>
          <w:rFonts w:eastAsia="Cambria Math"/>
          <w:sz w:val="20"/>
          <w:szCs w:val="20"/>
        </w:rPr>
        <w:t xml:space="preserve">,    </w:t>
      </w:r>
      <w:r w:rsidRPr="00C71593">
        <w:rPr>
          <w:rFonts w:ascii="Cambria Math" w:hAnsi="Cambria Math" w:eastAsia="Cambria Math" w:cs="Cambria Math"/>
          <w:sz w:val="20"/>
          <w:szCs w:val="20"/>
        </w:rPr>
        <w:t>𝑇</w:t>
      </w:r>
      <w:r w:rsidRPr="00C71593">
        <w:rPr>
          <w:rFonts w:ascii="Cambria Math" w:hAnsi="Cambria Math" w:eastAsia="Cambria Math" w:cs="Cambria Math"/>
          <w:sz w:val="20"/>
          <w:szCs w:val="20"/>
          <w:vertAlign w:val="subscript"/>
        </w:rPr>
        <w:t>𝐹𝐺</w:t>
      </w:r>
      <w:r w:rsidRPr="00C71593">
        <w:rPr>
          <w:rFonts w:eastAsia="Cambria Math"/>
          <w:sz w:val="20"/>
          <w:szCs w:val="20"/>
          <w:vertAlign w:val="subscript"/>
        </w:rPr>
        <w:t xml:space="preserve"> </w:t>
      </w:r>
      <w:r w:rsidRPr="00C71593">
        <w:rPr>
          <w:rFonts w:eastAsia="Cambria Math"/>
          <w:sz w:val="20"/>
          <w:szCs w:val="20"/>
        </w:rPr>
        <w:t>= −2.22</w:t>
      </w:r>
      <w:r w:rsidRPr="00C71593">
        <w:rPr>
          <w:rFonts w:ascii="Cambria Math" w:hAnsi="Cambria Math" w:eastAsia="Cambria Math" w:cs="Cambria Math"/>
          <w:sz w:val="20"/>
          <w:szCs w:val="20"/>
        </w:rPr>
        <w:t>𝐹</w:t>
      </w:r>
      <w:r w:rsidRPr="00C71593">
        <w:rPr>
          <w:rFonts w:eastAsia="Cambria Math"/>
          <w:sz w:val="20"/>
          <w:szCs w:val="20"/>
        </w:rPr>
        <w:t xml:space="preserve">,     </w:t>
      </w:r>
      <w:r w:rsidRPr="00C71593">
        <w:rPr>
          <w:sz w:val="20"/>
          <w:szCs w:val="20"/>
        </w:rPr>
        <w:t xml:space="preserve"> </w:t>
      </w:r>
    </w:p>
    <w:p w:rsidRPr="002C4554" w:rsidR="00C71593" w:rsidP="002C4554" w:rsidRDefault="002F7CEA" w14:paraId="37B55EC8" w14:textId="04DD158D">
      <w:pPr>
        <w:spacing w:after="339" w:line="256" w:lineRule="auto"/>
        <w:ind w:right="247"/>
        <w:jc w:val="center"/>
        <w:rPr>
          <w:sz w:val="20"/>
          <w:szCs w:val="20"/>
        </w:rPr>
      </w:pPr>
      <w:r w:rsidRPr="00C71593">
        <w:rPr>
          <w:rFonts w:ascii="Cambria Math" w:hAnsi="Cambria Math" w:eastAsia="Cambria Math" w:cs="Cambria Math"/>
          <w:sz w:val="20"/>
          <w:szCs w:val="20"/>
        </w:rPr>
        <w:t>𝑇</w:t>
      </w:r>
      <w:r w:rsidRPr="00C71593">
        <w:rPr>
          <w:rFonts w:ascii="Cambria Math" w:hAnsi="Cambria Math" w:eastAsia="Cambria Math" w:cs="Cambria Math"/>
          <w:sz w:val="20"/>
          <w:szCs w:val="20"/>
          <w:vertAlign w:val="subscript"/>
        </w:rPr>
        <w:t>𝐸𝐹</w:t>
      </w:r>
      <w:r w:rsidRPr="00C71593">
        <w:rPr>
          <w:rFonts w:eastAsia="Cambria Math"/>
          <w:sz w:val="20"/>
          <w:szCs w:val="20"/>
          <w:vertAlign w:val="subscript"/>
        </w:rPr>
        <w:t xml:space="preserve"> </w:t>
      </w:r>
      <w:r w:rsidRPr="00C71593">
        <w:rPr>
          <w:rFonts w:eastAsia="Cambria Math"/>
          <w:sz w:val="20"/>
          <w:szCs w:val="20"/>
        </w:rPr>
        <w:t>= −</w:t>
      </w:r>
      <w:r w:rsidRPr="00C71593">
        <w:rPr>
          <w:rFonts w:ascii="Cambria Math" w:hAnsi="Cambria Math" w:eastAsia="Cambria Math" w:cs="Cambria Math"/>
          <w:sz w:val="20"/>
          <w:szCs w:val="20"/>
        </w:rPr>
        <w:t>𝐻</w:t>
      </w:r>
      <w:r w:rsidRPr="00C71593">
        <w:rPr>
          <w:rFonts w:ascii="Cambria Math" w:hAnsi="Cambria Math" w:eastAsia="Cambria Math" w:cs="Cambria Math"/>
          <w:sz w:val="20"/>
          <w:szCs w:val="20"/>
          <w:vertAlign w:val="subscript"/>
        </w:rPr>
        <w:t>𝐴</w:t>
      </w:r>
      <w:r w:rsidRPr="00C71593">
        <w:rPr>
          <w:rFonts w:eastAsia="Cambria Math"/>
          <w:sz w:val="20"/>
          <w:szCs w:val="20"/>
          <w:vertAlign w:val="subscript"/>
        </w:rPr>
        <w:t xml:space="preserve"> </w:t>
      </w:r>
      <w:r w:rsidRPr="00C71593">
        <w:rPr>
          <w:rFonts w:eastAsia="Cambria Math"/>
          <w:sz w:val="20"/>
          <w:szCs w:val="20"/>
        </w:rPr>
        <w:t>= −2.22</w:t>
      </w:r>
      <w:r w:rsidRPr="00C71593">
        <w:rPr>
          <w:rFonts w:ascii="Cambria Math" w:hAnsi="Cambria Math" w:eastAsia="Cambria Math" w:cs="Cambria Math"/>
          <w:sz w:val="20"/>
          <w:szCs w:val="20"/>
        </w:rPr>
        <w:t>𝐹</w:t>
      </w:r>
      <w:r w:rsidRPr="00C71593">
        <w:rPr>
          <w:rFonts w:eastAsia="Cambria Math"/>
          <w:sz w:val="20"/>
          <w:szCs w:val="20"/>
        </w:rPr>
        <w:t xml:space="preserve">   </w:t>
      </w:r>
      <w:r w:rsidRPr="00C71593">
        <w:rPr>
          <w:rFonts w:eastAsia="Cambria Math"/>
          <w:sz w:val="20"/>
          <w:szCs w:val="20"/>
          <w:lang w:val="en-GB"/>
        </w:rPr>
        <w:t>and</w:t>
      </w:r>
      <w:r w:rsidRPr="00C71593">
        <w:rPr>
          <w:rFonts w:eastAsia="Cambria Math"/>
          <w:sz w:val="20"/>
          <w:szCs w:val="20"/>
        </w:rPr>
        <w:t xml:space="preserve">   </w:t>
      </w:r>
      <w:r w:rsidRPr="00C71593">
        <w:rPr>
          <w:rFonts w:ascii="Cambria Math" w:hAnsi="Cambria Math" w:eastAsia="Cambria Math" w:cs="Cambria Math"/>
          <w:sz w:val="20"/>
          <w:szCs w:val="20"/>
        </w:rPr>
        <w:t>𝑇</w:t>
      </w:r>
      <w:r w:rsidRPr="00C71593">
        <w:rPr>
          <w:rFonts w:ascii="Cambria Math" w:hAnsi="Cambria Math" w:eastAsia="Cambria Math" w:cs="Cambria Math"/>
          <w:sz w:val="20"/>
          <w:szCs w:val="20"/>
          <w:vertAlign w:val="subscript"/>
        </w:rPr>
        <w:t>𝐹𝐺</w:t>
      </w:r>
      <w:r w:rsidRPr="00C71593">
        <w:rPr>
          <w:rFonts w:eastAsia="Cambria Math"/>
          <w:sz w:val="20"/>
          <w:szCs w:val="20"/>
          <w:vertAlign w:val="subscript"/>
        </w:rPr>
        <w:t xml:space="preserve"> </w:t>
      </w:r>
      <w:r w:rsidRPr="00C71593">
        <w:rPr>
          <w:rFonts w:eastAsia="Cambria Math"/>
          <w:sz w:val="20"/>
          <w:szCs w:val="20"/>
        </w:rPr>
        <w:t>= −</w:t>
      </w:r>
      <w:r w:rsidRPr="00C71593">
        <w:rPr>
          <w:rFonts w:ascii="Cambria Math" w:hAnsi="Cambria Math" w:eastAsia="Cambria Math" w:cs="Cambria Math"/>
          <w:sz w:val="20"/>
          <w:szCs w:val="20"/>
        </w:rPr>
        <w:t>𝐻</w:t>
      </w:r>
      <w:r w:rsidRPr="00C71593">
        <w:rPr>
          <w:rFonts w:ascii="Cambria Math" w:hAnsi="Cambria Math" w:eastAsia="Cambria Math" w:cs="Cambria Math"/>
          <w:sz w:val="20"/>
          <w:szCs w:val="20"/>
          <w:vertAlign w:val="subscript"/>
        </w:rPr>
        <w:t>𝐴</w:t>
      </w:r>
      <w:r w:rsidRPr="00C71593">
        <w:rPr>
          <w:rFonts w:eastAsia="Cambria Math"/>
          <w:sz w:val="20"/>
          <w:szCs w:val="20"/>
          <w:vertAlign w:val="subscript"/>
        </w:rPr>
        <w:t xml:space="preserve"> </w:t>
      </w:r>
      <w:r w:rsidRPr="00C71593">
        <w:rPr>
          <w:rFonts w:eastAsia="Cambria Math"/>
          <w:sz w:val="20"/>
          <w:szCs w:val="20"/>
        </w:rPr>
        <w:t>= −2.22</w:t>
      </w:r>
      <w:r w:rsidRPr="00C71593">
        <w:rPr>
          <w:rFonts w:ascii="Cambria Math" w:hAnsi="Cambria Math" w:eastAsia="Cambria Math" w:cs="Cambria Math"/>
          <w:sz w:val="20"/>
          <w:szCs w:val="20"/>
        </w:rPr>
        <w:t>𝐹</w:t>
      </w:r>
      <w:r w:rsidRPr="00C71593">
        <w:rPr>
          <w:rFonts w:eastAsia="Cambria Math"/>
          <w:sz w:val="20"/>
          <w:szCs w:val="20"/>
        </w:rPr>
        <w:t xml:space="preserve">   </w:t>
      </w:r>
      <w:r w:rsidRPr="00C71593">
        <w:rPr>
          <w:sz w:val="20"/>
          <w:szCs w:val="20"/>
        </w:rPr>
        <w:t xml:space="preserve"> </w:t>
      </w:r>
    </w:p>
    <w:p w:rsidRPr="00C71593" w:rsidR="00C71593" w:rsidP="00C71593" w:rsidRDefault="00C71593" w14:paraId="31F50AB7" w14:textId="77777777">
      <w:pPr>
        <w:rPr>
          <w:lang w:val="en-US"/>
        </w:rPr>
      </w:pPr>
    </w:p>
    <w:p w:rsidRPr="00D16D05" w:rsidR="4C82C241" w:rsidP="00C71593" w:rsidRDefault="00D16D05" w14:paraId="1C5952CA" w14:textId="61B0F5AD">
      <w:pPr>
        <w:pStyle w:val="Heading2"/>
        <w:spacing w:line="240" w:lineRule="auto"/>
        <w:rPr>
          <w:rFonts w:ascii="Arial" w:hAnsi="Arial" w:cs="Arial"/>
          <w:i/>
          <w:color w:val="auto"/>
          <w:sz w:val="20"/>
          <w:szCs w:val="20"/>
          <w:u w:val="single"/>
          <w:lang w:val="en-US"/>
        </w:rPr>
      </w:pPr>
      <w:bookmarkStart w:name="_Toc115369981" w:id="23"/>
      <w:r>
        <w:rPr>
          <w:rFonts w:ascii="Arial" w:hAnsi="Arial" w:cs="Arial"/>
          <w:i/>
          <w:color w:val="auto"/>
          <w:sz w:val="20"/>
          <w:szCs w:val="20"/>
          <w:u w:val="single"/>
          <w:lang w:val="en-US"/>
        </w:rPr>
        <w:t>Forces in</w:t>
      </w:r>
      <w:r w:rsidRPr="00D16D05" w:rsidR="37AE5A96">
        <w:rPr>
          <w:rFonts w:ascii="Arial" w:hAnsi="Arial" w:cs="Arial"/>
          <w:i/>
          <w:color w:val="auto"/>
          <w:sz w:val="20"/>
          <w:szCs w:val="20"/>
          <w:u w:val="single"/>
          <w:lang w:val="en-US"/>
        </w:rPr>
        <w:t xml:space="preserve"> </w:t>
      </w:r>
      <w:r w:rsidRPr="00D16D05" w:rsidR="002F7CEA">
        <w:rPr>
          <w:rFonts w:ascii="Arial" w:hAnsi="Arial" w:cs="Arial"/>
          <w:i/>
          <w:color w:val="auto"/>
          <w:sz w:val="20"/>
          <w:szCs w:val="20"/>
          <w:u w:val="single"/>
          <w:lang w:val="en-US"/>
        </w:rPr>
        <w:t>Design 2</w:t>
      </w:r>
      <w:r w:rsidRPr="00D16D05" w:rsidR="00C71593">
        <w:rPr>
          <w:rFonts w:ascii="Arial" w:hAnsi="Arial" w:cs="Arial"/>
          <w:i/>
          <w:color w:val="auto"/>
          <w:sz w:val="20"/>
          <w:szCs w:val="20"/>
          <w:u w:val="single"/>
          <w:lang w:val="en-US"/>
        </w:rPr>
        <w:t>:</w:t>
      </w:r>
      <w:bookmarkEnd w:id="23"/>
    </w:p>
    <w:p w:rsidRPr="00D16D05" w:rsidR="000B0DC3" w:rsidP="000B0DC3" w:rsidRDefault="000B0DC3" w14:paraId="3098D8DD" w14:textId="77777777">
      <w:pPr>
        <w:rPr>
          <w:lang w:val="en-US"/>
        </w:rPr>
      </w:pPr>
    </w:p>
    <w:p w:rsidRPr="00D16D05" w:rsidR="008F175A" w:rsidP="00D16D05" w:rsidRDefault="0092352E" w14:paraId="62583B01" w14:textId="0C563C40">
      <w:pPr>
        <w:jc w:val="center"/>
        <w:rPr>
          <w:lang w:val="en-US"/>
        </w:rPr>
      </w:pPr>
      <w:r w:rsidRPr="00D16D05">
        <w:drawing>
          <wp:inline distT="0" distB="0" distL="0" distR="0" wp14:anchorId="3C355586" wp14:editId="70A163BB">
            <wp:extent cx="1902883" cy="1763446"/>
            <wp:effectExtent l="19050" t="19050" r="2159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646" t="20485" r="33083" b="23052"/>
                    <a:stretch/>
                  </pic:blipFill>
                  <pic:spPr bwMode="auto">
                    <a:xfrm>
                      <a:off x="0" y="0"/>
                      <a:ext cx="1912534" cy="1772390"/>
                    </a:xfrm>
                    <a:prstGeom prst="rect">
                      <a:avLst/>
                    </a:prstGeom>
                    <a:ln w="19050">
                      <a:solidFill>
                        <a:schemeClr val="tx1"/>
                      </a:solidFill>
                    </a:ln>
                    <a:effectLst/>
                    <a:extLst>
                      <a:ext uri="{53640926-AAD7-44D8-BBD7-CCE9431645EC}">
                        <a14:shadowObscured xmlns:a14="http://schemas.microsoft.com/office/drawing/2010/main"/>
                      </a:ext>
                    </a:extLst>
                  </pic:spPr>
                </pic:pic>
              </a:graphicData>
            </a:graphic>
          </wp:inline>
        </w:drawing>
      </w:r>
    </w:p>
    <w:p w:rsidRPr="00D16D05" w:rsidR="00C71593" w:rsidP="00C71593" w:rsidRDefault="00C71593" w14:paraId="2E1E1BA0" w14:textId="77777777">
      <w:pPr>
        <w:spacing w:line="240" w:lineRule="auto"/>
        <w:rPr>
          <w:sz w:val="20"/>
          <w:szCs w:val="20"/>
          <w:lang w:val="en-US"/>
        </w:rPr>
      </w:pPr>
    </w:p>
    <w:p w:rsidRPr="00D16D05" w:rsidR="00DD021F" w:rsidP="00DD021F" w:rsidRDefault="00665984" w14:paraId="7D5FE629" w14:textId="44C2368D">
      <w:pPr>
        <w:spacing w:after="259" w:line="240" w:lineRule="auto"/>
        <w:jc w:val="center"/>
        <w:rPr>
          <w:rFonts w:eastAsiaTheme="minorEastAsia"/>
          <w:sz w:val="20"/>
          <w:szCs w:val="20"/>
          <w:lang w:val="en-GB"/>
        </w:rPr>
      </w:pPr>
      <m:oMath>
        <m:sSub>
          <m:sSubPr>
            <m:ctrlPr>
              <w:rPr>
                <w:rFonts w:ascii="Cambria Math" w:hAnsi="Cambria Math" w:eastAsiaTheme="minorEastAsia"/>
                <w:i/>
                <w:sz w:val="20"/>
                <w:szCs w:val="20"/>
                <w:lang w:val="en-GB"/>
              </w:rPr>
            </m:ctrlPr>
          </m:sSubPr>
          <m:e>
            <m:r>
              <w:rPr>
                <w:rFonts w:ascii="Cambria Math" w:hAnsi="Cambria Math" w:eastAsiaTheme="minorEastAsia"/>
                <w:sz w:val="20"/>
                <w:szCs w:val="20"/>
                <w:lang w:val="en-GB"/>
              </w:rPr>
              <m:t>T</m:t>
            </m:r>
          </m:e>
          <m:sub>
            <m:r>
              <w:rPr>
                <w:rFonts w:ascii="Cambria Math" w:hAnsi="Cambria Math" w:eastAsiaTheme="minorEastAsia"/>
                <w:sz w:val="20"/>
                <w:szCs w:val="20"/>
                <w:lang w:val="en-GB"/>
              </w:rPr>
              <m:t>AB</m:t>
            </m:r>
          </m:sub>
        </m:sSub>
        <m:r>
          <w:rPr>
            <w:rFonts w:ascii="Cambria Math" w:hAnsi="Cambria Math" w:eastAsiaTheme="minorEastAsia"/>
            <w:sz w:val="20"/>
            <w:szCs w:val="20"/>
            <w:lang w:val="en-GB"/>
          </w:rPr>
          <m:t>=1.8F</m:t>
        </m:r>
      </m:oMath>
      <w:r w:rsidRPr="00D16D05" w:rsidR="00A62757">
        <w:rPr>
          <w:rFonts w:eastAsiaTheme="minorEastAsia"/>
          <w:sz w:val="20"/>
          <w:szCs w:val="20"/>
          <w:lang w:val="en-GB"/>
        </w:rPr>
        <w:t>,</w:t>
      </w:r>
      <w:r w:rsidRPr="00D16D05" w:rsidR="00DD021F">
        <w:rPr>
          <w:rFonts w:eastAsiaTheme="minorEastAsia"/>
          <w:sz w:val="20"/>
          <w:szCs w:val="20"/>
          <w:lang w:val="en-GB"/>
        </w:rPr>
        <w:t xml:space="preserve">  </w:t>
      </w:r>
      <m:oMath>
        <m:sSub>
          <m:sSubPr>
            <m:ctrlPr>
              <w:rPr>
                <w:rFonts w:ascii="Cambria Math" w:hAnsi="Cambria Math" w:eastAsiaTheme="minorEastAsia"/>
                <w:i/>
                <w:sz w:val="20"/>
                <w:szCs w:val="20"/>
                <w:lang w:val="en-GB"/>
              </w:rPr>
            </m:ctrlPr>
          </m:sSubPr>
          <m:e>
            <m:r>
              <w:rPr>
                <w:rFonts w:ascii="Cambria Math" w:hAnsi="Cambria Math" w:eastAsiaTheme="minorEastAsia"/>
                <w:sz w:val="20"/>
                <w:szCs w:val="20"/>
                <w:lang w:val="en-GB"/>
              </w:rPr>
              <m:t>T</m:t>
            </m:r>
          </m:e>
          <m:sub>
            <m:r>
              <w:rPr>
                <w:rFonts w:ascii="Cambria Math" w:hAnsi="Cambria Math" w:eastAsiaTheme="minorEastAsia"/>
                <w:sz w:val="20"/>
                <w:szCs w:val="20"/>
                <w:lang w:val="en-GB"/>
              </w:rPr>
              <m:t>AC</m:t>
            </m:r>
          </m:sub>
        </m:sSub>
        <m:r>
          <w:rPr>
            <w:rFonts w:ascii="Cambria Math" w:hAnsi="Cambria Math" w:eastAsiaTheme="minorEastAsia"/>
            <w:sz w:val="20"/>
            <w:szCs w:val="20"/>
            <w:lang w:val="en-GB"/>
          </w:rPr>
          <m:t>=-1.5F</m:t>
        </m:r>
      </m:oMath>
      <w:r w:rsidRPr="00D16D05" w:rsidR="00A62757">
        <w:rPr>
          <w:rFonts w:eastAsiaTheme="minorEastAsia"/>
          <w:sz w:val="20"/>
          <w:szCs w:val="20"/>
          <w:lang w:val="en-GB"/>
        </w:rPr>
        <w:t>,</w:t>
      </w:r>
      <w:r w:rsidRPr="00D16D05" w:rsidR="00DD021F">
        <w:rPr>
          <w:rFonts w:eastAsiaTheme="minorEastAsia"/>
          <w:sz w:val="20"/>
          <w:szCs w:val="20"/>
          <w:lang w:val="en-GB"/>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BD</m:t>
            </m:r>
          </m:sub>
        </m:sSub>
        <m:r>
          <w:rPr>
            <w:rFonts w:ascii="Cambria Math" w:hAnsi="Cambria Math"/>
            <w:sz w:val="20"/>
            <w:szCs w:val="20"/>
          </w:rPr>
          <m:t>=1.0F</m:t>
        </m:r>
      </m:oMath>
      <w:r w:rsidRPr="00D16D05" w:rsidR="00A62757">
        <w:rPr>
          <w:rFonts w:eastAsiaTheme="minorEastAsia"/>
          <w:sz w:val="20"/>
          <w:szCs w:val="20"/>
          <w:lang w:val="en-GB"/>
        </w:rPr>
        <w:t>,</w:t>
      </w:r>
      <w:r w:rsidRPr="00D16D05" w:rsidR="00DD021F">
        <w:rPr>
          <w:rFonts w:eastAsiaTheme="minorEastAsia"/>
          <w:sz w:val="20"/>
          <w:szCs w:val="20"/>
          <w:lang w:val="en-GB"/>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BC</m:t>
            </m:r>
          </m:sub>
        </m:sSub>
        <m:r>
          <w:rPr>
            <w:rFonts w:ascii="Cambria Math" w:hAnsi="Cambria Math"/>
            <w:sz w:val="20"/>
            <w:szCs w:val="20"/>
          </w:rPr>
          <m:t>=1.5F</m:t>
        </m:r>
      </m:oMath>
      <w:r w:rsidRPr="00D16D05" w:rsidR="00046E20">
        <w:rPr>
          <w:rFonts w:eastAsiaTheme="minorEastAsia"/>
          <w:sz w:val="20"/>
          <w:szCs w:val="20"/>
          <w:lang w:val="en-GB"/>
        </w:rPr>
        <w:t>,</w:t>
      </w:r>
    </w:p>
    <w:p w:rsidRPr="00D16D05" w:rsidR="00D16D05" w:rsidP="00DD021F" w:rsidRDefault="00665984" w14:paraId="27051C83" w14:textId="77777777">
      <w:pPr>
        <w:spacing w:after="259" w:line="240" w:lineRule="auto"/>
        <w:jc w:val="center"/>
        <w:rPr>
          <w:rFonts w:eastAsiaTheme="minorEastAsia"/>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CE</m:t>
            </m:r>
          </m:sub>
        </m:sSub>
        <m:r>
          <w:rPr>
            <w:rFonts w:ascii="Cambria Math" w:hAnsi="Cambria Math"/>
            <w:sz w:val="20"/>
            <w:szCs w:val="20"/>
          </w:rPr>
          <m:t xml:space="preserve">=1.8F,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AC</m:t>
            </m:r>
          </m:sub>
        </m:sSub>
        <m:r>
          <w:rPr>
            <w:rFonts w:ascii="Cambria Math" w:hAnsi="Cambria Math"/>
            <w:sz w:val="20"/>
            <w:szCs w:val="20"/>
          </w:rPr>
          <m:t>=1.8F</m:t>
        </m:r>
      </m:oMath>
      <w:r w:rsidRPr="00D16D05" w:rsidR="00DD021F">
        <w:rPr>
          <w:rFonts w:eastAsiaTheme="minorEastAsia"/>
          <w:sz w:val="20"/>
          <w:szCs w:val="20"/>
          <w:lang w:val="en-GB"/>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CI</m:t>
            </m:r>
          </m:sub>
        </m:sSub>
        <m:r>
          <w:rPr>
            <w:rFonts w:ascii="Cambria Math" w:hAnsi="Cambria Math"/>
            <w:sz w:val="20"/>
            <w:szCs w:val="20"/>
          </w:rPr>
          <m:t xml:space="preserve">= 1.5F,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BC</m:t>
            </m:r>
          </m:sub>
        </m:sSub>
        <m:r>
          <w:rPr>
            <w:rFonts w:ascii="Cambria Math" w:hAnsi="Cambria Math"/>
            <w:sz w:val="20"/>
            <w:szCs w:val="20"/>
          </w:rPr>
          <m:t xml:space="preserve">=1.5F, </m:t>
        </m:r>
      </m:oMath>
    </w:p>
    <w:p w:rsidRPr="00D16D05" w:rsidR="002172D4" w:rsidP="00DD021F" w:rsidRDefault="46F6779D" w14:paraId="18FC2EEE" w14:textId="0B8A543A">
      <w:pPr>
        <w:spacing w:after="259" w:line="240" w:lineRule="auto"/>
        <w:jc w:val="center"/>
        <w:rPr>
          <w:rFonts w:eastAsiaTheme="minorEastAsia"/>
          <w:sz w:val="20"/>
          <w:szCs w:val="20"/>
          <w:lang w:val="fr-FR"/>
        </w:rPr>
      </w:pPr>
      <w:r w:rsidRPr="00D16D05">
        <w:rPr>
          <w:rFonts w:ascii="Cambria Math" w:hAnsi="Cambria Math" w:eastAsia="Arial"/>
          <w:sz w:val="20"/>
          <w:szCs w:val="20"/>
          <w:lang w:val="nl-NL"/>
        </w:rPr>
        <w:t>T</w:t>
      </w:r>
      <w:r w:rsidRPr="00D16D05" w:rsidR="002172D4">
        <w:rPr>
          <w:rFonts w:ascii="Cambria Math" w:hAnsi="Cambria Math" w:eastAsia="Arial"/>
          <w:sz w:val="20"/>
          <w:szCs w:val="20"/>
          <w:lang w:val="nl-NL"/>
        </w:rPr>
        <w:t xml:space="preserve"> </w:t>
      </w:r>
      <w:r w:rsidRPr="00D16D05" w:rsidR="00731D5E">
        <w:rPr>
          <w:rFonts w:ascii="Cambria Math" w:hAnsi="Cambria Math" w:eastAsia="Arial"/>
          <w:sz w:val="20"/>
          <w:szCs w:val="20"/>
          <w:vertAlign w:val="subscript"/>
          <w:lang w:val="nl-NL"/>
        </w:rPr>
        <w:t>DG</w:t>
      </w:r>
      <w:r w:rsidRPr="00D16D05">
        <w:rPr>
          <w:rFonts w:ascii="Cambria Math" w:hAnsi="Cambria Math" w:eastAsia="Arial"/>
          <w:sz w:val="20"/>
          <w:szCs w:val="20"/>
          <w:lang w:val="nl-NL"/>
        </w:rPr>
        <w:t xml:space="preserve"> = 1.9F</w:t>
      </w:r>
      <w:r w:rsidRPr="00D16D05" w:rsidR="002172D4">
        <w:rPr>
          <w:rFonts w:ascii="Cambria Math" w:hAnsi="Cambria Math" w:eastAsia="Arial"/>
          <w:sz w:val="20"/>
          <w:szCs w:val="20"/>
          <w:lang w:val="nl-NL"/>
        </w:rPr>
        <w:t>,</w:t>
      </w:r>
      <w:r w:rsidRPr="00D16D05" w:rsidR="00BE0E9B">
        <w:rPr>
          <w:rFonts w:ascii="Cambria Math" w:hAnsi="Cambria Math" w:eastAsia="Arial"/>
          <w:sz w:val="20"/>
          <w:szCs w:val="20"/>
          <w:lang w:val="nl-NL"/>
        </w:rPr>
        <w:t xml:space="preserve"> </w:t>
      </w:r>
      <w:r w:rsidRPr="00D16D05">
        <w:rPr>
          <w:rFonts w:ascii="Cambria Math" w:hAnsi="Cambria Math" w:eastAsia="Arial"/>
          <w:sz w:val="20"/>
          <w:szCs w:val="20"/>
          <w:lang w:val="nl-NL"/>
        </w:rPr>
        <w:t>T</w:t>
      </w:r>
      <w:r w:rsidRPr="00D16D05" w:rsidR="002172D4">
        <w:rPr>
          <w:rFonts w:ascii="Cambria Math" w:hAnsi="Cambria Math" w:eastAsia="Arial"/>
          <w:sz w:val="20"/>
          <w:szCs w:val="20"/>
          <w:lang w:val="nl-NL"/>
        </w:rPr>
        <w:t xml:space="preserve"> </w:t>
      </w:r>
      <w:r w:rsidRPr="00D16D05" w:rsidR="00731D5E">
        <w:rPr>
          <w:rFonts w:ascii="Cambria Math" w:hAnsi="Cambria Math" w:eastAsia="Arial"/>
          <w:sz w:val="20"/>
          <w:szCs w:val="20"/>
          <w:vertAlign w:val="subscript"/>
          <w:lang w:val="nl-NL"/>
        </w:rPr>
        <w:t>DE</w:t>
      </w:r>
      <w:r w:rsidRPr="00D16D05">
        <w:rPr>
          <w:rFonts w:ascii="Cambria Math" w:hAnsi="Cambria Math" w:eastAsia="Arial"/>
          <w:sz w:val="20"/>
          <w:szCs w:val="20"/>
          <w:lang w:val="nl-NL"/>
        </w:rPr>
        <w:t xml:space="preserve"> = -1.6F</w:t>
      </w:r>
      <w:r w:rsidRPr="00D16D05" w:rsidR="002172D4">
        <w:rPr>
          <w:rFonts w:ascii="Cambria Math" w:hAnsi="Cambria Math" w:eastAsia="Arial"/>
          <w:sz w:val="20"/>
          <w:szCs w:val="20"/>
          <w:lang w:val="nl-NL"/>
        </w:rPr>
        <w:t>,</w:t>
      </w:r>
      <w:r w:rsidRPr="00D16D05" w:rsidR="00BE0E9B">
        <w:rPr>
          <w:rFonts w:ascii="Cambria Math" w:hAnsi="Cambria Math" w:eastAsia="Arial"/>
          <w:sz w:val="20"/>
          <w:szCs w:val="20"/>
          <w:lang w:val="nl-NL"/>
        </w:rPr>
        <w:t xml:space="preserve"> </w:t>
      </w:r>
      <w:r w:rsidRPr="00D16D05">
        <w:rPr>
          <w:rFonts w:ascii="Cambria Math" w:hAnsi="Cambria Math" w:eastAsia="Arial"/>
          <w:sz w:val="20"/>
          <w:szCs w:val="20"/>
          <w:lang w:val="nl-NL"/>
        </w:rPr>
        <w:t>T</w:t>
      </w:r>
      <w:r w:rsidRPr="00D16D05" w:rsidR="002172D4">
        <w:rPr>
          <w:rFonts w:ascii="Cambria Math" w:hAnsi="Cambria Math" w:eastAsia="Arial"/>
          <w:sz w:val="20"/>
          <w:szCs w:val="20"/>
          <w:lang w:val="nl-NL"/>
        </w:rPr>
        <w:t xml:space="preserve"> </w:t>
      </w:r>
      <w:r w:rsidRPr="00D16D05" w:rsidR="00731D5E">
        <w:rPr>
          <w:rFonts w:ascii="Cambria Math" w:hAnsi="Cambria Math" w:eastAsia="Arial"/>
          <w:sz w:val="20"/>
          <w:szCs w:val="20"/>
          <w:vertAlign w:val="subscript"/>
          <w:lang w:val="nl-NL"/>
        </w:rPr>
        <w:t>GE</w:t>
      </w:r>
      <w:r w:rsidRPr="00D16D05">
        <w:rPr>
          <w:rFonts w:ascii="Cambria Math" w:hAnsi="Cambria Math" w:eastAsia="Arial"/>
          <w:sz w:val="20"/>
          <w:szCs w:val="20"/>
          <w:lang w:val="nl-NL"/>
        </w:rPr>
        <w:t xml:space="preserve"> = 0.8F</w:t>
      </w:r>
      <w:r w:rsidRPr="00D16D05" w:rsidR="002172D4">
        <w:rPr>
          <w:rFonts w:ascii="Cambria Math" w:hAnsi="Cambria Math" w:eastAsia="Arial"/>
          <w:sz w:val="20"/>
          <w:szCs w:val="20"/>
          <w:lang w:val="nl-NL"/>
        </w:rPr>
        <w:t>,</w:t>
      </w:r>
      <w:r w:rsidRPr="00D16D05" w:rsidR="00BE0E9B">
        <w:rPr>
          <w:rFonts w:ascii="Cambria Math" w:hAnsi="Cambria Math" w:eastAsia="Arial"/>
          <w:sz w:val="20"/>
          <w:szCs w:val="20"/>
          <w:lang w:val="nl-NL"/>
        </w:rPr>
        <w:t xml:space="preserve"> </w:t>
      </w:r>
      <w:r w:rsidRPr="00D16D05">
        <w:rPr>
          <w:rFonts w:ascii="Cambria Math" w:hAnsi="Cambria Math" w:eastAsia="Arial"/>
          <w:sz w:val="20"/>
          <w:szCs w:val="20"/>
          <w:lang w:val="nl-NL"/>
        </w:rPr>
        <w:t>T</w:t>
      </w:r>
      <w:r w:rsidRPr="00D16D05" w:rsidR="002172D4">
        <w:rPr>
          <w:rFonts w:ascii="Cambria Math" w:hAnsi="Cambria Math" w:eastAsia="Arial"/>
          <w:sz w:val="20"/>
          <w:szCs w:val="20"/>
          <w:lang w:val="nl-NL"/>
        </w:rPr>
        <w:t xml:space="preserve"> </w:t>
      </w:r>
      <w:r w:rsidRPr="00D16D05" w:rsidR="00731D5E">
        <w:rPr>
          <w:rFonts w:ascii="Cambria Math" w:hAnsi="Cambria Math" w:eastAsia="Arial"/>
          <w:sz w:val="20"/>
          <w:szCs w:val="20"/>
          <w:vertAlign w:val="subscript"/>
          <w:lang w:val="nl-NL"/>
        </w:rPr>
        <w:t>GH</w:t>
      </w:r>
      <w:r w:rsidRPr="00D16D05">
        <w:rPr>
          <w:rFonts w:ascii="Cambria Math" w:hAnsi="Cambria Math" w:eastAsia="Arial"/>
          <w:sz w:val="20"/>
          <w:szCs w:val="20"/>
          <w:lang w:val="nl-NL"/>
        </w:rPr>
        <w:t xml:space="preserve"> = 1.9F</w:t>
      </w:r>
      <w:r w:rsidRPr="00D16D05" w:rsidR="00D16D05">
        <w:rPr>
          <w:rFonts w:ascii="Cambria Math" w:hAnsi="Cambria Math" w:eastAsia="Arial"/>
          <w:sz w:val="20"/>
          <w:szCs w:val="20"/>
          <w:lang w:val="nl-NL"/>
        </w:rPr>
        <w:t>,</w:t>
      </w:r>
      <w:r w:rsidRPr="00D16D05" w:rsidR="00727ABB">
        <w:rPr>
          <w:rFonts w:ascii="Cambria Math" w:hAnsi="Cambria Math" w:eastAsia="Arial"/>
          <w:sz w:val="20"/>
          <w:szCs w:val="20"/>
          <w:lang w:val="nl-NL"/>
        </w:rPr>
        <w:t xml:space="preserve"> </w:t>
      </w:r>
    </w:p>
    <w:p w:rsidRPr="00A62757" w:rsidR="4C82C241" w:rsidP="00C33F2B" w:rsidRDefault="46F6779D" w14:paraId="5EA8FE99" w14:textId="05C54F5E">
      <w:pPr>
        <w:pStyle w:val="ListParagraph"/>
        <w:spacing w:line="360" w:lineRule="auto"/>
        <w:jc w:val="center"/>
        <w:rPr>
          <w:rFonts w:ascii="Cambria Math" w:hAnsi="Cambria Math" w:eastAsia="Arial"/>
          <w:sz w:val="20"/>
          <w:szCs w:val="20"/>
          <w:lang w:val="en-US"/>
        </w:rPr>
      </w:pPr>
      <w:r w:rsidRPr="00D16D05">
        <w:rPr>
          <w:rFonts w:ascii="Cambria Math" w:hAnsi="Cambria Math" w:eastAsia="Arial"/>
          <w:sz w:val="20"/>
          <w:szCs w:val="20"/>
          <w:lang w:val="en-US"/>
        </w:rPr>
        <w:t>T</w:t>
      </w:r>
      <w:r w:rsidRPr="00D16D05" w:rsidR="002172D4">
        <w:rPr>
          <w:rFonts w:ascii="Cambria Math" w:hAnsi="Cambria Math" w:eastAsia="Arial"/>
          <w:sz w:val="20"/>
          <w:szCs w:val="20"/>
          <w:lang w:val="en-US"/>
        </w:rPr>
        <w:t xml:space="preserve"> </w:t>
      </w:r>
      <w:r w:rsidRPr="00D16D05" w:rsidR="009B3C8B">
        <w:rPr>
          <w:rFonts w:ascii="Cambria Math" w:hAnsi="Cambria Math" w:eastAsia="Arial"/>
          <w:sz w:val="20"/>
          <w:szCs w:val="20"/>
          <w:vertAlign w:val="subscript"/>
          <w:lang w:val="en-US"/>
        </w:rPr>
        <w:t>EI</w:t>
      </w:r>
      <w:r w:rsidRPr="00D16D05">
        <w:rPr>
          <w:rFonts w:ascii="Cambria Math" w:hAnsi="Cambria Math" w:eastAsia="Arial"/>
          <w:sz w:val="20"/>
          <w:szCs w:val="20"/>
          <w:lang w:val="en-US"/>
        </w:rPr>
        <w:t xml:space="preserve"> = -1.0F</w:t>
      </w:r>
      <w:r w:rsidRPr="00D16D05" w:rsidR="002172D4">
        <w:rPr>
          <w:rFonts w:ascii="Cambria Math" w:hAnsi="Cambria Math" w:eastAsia="Arial"/>
          <w:sz w:val="20"/>
          <w:szCs w:val="20"/>
          <w:lang w:val="en-US"/>
        </w:rPr>
        <w:t xml:space="preserve"> and </w:t>
      </w:r>
      <w:r w:rsidRPr="00D16D05">
        <w:rPr>
          <w:rFonts w:ascii="Cambria Math" w:hAnsi="Cambria Math" w:eastAsia="Arial"/>
          <w:sz w:val="20"/>
          <w:szCs w:val="20"/>
          <w:lang w:val="en-US"/>
        </w:rPr>
        <w:t>T</w:t>
      </w:r>
      <w:r w:rsidRPr="00D16D05" w:rsidR="002172D4">
        <w:rPr>
          <w:rFonts w:ascii="Cambria Math" w:hAnsi="Cambria Math" w:eastAsia="Arial"/>
          <w:sz w:val="20"/>
          <w:szCs w:val="20"/>
          <w:lang w:val="en-US"/>
        </w:rPr>
        <w:t xml:space="preserve"> </w:t>
      </w:r>
      <w:r w:rsidRPr="00D16D05" w:rsidR="009B3C8B">
        <w:rPr>
          <w:rFonts w:ascii="Cambria Math" w:hAnsi="Cambria Math" w:eastAsia="Arial"/>
          <w:sz w:val="20"/>
          <w:szCs w:val="20"/>
          <w:vertAlign w:val="subscript"/>
          <w:lang w:val="en-US"/>
        </w:rPr>
        <w:t>HE</w:t>
      </w:r>
      <w:r w:rsidRPr="00D16D05">
        <w:rPr>
          <w:rFonts w:ascii="Cambria Math" w:hAnsi="Cambria Math" w:eastAsia="Arial"/>
          <w:sz w:val="20"/>
          <w:szCs w:val="20"/>
          <w:lang w:val="en-US"/>
        </w:rPr>
        <w:t>= -0.9F</w:t>
      </w:r>
    </w:p>
    <w:sectPr w:rsidRPr="00A62757" w:rsidR="4C82C241" w:rsidSect="00124799">
      <w:headerReference w:type="default" r:id="rId22"/>
      <w:footerReference w:type="default" r:id="rId23"/>
      <w:headerReference w:type="first" r:id="rId24"/>
      <w:foot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5E56" w:rsidP="00AD54B8" w:rsidRDefault="00655E56" w14:paraId="7B942C31" w14:textId="77777777">
      <w:pPr>
        <w:spacing w:after="0" w:line="240" w:lineRule="auto"/>
      </w:pPr>
      <w:r>
        <w:separator/>
      </w:r>
    </w:p>
  </w:endnote>
  <w:endnote w:type="continuationSeparator" w:id="0">
    <w:p w:rsidR="00655E56" w:rsidP="00AD54B8" w:rsidRDefault="00655E56" w14:paraId="337C3CE8" w14:textId="77777777">
      <w:pPr>
        <w:spacing w:after="0" w:line="240" w:lineRule="auto"/>
      </w:pPr>
      <w:r>
        <w:continuationSeparator/>
      </w:r>
    </w:p>
  </w:endnote>
  <w:endnote w:type="continuationNotice" w:id="1">
    <w:p w:rsidR="00655E56" w:rsidRDefault="00655E56" w14:paraId="72F717F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04BE" w:rsidRDefault="003D04BE" w14:paraId="1E973BB9" w14:textId="77AA8242">
    <w:pPr>
      <w:pStyle w:val="Footer"/>
      <w:jc w:val="center"/>
    </w:pPr>
  </w:p>
  <w:p w:rsidR="003D04BE" w:rsidRDefault="003D04BE" w14:paraId="0ADFD6DF" w14:textId="63540DC5">
    <w:pPr>
      <w:pStyle w:val="Footer"/>
      <w:jc w:val="center"/>
    </w:pPr>
  </w:p>
  <w:sdt>
    <w:sdtPr>
      <w:id w:val="-1035577389"/>
      <w:docPartObj>
        <w:docPartGallery w:val="Page Numbers (Bottom of Page)"/>
        <w:docPartUnique/>
      </w:docPartObj>
    </w:sdtPr>
    <w:sdtContent>
      <w:p w:rsidR="00AD54B8" w:rsidRDefault="00AD54B8" w14:paraId="17E3E011" w14:textId="77777777">
        <w:pPr>
          <w:pStyle w:val="Footer"/>
          <w:jc w:val="center"/>
        </w:pPr>
      </w:p>
      <w:p w:rsidR="00AD54B8" w:rsidRDefault="00AD54B8" w14:paraId="5965FE40" w14:textId="48023624">
        <w:pPr>
          <w:pStyle w:val="Footer"/>
          <w:jc w:val="center"/>
        </w:pPr>
        <w:r>
          <w:fldChar w:fldCharType="begin"/>
        </w:r>
        <w:r>
          <w:instrText>PAGE   \* MERGEFORMAT</w:instrText>
        </w:r>
        <w:r>
          <w:fldChar w:fldCharType="separate"/>
        </w:r>
        <w:r>
          <w:rPr>
            <w:lang w:val="fr-FR"/>
          </w:rPr>
          <w:t>2</w:t>
        </w:r>
        <w:r>
          <w:fldChar w:fldCharType="end"/>
        </w:r>
      </w:p>
    </w:sdtContent>
  </w:sdt>
  <w:p w:rsidR="00AD54B8" w:rsidRDefault="00AD54B8" w14:paraId="39E6CC8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09EBCB" w:rsidTr="1609EBCB" w14:paraId="4DEF993E" w14:textId="77777777">
      <w:trPr>
        <w:trHeight w:val="300"/>
      </w:trPr>
      <w:tc>
        <w:tcPr>
          <w:tcW w:w="3005" w:type="dxa"/>
        </w:tcPr>
        <w:p w:rsidR="1609EBCB" w:rsidP="1609EBCB" w:rsidRDefault="1609EBCB" w14:paraId="00D734F9" w14:textId="006C3F9B">
          <w:pPr>
            <w:pStyle w:val="Header"/>
            <w:ind w:left="-115"/>
          </w:pPr>
        </w:p>
      </w:tc>
      <w:tc>
        <w:tcPr>
          <w:tcW w:w="3005" w:type="dxa"/>
        </w:tcPr>
        <w:p w:rsidR="1609EBCB" w:rsidP="1609EBCB" w:rsidRDefault="1609EBCB" w14:paraId="701D0199" w14:textId="3418A9F2">
          <w:pPr>
            <w:pStyle w:val="Header"/>
            <w:jc w:val="center"/>
          </w:pPr>
        </w:p>
      </w:tc>
      <w:tc>
        <w:tcPr>
          <w:tcW w:w="3005" w:type="dxa"/>
        </w:tcPr>
        <w:p w:rsidR="1609EBCB" w:rsidP="1609EBCB" w:rsidRDefault="1609EBCB" w14:paraId="7AFE39C6" w14:textId="14344287">
          <w:pPr>
            <w:pStyle w:val="Header"/>
            <w:ind w:right="-115"/>
            <w:jc w:val="right"/>
          </w:pPr>
        </w:p>
      </w:tc>
    </w:tr>
  </w:tbl>
  <w:p w:rsidR="00A814FC" w:rsidRDefault="00A814FC" w14:paraId="5A8A2C3D" w14:textId="13C38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5E56" w:rsidP="00AD54B8" w:rsidRDefault="00655E56" w14:paraId="24D95C36" w14:textId="77777777">
      <w:pPr>
        <w:spacing w:after="0" w:line="240" w:lineRule="auto"/>
      </w:pPr>
      <w:r>
        <w:separator/>
      </w:r>
    </w:p>
  </w:footnote>
  <w:footnote w:type="continuationSeparator" w:id="0">
    <w:p w:rsidR="00655E56" w:rsidP="00AD54B8" w:rsidRDefault="00655E56" w14:paraId="18DBA5C4" w14:textId="77777777">
      <w:pPr>
        <w:spacing w:after="0" w:line="240" w:lineRule="auto"/>
      </w:pPr>
      <w:r>
        <w:continuationSeparator/>
      </w:r>
    </w:p>
  </w:footnote>
  <w:footnote w:type="continuationNotice" w:id="1">
    <w:p w:rsidR="00655E56" w:rsidRDefault="00655E56" w14:paraId="012A32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09EBCB" w:rsidTr="1609EBCB" w14:paraId="7BA39C4A" w14:textId="77777777">
      <w:trPr>
        <w:trHeight w:val="300"/>
      </w:trPr>
      <w:tc>
        <w:tcPr>
          <w:tcW w:w="3005" w:type="dxa"/>
        </w:tcPr>
        <w:p w:rsidR="1609EBCB" w:rsidP="1609EBCB" w:rsidRDefault="1609EBCB" w14:paraId="703CB07F" w14:textId="30C73C77">
          <w:pPr>
            <w:pStyle w:val="Header"/>
            <w:ind w:left="-115"/>
          </w:pPr>
        </w:p>
      </w:tc>
      <w:tc>
        <w:tcPr>
          <w:tcW w:w="3005" w:type="dxa"/>
        </w:tcPr>
        <w:p w:rsidR="1609EBCB" w:rsidP="1609EBCB" w:rsidRDefault="1609EBCB" w14:paraId="5CE41454" w14:textId="3C7B604B">
          <w:pPr>
            <w:pStyle w:val="Header"/>
            <w:jc w:val="center"/>
          </w:pPr>
        </w:p>
      </w:tc>
      <w:tc>
        <w:tcPr>
          <w:tcW w:w="3005" w:type="dxa"/>
        </w:tcPr>
        <w:p w:rsidR="1609EBCB" w:rsidP="1609EBCB" w:rsidRDefault="1609EBCB" w14:paraId="353406DA" w14:textId="625C9165">
          <w:pPr>
            <w:pStyle w:val="Header"/>
            <w:ind w:right="-115"/>
            <w:jc w:val="right"/>
          </w:pPr>
        </w:p>
      </w:tc>
    </w:tr>
  </w:tbl>
  <w:p w:rsidR="00A814FC" w:rsidRDefault="00A814FC" w14:paraId="540ED443" w14:textId="73549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609EBCB" w:rsidTr="1609EBCB" w14:paraId="163CDBBD" w14:textId="77777777">
      <w:trPr>
        <w:trHeight w:val="300"/>
      </w:trPr>
      <w:tc>
        <w:tcPr>
          <w:tcW w:w="3005" w:type="dxa"/>
        </w:tcPr>
        <w:p w:rsidR="1609EBCB" w:rsidP="1609EBCB" w:rsidRDefault="1609EBCB" w14:paraId="42451ADE" w14:textId="16758884">
          <w:pPr>
            <w:pStyle w:val="Header"/>
            <w:ind w:left="-115"/>
          </w:pPr>
        </w:p>
      </w:tc>
      <w:tc>
        <w:tcPr>
          <w:tcW w:w="3005" w:type="dxa"/>
        </w:tcPr>
        <w:p w:rsidR="1609EBCB" w:rsidP="1609EBCB" w:rsidRDefault="1609EBCB" w14:paraId="4D4F0888" w14:textId="774E864A">
          <w:pPr>
            <w:pStyle w:val="Header"/>
            <w:jc w:val="center"/>
          </w:pPr>
        </w:p>
      </w:tc>
      <w:tc>
        <w:tcPr>
          <w:tcW w:w="3005" w:type="dxa"/>
        </w:tcPr>
        <w:p w:rsidR="1609EBCB" w:rsidP="1609EBCB" w:rsidRDefault="1609EBCB" w14:paraId="03289917" w14:textId="7963A00A">
          <w:pPr>
            <w:pStyle w:val="Header"/>
            <w:ind w:right="-115"/>
            <w:jc w:val="right"/>
          </w:pPr>
        </w:p>
      </w:tc>
    </w:tr>
  </w:tbl>
  <w:p w:rsidR="00A814FC" w:rsidRDefault="00A814FC" w14:paraId="50E4150D" w14:textId="625A27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MgUfb7J" int2:invalidationBookmarkName="" int2:hashCode="7CsRgVioYcN3qM" int2:id="Jlbw1Ttl">
      <int2:state int2:value="Rejected" int2:type="AugLoop_Similarity_SimilarityAnnotation"/>
      <int2:extLst>
        <oel:ext uri="426473B9-03D8-482F-96C9-C2C85392BACA">
          <int2:similarityCritique int2:version="1" int2:context="The ratio between the opposite side and the adjacent side of a right triangle">
            <int2:source int2:sourceType="Online" int2:sourceTitle="Tangent Ratio: Definition &amp; Formula - Video &amp; Lesson Transcript - Study.com" int2:sourceUrl="https://study.com/academy/lesson/tangent-ratio-definition-formula.html" int2:sourceSnippet="The tangent ratio determines the relationship between the lengths of the opposite side and the adjacent side of a right triangle. This lesson will define the terms needed to understand the formula ...">
              <int2:suggestions int2:citationType="Inline">
                <int2:suggestion int2:citationStyle="Mla" int2:isIdentical="0">
                  <int2:citationText>(“Tangent Ratio: Definition &amp; Formula - Video &amp; Lesson Transcript - Study.com”)</int2:citationText>
                </int2:suggestion>
                <int2:suggestion int2:citationStyle="Apa" int2:isIdentical="0">
                  <int2:citationText>(“Tangent Ratio: Definition &amp; Formula - Video &amp; Lesson Transcript - Study.com”)</int2:citationText>
                </int2:suggestion>
                <int2:suggestion int2:citationStyle="Chicago" int2:isIdentical="0">
                  <int2:citationText>(“Tangent Ratio: Definition &amp; Formula - Video &amp; Lesson Transcript - Study.com”)</int2:citationText>
                </int2:suggestion>
              </int2:suggestions>
              <int2:suggestions int2:citationType="Full">
                <int2:suggestion int2:citationStyle="Mla" int2:isIdentical="0">
                  <int2:citationText>&lt;i&gt;Tangent Ratio: Definition &amp; Formula - Video &amp; Lesson Transcript - Study.com&lt;/i&gt;, https://study.com/academy/lesson/tangent-ratio-definition-formula.html.</int2:citationText>
                </int2:suggestion>
                <int2:suggestion int2:citationStyle="Apa" int2:isIdentical="0">
                  <int2:citationText>&lt;i&gt;Tangent Ratio: Definition &amp; Formula - Video &amp; Lesson Transcript - Study.com&lt;/i&gt;. (n.d.). Retrieved from https://study.com/academy/lesson/tangent-ratio-definition-formula.html</int2:citationText>
                </int2:suggestion>
                <int2:suggestion int2:citationStyle="Chicago" int2:isIdentical="0">
                  <int2:citationText>“Tangent Ratio: Definition &amp; Formula - Video &amp; Lesson Transcript - Study.com” n.d., https://study.com/academy/lesson/tangent-ratio-definition-formula.html.</int2:citationText>
                </int2:suggestion>
              </int2:suggestions>
            </int2:source>
          </int2:similarityCritique>
        </oel:ext>
      </int2:extLst>
    </int2:bookmark>
    <int2:bookmark int2:bookmarkName="_Int_msmZjw9R" int2:invalidationBookmarkName="" int2:hashCode="tNk8bQtjfvta8w" int2:id="KqO8XjY5">
      <int2:state int2:value="Rejected" int2:type="AugLoop_Similarity_SimilarityAnnotation"/>
      <int2:extLst>
        <oel:ext uri="426473B9-03D8-482F-96C9-C2C85392BACA">
          <int2:similarityCritique int2:version="1" int2:context="The ratio between adjacent side and the hypotenuse in a right triangle">
            <int2:source int2:sourceType="Online" int2:sourceTitle="Arccos Calculator 📐 - calculates arccos(x)" int2:sourceUrl="https://www.gigacalculator.com/calculators/arccos-calculator.php" int2:sourceSnippet="The arccos is used to obtain an angle from the cosine trigonometric ratio, which is the ratio between the side adjacent to the angle and the hypotenuse in a right triangle. The function spans from -1 to 1, and so do the results from our arccos calculator. The range of the angle values is usually between 0° and 180°.">
              <int2:suggestions int2:citationType="Inline">
                <int2:suggestion int2:citationStyle="Mla" int2:isIdentical="0">
                  <int2:citationText>(“Arccos Calculator 📐 - calculates arccos(x)”)</int2:citationText>
                </int2:suggestion>
                <int2:suggestion int2:citationStyle="Apa" int2:isIdentical="0">
                  <int2:citationText>(“Arccos Calculator 📐 - calculates arccos(x)”)</int2:citationText>
                </int2:suggestion>
                <int2:suggestion int2:citationStyle="Chicago" int2:isIdentical="0">
                  <int2:citationText>(“Arccos Calculator 📐 - calculates arccos(x)”)</int2:citationText>
                </int2:suggestion>
              </int2:suggestions>
              <int2:suggestions int2:citationType="Full">
                <int2:suggestion int2:citationStyle="Mla" int2:isIdentical="0">
                  <int2:citationText>&lt;i&gt;Arccos Calculator 📐 - calculates arccos(x)&lt;/i&gt;, https://www.gigacalculator.com/calculators/arccos-calculator.php.</int2:citationText>
                </int2:suggestion>
                <int2:suggestion int2:citationStyle="Apa" int2:isIdentical="0">
                  <int2:citationText>&lt;i&gt;Arccos Calculator 📐 - calculates arccos(x)&lt;/i&gt;. (n.d.). Retrieved from https://www.gigacalculator.com/calculators/arccos-calculator.php</int2:citationText>
                </int2:suggestion>
                <int2:suggestion int2:citationStyle="Chicago" int2:isIdentical="0">
                  <int2:citationText>“Arccos Calculator 📐 - calculates arccos(x)” n.d., https://www.gigacalculator.com/calculators/arccos-calculator.php.</int2:citationText>
                </int2:suggestion>
              </int2:suggestions>
            </int2:source>
            <int2:source int2:sourceType="Online" int2:sourceTitle="cosine - Wikidata" int2:sourceUrl="https://www.wikidata.org/wiki/Q1256164" int2:sourceSnippet="trigonometric function; ratio between the lengths of the adjacent side and the hypotenuse in a right triangle. cosine (Q1256164) ... cosine-function. 0 references. MathWorld identifier. Cosine. 1 reference. imported from Wikimedia project. Hebrew Wikipedia. nLab ID. cosine. 0 references. OpenMath ID.">
              <int2:suggestions int2:citationType="Inline">
                <int2:suggestion int2:citationStyle="Mla" int2:isIdentical="0">
                  <int2:citationText>(“cosine - Wikidata”)</int2:citationText>
                </int2:suggestion>
                <int2:suggestion int2:citationStyle="Apa" int2:isIdentical="0">
                  <int2:citationText>(“cosine - Wikidata”)</int2:citationText>
                </int2:suggestion>
                <int2:suggestion int2:citationStyle="Chicago" int2:isIdentical="0">
                  <int2:citationText>(“cosine - Wikidata”)</int2:citationText>
                </int2:suggestion>
              </int2:suggestions>
              <int2:suggestions int2:citationType="Full">
                <int2:suggestion int2:citationStyle="Mla" int2:isIdentical="0">
                  <int2:citationText>&lt;i&gt;cosine - Wikidata&lt;/i&gt;, https://www.wikidata.org/wiki/Q1256164.</int2:citationText>
                </int2:suggestion>
                <int2:suggestion int2:citationStyle="Apa" int2:isIdentical="0">
                  <int2:citationText>&lt;i&gt;cosine - Wikidata&lt;/i&gt;. (n.d.). Retrieved from https://www.wikidata.org/wiki/Q1256164</int2:citationText>
                </int2:suggestion>
                <int2:suggestion int2:citationStyle="Chicago" int2:isIdentical="0">
                  <int2:citationText>“cosine - Wikidata” n.d., https://www.wikidata.org/wiki/Q1256164.</int2:citationText>
                </int2:suggestion>
              </int2:suggestions>
            </int2:source>
          </int2:similarityCritique>
        </oel:ext>
      </int2:extLst>
    </int2:bookmark>
    <int2:bookmark int2:bookmarkName="_Int_pW5hd296" int2:invalidationBookmarkName="" int2:hashCode="pJ+KyogYBZFRHH" int2:id="jde35gjc">
      <int2:state int2:value="Rejected" int2:type="LegacyProofing"/>
    </int2:bookmark>
    <int2:entireDocument int2:id="uW1h2j5x">
      <int2:extLst>
        <oel:ext uri="E302BA01-7950-474C-9AD3-286E660C40A8">
          <int2:similaritySummary int2:version="1" int2:runId="1664381416914" int2:tilesCheckedInThisRun="159" int2:totalNumOfTiles="159" int2:similarityAnnotationCount="3" int2:numWords="2964" int2:numFlaggedWords="39"/>
        </oel:ext>
      </int2:extLst>
    </int2:entireDocumen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3705"/>
    <w:multiLevelType w:val="hybridMultilevel"/>
    <w:tmpl w:val="FFFFFFFF"/>
    <w:lvl w:ilvl="0" w:tplc="E118FF4E">
      <w:start w:val="1"/>
      <w:numFmt w:val="bullet"/>
      <w:lvlText w:val="-"/>
      <w:lvlJc w:val="left"/>
      <w:pPr>
        <w:ind w:left="720" w:hanging="360"/>
      </w:pPr>
      <w:rPr>
        <w:rFonts w:hint="default" w:ascii="Symbol" w:hAnsi="Symbol"/>
      </w:rPr>
    </w:lvl>
    <w:lvl w:ilvl="1" w:tplc="F580B3CE">
      <w:start w:val="1"/>
      <w:numFmt w:val="bullet"/>
      <w:lvlText w:val="o"/>
      <w:lvlJc w:val="left"/>
      <w:pPr>
        <w:ind w:left="1440" w:hanging="360"/>
      </w:pPr>
      <w:rPr>
        <w:rFonts w:hint="default" w:ascii="Courier New" w:hAnsi="Courier New"/>
      </w:rPr>
    </w:lvl>
    <w:lvl w:ilvl="2" w:tplc="5FF4B2D6">
      <w:start w:val="1"/>
      <w:numFmt w:val="bullet"/>
      <w:lvlText w:val=""/>
      <w:lvlJc w:val="left"/>
      <w:pPr>
        <w:ind w:left="2160" w:hanging="360"/>
      </w:pPr>
      <w:rPr>
        <w:rFonts w:hint="default" w:ascii="Wingdings" w:hAnsi="Wingdings"/>
      </w:rPr>
    </w:lvl>
    <w:lvl w:ilvl="3" w:tplc="2A1CEE04">
      <w:start w:val="1"/>
      <w:numFmt w:val="bullet"/>
      <w:lvlText w:val=""/>
      <w:lvlJc w:val="left"/>
      <w:pPr>
        <w:ind w:left="2880" w:hanging="360"/>
      </w:pPr>
      <w:rPr>
        <w:rFonts w:hint="default" w:ascii="Symbol" w:hAnsi="Symbol"/>
      </w:rPr>
    </w:lvl>
    <w:lvl w:ilvl="4" w:tplc="A33226CA">
      <w:start w:val="1"/>
      <w:numFmt w:val="bullet"/>
      <w:lvlText w:val="o"/>
      <w:lvlJc w:val="left"/>
      <w:pPr>
        <w:ind w:left="3600" w:hanging="360"/>
      </w:pPr>
      <w:rPr>
        <w:rFonts w:hint="default" w:ascii="Courier New" w:hAnsi="Courier New"/>
      </w:rPr>
    </w:lvl>
    <w:lvl w:ilvl="5" w:tplc="95C092E6">
      <w:start w:val="1"/>
      <w:numFmt w:val="bullet"/>
      <w:lvlText w:val=""/>
      <w:lvlJc w:val="left"/>
      <w:pPr>
        <w:ind w:left="4320" w:hanging="360"/>
      </w:pPr>
      <w:rPr>
        <w:rFonts w:hint="default" w:ascii="Wingdings" w:hAnsi="Wingdings"/>
      </w:rPr>
    </w:lvl>
    <w:lvl w:ilvl="6" w:tplc="24486AF2">
      <w:start w:val="1"/>
      <w:numFmt w:val="bullet"/>
      <w:lvlText w:val=""/>
      <w:lvlJc w:val="left"/>
      <w:pPr>
        <w:ind w:left="5040" w:hanging="360"/>
      </w:pPr>
      <w:rPr>
        <w:rFonts w:hint="default" w:ascii="Symbol" w:hAnsi="Symbol"/>
      </w:rPr>
    </w:lvl>
    <w:lvl w:ilvl="7" w:tplc="394CA258">
      <w:start w:val="1"/>
      <w:numFmt w:val="bullet"/>
      <w:lvlText w:val="o"/>
      <w:lvlJc w:val="left"/>
      <w:pPr>
        <w:ind w:left="5760" w:hanging="360"/>
      </w:pPr>
      <w:rPr>
        <w:rFonts w:hint="default" w:ascii="Courier New" w:hAnsi="Courier New"/>
      </w:rPr>
    </w:lvl>
    <w:lvl w:ilvl="8" w:tplc="983A738C">
      <w:start w:val="1"/>
      <w:numFmt w:val="bullet"/>
      <w:lvlText w:val=""/>
      <w:lvlJc w:val="left"/>
      <w:pPr>
        <w:ind w:left="6480" w:hanging="360"/>
      </w:pPr>
      <w:rPr>
        <w:rFonts w:hint="default" w:ascii="Wingdings" w:hAnsi="Wingdings"/>
      </w:rPr>
    </w:lvl>
  </w:abstractNum>
  <w:abstractNum w:abstractNumId="1" w15:restartNumberingAfterBreak="0">
    <w:nsid w:val="1F33CAA9"/>
    <w:multiLevelType w:val="hybridMultilevel"/>
    <w:tmpl w:val="FFFFFFFF"/>
    <w:lvl w:ilvl="0" w:tplc="1C02C9BA">
      <w:start w:val="1"/>
      <w:numFmt w:val="bullet"/>
      <w:lvlText w:val="-"/>
      <w:lvlJc w:val="left"/>
      <w:pPr>
        <w:ind w:left="720" w:hanging="360"/>
      </w:pPr>
      <w:rPr>
        <w:rFonts w:hint="default" w:ascii="Calibri" w:hAnsi="Calibri"/>
      </w:rPr>
    </w:lvl>
    <w:lvl w:ilvl="1" w:tplc="74E4BD0A">
      <w:start w:val="1"/>
      <w:numFmt w:val="bullet"/>
      <w:lvlText w:val="o"/>
      <w:lvlJc w:val="left"/>
      <w:pPr>
        <w:ind w:left="1440" w:hanging="360"/>
      </w:pPr>
      <w:rPr>
        <w:rFonts w:hint="default" w:ascii="Courier New" w:hAnsi="Courier New"/>
      </w:rPr>
    </w:lvl>
    <w:lvl w:ilvl="2" w:tplc="A634BAE8">
      <w:start w:val="1"/>
      <w:numFmt w:val="bullet"/>
      <w:lvlText w:val=""/>
      <w:lvlJc w:val="left"/>
      <w:pPr>
        <w:ind w:left="2160" w:hanging="360"/>
      </w:pPr>
      <w:rPr>
        <w:rFonts w:hint="default" w:ascii="Wingdings" w:hAnsi="Wingdings"/>
      </w:rPr>
    </w:lvl>
    <w:lvl w:ilvl="3" w:tplc="D1D0A52A">
      <w:start w:val="1"/>
      <w:numFmt w:val="bullet"/>
      <w:lvlText w:val=""/>
      <w:lvlJc w:val="left"/>
      <w:pPr>
        <w:ind w:left="2880" w:hanging="360"/>
      </w:pPr>
      <w:rPr>
        <w:rFonts w:hint="default" w:ascii="Symbol" w:hAnsi="Symbol"/>
      </w:rPr>
    </w:lvl>
    <w:lvl w:ilvl="4" w:tplc="EEC0EC2A">
      <w:start w:val="1"/>
      <w:numFmt w:val="bullet"/>
      <w:lvlText w:val="o"/>
      <w:lvlJc w:val="left"/>
      <w:pPr>
        <w:ind w:left="3600" w:hanging="360"/>
      </w:pPr>
      <w:rPr>
        <w:rFonts w:hint="default" w:ascii="Courier New" w:hAnsi="Courier New"/>
      </w:rPr>
    </w:lvl>
    <w:lvl w:ilvl="5" w:tplc="98905902">
      <w:start w:val="1"/>
      <w:numFmt w:val="bullet"/>
      <w:lvlText w:val=""/>
      <w:lvlJc w:val="left"/>
      <w:pPr>
        <w:ind w:left="4320" w:hanging="360"/>
      </w:pPr>
      <w:rPr>
        <w:rFonts w:hint="default" w:ascii="Wingdings" w:hAnsi="Wingdings"/>
      </w:rPr>
    </w:lvl>
    <w:lvl w:ilvl="6" w:tplc="0960F63A">
      <w:start w:val="1"/>
      <w:numFmt w:val="bullet"/>
      <w:lvlText w:val=""/>
      <w:lvlJc w:val="left"/>
      <w:pPr>
        <w:ind w:left="5040" w:hanging="360"/>
      </w:pPr>
      <w:rPr>
        <w:rFonts w:hint="default" w:ascii="Symbol" w:hAnsi="Symbol"/>
      </w:rPr>
    </w:lvl>
    <w:lvl w:ilvl="7" w:tplc="9FB0D2CA">
      <w:start w:val="1"/>
      <w:numFmt w:val="bullet"/>
      <w:lvlText w:val="o"/>
      <w:lvlJc w:val="left"/>
      <w:pPr>
        <w:ind w:left="5760" w:hanging="360"/>
      </w:pPr>
      <w:rPr>
        <w:rFonts w:hint="default" w:ascii="Courier New" w:hAnsi="Courier New"/>
      </w:rPr>
    </w:lvl>
    <w:lvl w:ilvl="8" w:tplc="4198E01E">
      <w:start w:val="1"/>
      <w:numFmt w:val="bullet"/>
      <w:lvlText w:val=""/>
      <w:lvlJc w:val="left"/>
      <w:pPr>
        <w:ind w:left="6480" w:hanging="360"/>
      </w:pPr>
      <w:rPr>
        <w:rFonts w:hint="default" w:ascii="Wingdings" w:hAnsi="Wingdings"/>
      </w:rPr>
    </w:lvl>
  </w:abstractNum>
  <w:abstractNum w:abstractNumId="2" w15:restartNumberingAfterBreak="0">
    <w:nsid w:val="2C9D3124"/>
    <w:multiLevelType w:val="hybridMultilevel"/>
    <w:tmpl w:val="57468D68"/>
    <w:lvl w:ilvl="0" w:tplc="C6147C70">
      <w:numFmt w:val="bullet"/>
      <w:lvlText w:val="-"/>
      <w:lvlJc w:val="left"/>
      <w:pPr>
        <w:ind w:left="720" w:hanging="360"/>
      </w:pPr>
      <w:rPr>
        <w:rFonts w:hint="default" w:ascii="Arial" w:hAnsi="Arial" w:cs="Arial" w:eastAsiaTheme="minorHAnsi"/>
        <w:color w:val="auto"/>
        <w:sz w:val="22"/>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abstractNum w:abstractNumId="3" w15:restartNumberingAfterBreak="0">
    <w:nsid w:val="4DB96273"/>
    <w:multiLevelType w:val="hybridMultilevel"/>
    <w:tmpl w:val="FFFFFFFF"/>
    <w:lvl w:ilvl="0" w:tplc="C374CC52">
      <w:start w:val="1"/>
      <w:numFmt w:val="bullet"/>
      <w:lvlText w:val="-"/>
      <w:lvlJc w:val="left"/>
      <w:pPr>
        <w:ind w:left="720" w:hanging="360"/>
      </w:pPr>
      <w:rPr>
        <w:rFonts w:hint="default" w:ascii="Symbol" w:hAnsi="Symbol"/>
      </w:rPr>
    </w:lvl>
    <w:lvl w:ilvl="1" w:tplc="E2F68438">
      <w:start w:val="1"/>
      <w:numFmt w:val="bullet"/>
      <w:lvlText w:val="o"/>
      <w:lvlJc w:val="left"/>
      <w:pPr>
        <w:ind w:left="1440" w:hanging="360"/>
      </w:pPr>
      <w:rPr>
        <w:rFonts w:hint="default" w:ascii="Courier New" w:hAnsi="Courier New"/>
      </w:rPr>
    </w:lvl>
    <w:lvl w:ilvl="2" w:tplc="DD9A19B2">
      <w:start w:val="1"/>
      <w:numFmt w:val="bullet"/>
      <w:lvlText w:val=""/>
      <w:lvlJc w:val="left"/>
      <w:pPr>
        <w:ind w:left="2160" w:hanging="360"/>
      </w:pPr>
      <w:rPr>
        <w:rFonts w:hint="default" w:ascii="Wingdings" w:hAnsi="Wingdings"/>
      </w:rPr>
    </w:lvl>
    <w:lvl w:ilvl="3" w:tplc="0EBA60CE">
      <w:start w:val="1"/>
      <w:numFmt w:val="bullet"/>
      <w:lvlText w:val=""/>
      <w:lvlJc w:val="left"/>
      <w:pPr>
        <w:ind w:left="2880" w:hanging="360"/>
      </w:pPr>
      <w:rPr>
        <w:rFonts w:hint="default" w:ascii="Symbol" w:hAnsi="Symbol"/>
      </w:rPr>
    </w:lvl>
    <w:lvl w:ilvl="4" w:tplc="2BF825FE">
      <w:start w:val="1"/>
      <w:numFmt w:val="bullet"/>
      <w:lvlText w:val="o"/>
      <w:lvlJc w:val="left"/>
      <w:pPr>
        <w:ind w:left="3600" w:hanging="360"/>
      </w:pPr>
      <w:rPr>
        <w:rFonts w:hint="default" w:ascii="Courier New" w:hAnsi="Courier New"/>
      </w:rPr>
    </w:lvl>
    <w:lvl w:ilvl="5" w:tplc="E3CA7496">
      <w:start w:val="1"/>
      <w:numFmt w:val="bullet"/>
      <w:lvlText w:val=""/>
      <w:lvlJc w:val="left"/>
      <w:pPr>
        <w:ind w:left="4320" w:hanging="360"/>
      </w:pPr>
      <w:rPr>
        <w:rFonts w:hint="default" w:ascii="Wingdings" w:hAnsi="Wingdings"/>
      </w:rPr>
    </w:lvl>
    <w:lvl w:ilvl="6" w:tplc="19DA0424">
      <w:start w:val="1"/>
      <w:numFmt w:val="bullet"/>
      <w:lvlText w:val=""/>
      <w:lvlJc w:val="left"/>
      <w:pPr>
        <w:ind w:left="5040" w:hanging="360"/>
      </w:pPr>
      <w:rPr>
        <w:rFonts w:hint="default" w:ascii="Symbol" w:hAnsi="Symbol"/>
      </w:rPr>
    </w:lvl>
    <w:lvl w:ilvl="7" w:tplc="2A4068BC">
      <w:start w:val="1"/>
      <w:numFmt w:val="bullet"/>
      <w:lvlText w:val="o"/>
      <w:lvlJc w:val="left"/>
      <w:pPr>
        <w:ind w:left="5760" w:hanging="360"/>
      </w:pPr>
      <w:rPr>
        <w:rFonts w:hint="default" w:ascii="Courier New" w:hAnsi="Courier New"/>
      </w:rPr>
    </w:lvl>
    <w:lvl w:ilvl="8" w:tplc="661CA5FE">
      <w:start w:val="1"/>
      <w:numFmt w:val="bullet"/>
      <w:lvlText w:val=""/>
      <w:lvlJc w:val="left"/>
      <w:pPr>
        <w:ind w:left="6480" w:hanging="360"/>
      </w:pPr>
      <w:rPr>
        <w:rFonts w:hint="default" w:ascii="Wingdings" w:hAnsi="Wingdings"/>
      </w:rPr>
    </w:lvl>
  </w:abstractNum>
  <w:abstractNum w:abstractNumId="4" w15:restartNumberingAfterBreak="0">
    <w:nsid w:val="6F111F5A"/>
    <w:multiLevelType w:val="hybridMultilevel"/>
    <w:tmpl w:val="D168076A"/>
    <w:lvl w:ilvl="0" w:tplc="E3EA4A60">
      <w:numFmt w:val="bullet"/>
      <w:lvlText w:val="-"/>
      <w:lvlJc w:val="left"/>
      <w:pPr>
        <w:ind w:left="720" w:hanging="360"/>
      </w:pPr>
      <w:rPr>
        <w:rFonts w:hint="default" w:ascii="Arial" w:hAnsi="Arial" w:cs="Arial" w:eastAsiaTheme="minorHAnsi"/>
      </w:rPr>
    </w:lvl>
    <w:lvl w:ilvl="1" w:tplc="0C000003" w:tentative="1">
      <w:start w:val="1"/>
      <w:numFmt w:val="bullet"/>
      <w:lvlText w:val="o"/>
      <w:lvlJc w:val="left"/>
      <w:pPr>
        <w:ind w:left="1440" w:hanging="360"/>
      </w:pPr>
      <w:rPr>
        <w:rFonts w:hint="default" w:ascii="Courier New" w:hAnsi="Courier New" w:cs="Courier New"/>
      </w:rPr>
    </w:lvl>
    <w:lvl w:ilvl="2" w:tplc="0C000005" w:tentative="1">
      <w:start w:val="1"/>
      <w:numFmt w:val="bullet"/>
      <w:lvlText w:val=""/>
      <w:lvlJc w:val="left"/>
      <w:pPr>
        <w:ind w:left="2160" w:hanging="360"/>
      </w:pPr>
      <w:rPr>
        <w:rFonts w:hint="default" w:ascii="Wingdings" w:hAnsi="Wingdings"/>
      </w:rPr>
    </w:lvl>
    <w:lvl w:ilvl="3" w:tplc="0C000001" w:tentative="1">
      <w:start w:val="1"/>
      <w:numFmt w:val="bullet"/>
      <w:lvlText w:val=""/>
      <w:lvlJc w:val="left"/>
      <w:pPr>
        <w:ind w:left="2880" w:hanging="360"/>
      </w:pPr>
      <w:rPr>
        <w:rFonts w:hint="default" w:ascii="Symbol" w:hAnsi="Symbol"/>
      </w:rPr>
    </w:lvl>
    <w:lvl w:ilvl="4" w:tplc="0C000003" w:tentative="1">
      <w:start w:val="1"/>
      <w:numFmt w:val="bullet"/>
      <w:lvlText w:val="o"/>
      <w:lvlJc w:val="left"/>
      <w:pPr>
        <w:ind w:left="3600" w:hanging="360"/>
      </w:pPr>
      <w:rPr>
        <w:rFonts w:hint="default" w:ascii="Courier New" w:hAnsi="Courier New" w:cs="Courier New"/>
      </w:rPr>
    </w:lvl>
    <w:lvl w:ilvl="5" w:tplc="0C000005" w:tentative="1">
      <w:start w:val="1"/>
      <w:numFmt w:val="bullet"/>
      <w:lvlText w:val=""/>
      <w:lvlJc w:val="left"/>
      <w:pPr>
        <w:ind w:left="4320" w:hanging="360"/>
      </w:pPr>
      <w:rPr>
        <w:rFonts w:hint="default" w:ascii="Wingdings" w:hAnsi="Wingdings"/>
      </w:rPr>
    </w:lvl>
    <w:lvl w:ilvl="6" w:tplc="0C000001" w:tentative="1">
      <w:start w:val="1"/>
      <w:numFmt w:val="bullet"/>
      <w:lvlText w:val=""/>
      <w:lvlJc w:val="left"/>
      <w:pPr>
        <w:ind w:left="5040" w:hanging="360"/>
      </w:pPr>
      <w:rPr>
        <w:rFonts w:hint="default" w:ascii="Symbol" w:hAnsi="Symbol"/>
      </w:rPr>
    </w:lvl>
    <w:lvl w:ilvl="7" w:tplc="0C000003" w:tentative="1">
      <w:start w:val="1"/>
      <w:numFmt w:val="bullet"/>
      <w:lvlText w:val="o"/>
      <w:lvlJc w:val="left"/>
      <w:pPr>
        <w:ind w:left="5760" w:hanging="360"/>
      </w:pPr>
      <w:rPr>
        <w:rFonts w:hint="default" w:ascii="Courier New" w:hAnsi="Courier New" w:cs="Courier New"/>
      </w:rPr>
    </w:lvl>
    <w:lvl w:ilvl="8" w:tplc="0C000005" w:tentative="1">
      <w:start w:val="1"/>
      <w:numFmt w:val="bullet"/>
      <w:lvlText w:val=""/>
      <w:lvlJc w:val="left"/>
      <w:pPr>
        <w:ind w:left="6480" w:hanging="360"/>
      </w:pPr>
      <w:rPr>
        <w:rFonts w:hint="default" w:ascii="Wingdings" w:hAnsi="Wingdings"/>
      </w:rPr>
    </w:lvl>
  </w:abstractNum>
  <w:num w:numId="1" w16cid:durableId="1448694498">
    <w:abstractNumId w:val="0"/>
  </w:num>
  <w:num w:numId="2" w16cid:durableId="1684476936">
    <w:abstractNumId w:val="2"/>
  </w:num>
  <w:num w:numId="3" w16cid:durableId="803742697">
    <w:abstractNumId w:val="4"/>
  </w:num>
  <w:num w:numId="4" w16cid:durableId="1775199957">
    <w:abstractNumId w:val="3"/>
  </w:num>
  <w:num w:numId="5" w16cid:durableId="119990029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B1B"/>
    <w:rsid w:val="00001438"/>
    <w:rsid w:val="00001EDC"/>
    <w:rsid w:val="000027BE"/>
    <w:rsid w:val="000028C0"/>
    <w:rsid w:val="000034D0"/>
    <w:rsid w:val="00003D9E"/>
    <w:rsid w:val="00003EC8"/>
    <w:rsid w:val="00004951"/>
    <w:rsid w:val="000061F5"/>
    <w:rsid w:val="000069E5"/>
    <w:rsid w:val="000079A7"/>
    <w:rsid w:val="0000E38A"/>
    <w:rsid w:val="000116BC"/>
    <w:rsid w:val="00011CE8"/>
    <w:rsid w:val="00012067"/>
    <w:rsid w:val="00013288"/>
    <w:rsid w:val="0001403E"/>
    <w:rsid w:val="00017154"/>
    <w:rsid w:val="00020078"/>
    <w:rsid w:val="0002116F"/>
    <w:rsid w:val="0002185B"/>
    <w:rsid w:val="0002371D"/>
    <w:rsid w:val="00024C15"/>
    <w:rsid w:val="00025378"/>
    <w:rsid w:val="0002596F"/>
    <w:rsid w:val="00025CF0"/>
    <w:rsid w:val="000263F5"/>
    <w:rsid w:val="00026BD6"/>
    <w:rsid w:val="00026D82"/>
    <w:rsid w:val="00026FD7"/>
    <w:rsid w:val="000273DC"/>
    <w:rsid w:val="0002770A"/>
    <w:rsid w:val="00027770"/>
    <w:rsid w:val="000278DF"/>
    <w:rsid w:val="00030BA8"/>
    <w:rsid w:val="0003125E"/>
    <w:rsid w:val="00031FC4"/>
    <w:rsid w:val="00032FDB"/>
    <w:rsid w:val="000335B4"/>
    <w:rsid w:val="00033F9A"/>
    <w:rsid w:val="0004012F"/>
    <w:rsid w:val="00040933"/>
    <w:rsid w:val="00040B90"/>
    <w:rsid w:val="00041221"/>
    <w:rsid w:val="00041F18"/>
    <w:rsid w:val="00043135"/>
    <w:rsid w:val="000431B6"/>
    <w:rsid w:val="0004393F"/>
    <w:rsid w:val="000448A1"/>
    <w:rsid w:val="00044B47"/>
    <w:rsid w:val="0004535D"/>
    <w:rsid w:val="000462B5"/>
    <w:rsid w:val="000462D0"/>
    <w:rsid w:val="000462FD"/>
    <w:rsid w:val="00046E20"/>
    <w:rsid w:val="00047D5A"/>
    <w:rsid w:val="000502C9"/>
    <w:rsid w:val="00050BFB"/>
    <w:rsid w:val="0005166F"/>
    <w:rsid w:val="0005229B"/>
    <w:rsid w:val="000527BE"/>
    <w:rsid w:val="00052A0F"/>
    <w:rsid w:val="00052AC2"/>
    <w:rsid w:val="00053F82"/>
    <w:rsid w:val="0005409D"/>
    <w:rsid w:val="00054424"/>
    <w:rsid w:val="0005465F"/>
    <w:rsid w:val="000567DA"/>
    <w:rsid w:val="00056BAA"/>
    <w:rsid w:val="0005756E"/>
    <w:rsid w:val="000575DC"/>
    <w:rsid w:val="000578B4"/>
    <w:rsid w:val="00057A8E"/>
    <w:rsid w:val="000600A6"/>
    <w:rsid w:val="0006131B"/>
    <w:rsid w:val="00061A6F"/>
    <w:rsid w:val="00061BFF"/>
    <w:rsid w:val="00062035"/>
    <w:rsid w:val="000629A7"/>
    <w:rsid w:val="00064F82"/>
    <w:rsid w:val="00066A7C"/>
    <w:rsid w:val="000676BB"/>
    <w:rsid w:val="00067B05"/>
    <w:rsid w:val="00067D4B"/>
    <w:rsid w:val="00070003"/>
    <w:rsid w:val="000700E1"/>
    <w:rsid w:val="00070807"/>
    <w:rsid w:val="00070C46"/>
    <w:rsid w:val="00071172"/>
    <w:rsid w:val="000714F7"/>
    <w:rsid w:val="0007211B"/>
    <w:rsid w:val="00073D02"/>
    <w:rsid w:val="000743FD"/>
    <w:rsid w:val="000745FB"/>
    <w:rsid w:val="00075071"/>
    <w:rsid w:val="000750D4"/>
    <w:rsid w:val="00075361"/>
    <w:rsid w:val="000754C1"/>
    <w:rsid w:val="000758CB"/>
    <w:rsid w:val="000766D7"/>
    <w:rsid w:val="00076DD5"/>
    <w:rsid w:val="00077C83"/>
    <w:rsid w:val="000804E3"/>
    <w:rsid w:val="000807E8"/>
    <w:rsid w:val="00081097"/>
    <w:rsid w:val="00081103"/>
    <w:rsid w:val="00081B05"/>
    <w:rsid w:val="00081B11"/>
    <w:rsid w:val="00082197"/>
    <w:rsid w:val="00082E70"/>
    <w:rsid w:val="0008360D"/>
    <w:rsid w:val="000846C0"/>
    <w:rsid w:val="00085B31"/>
    <w:rsid w:val="00086211"/>
    <w:rsid w:val="00086B0A"/>
    <w:rsid w:val="000903A4"/>
    <w:rsid w:val="00090903"/>
    <w:rsid w:val="00091E6E"/>
    <w:rsid w:val="00091F85"/>
    <w:rsid w:val="000923D5"/>
    <w:rsid w:val="00092ACA"/>
    <w:rsid w:val="000932AA"/>
    <w:rsid w:val="00093700"/>
    <w:rsid w:val="00094D8E"/>
    <w:rsid w:val="00094F27"/>
    <w:rsid w:val="0009666B"/>
    <w:rsid w:val="00096769"/>
    <w:rsid w:val="00096BB3"/>
    <w:rsid w:val="00096BC0"/>
    <w:rsid w:val="00097222"/>
    <w:rsid w:val="000977D6"/>
    <w:rsid w:val="00097944"/>
    <w:rsid w:val="00097A7F"/>
    <w:rsid w:val="00097D1B"/>
    <w:rsid w:val="000A0FF8"/>
    <w:rsid w:val="000A1337"/>
    <w:rsid w:val="000A1356"/>
    <w:rsid w:val="000A1C5A"/>
    <w:rsid w:val="000A20E7"/>
    <w:rsid w:val="000A22F2"/>
    <w:rsid w:val="000A2A96"/>
    <w:rsid w:val="000A2EBC"/>
    <w:rsid w:val="000A3038"/>
    <w:rsid w:val="000A3A85"/>
    <w:rsid w:val="000A5FB2"/>
    <w:rsid w:val="000A6A77"/>
    <w:rsid w:val="000A6A86"/>
    <w:rsid w:val="000A6EB8"/>
    <w:rsid w:val="000A74CB"/>
    <w:rsid w:val="000A77FD"/>
    <w:rsid w:val="000B0DC3"/>
    <w:rsid w:val="000B1BEA"/>
    <w:rsid w:val="000B2459"/>
    <w:rsid w:val="000B379F"/>
    <w:rsid w:val="000B45E9"/>
    <w:rsid w:val="000B4B1A"/>
    <w:rsid w:val="000B4D7D"/>
    <w:rsid w:val="000B5315"/>
    <w:rsid w:val="000B5438"/>
    <w:rsid w:val="000B56A4"/>
    <w:rsid w:val="000B69EE"/>
    <w:rsid w:val="000B6B78"/>
    <w:rsid w:val="000B6CF3"/>
    <w:rsid w:val="000B762A"/>
    <w:rsid w:val="000B775D"/>
    <w:rsid w:val="000C03CD"/>
    <w:rsid w:val="000C07DF"/>
    <w:rsid w:val="000C0F7B"/>
    <w:rsid w:val="000C1F1C"/>
    <w:rsid w:val="000C28F7"/>
    <w:rsid w:val="000C38FB"/>
    <w:rsid w:val="000C49F7"/>
    <w:rsid w:val="000C605F"/>
    <w:rsid w:val="000C6313"/>
    <w:rsid w:val="000C638C"/>
    <w:rsid w:val="000C6627"/>
    <w:rsid w:val="000C7C5E"/>
    <w:rsid w:val="000C7FAD"/>
    <w:rsid w:val="000D0F91"/>
    <w:rsid w:val="000D140A"/>
    <w:rsid w:val="000D2CAF"/>
    <w:rsid w:val="000D361A"/>
    <w:rsid w:val="000D3CCD"/>
    <w:rsid w:val="000D3DCD"/>
    <w:rsid w:val="000D43EE"/>
    <w:rsid w:val="000D5A75"/>
    <w:rsid w:val="000D661B"/>
    <w:rsid w:val="000D6A0E"/>
    <w:rsid w:val="000D78B3"/>
    <w:rsid w:val="000D78F6"/>
    <w:rsid w:val="000E01E5"/>
    <w:rsid w:val="000E120A"/>
    <w:rsid w:val="000E1A13"/>
    <w:rsid w:val="000E38F2"/>
    <w:rsid w:val="000E3C74"/>
    <w:rsid w:val="000E3F45"/>
    <w:rsid w:val="000E4A17"/>
    <w:rsid w:val="000E4CE0"/>
    <w:rsid w:val="000E590B"/>
    <w:rsid w:val="000F0A34"/>
    <w:rsid w:val="000F1337"/>
    <w:rsid w:val="000F2096"/>
    <w:rsid w:val="000F34DA"/>
    <w:rsid w:val="000F3D5C"/>
    <w:rsid w:val="000F4928"/>
    <w:rsid w:val="000F4AC7"/>
    <w:rsid w:val="000F547C"/>
    <w:rsid w:val="000F6B21"/>
    <w:rsid w:val="000F6B31"/>
    <w:rsid w:val="000F7ADA"/>
    <w:rsid w:val="001011A9"/>
    <w:rsid w:val="0010333E"/>
    <w:rsid w:val="00104099"/>
    <w:rsid w:val="001042D3"/>
    <w:rsid w:val="00105E7E"/>
    <w:rsid w:val="0010641E"/>
    <w:rsid w:val="001075F2"/>
    <w:rsid w:val="001105E5"/>
    <w:rsid w:val="001114B5"/>
    <w:rsid w:val="00111598"/>
    <w:rsid w:val="00111E5C"/>
    <w:rsid w:val="001131F6"/>
    <w:rsid w:val="001142F2"/>
    <w:rsid w:val="001144C5"/>
    <w:rsid w:val="00115693"/>
    <w:rsid w:val="00116DEB"/>
    <w:rsid w:val="00117805"/>
    <w:rsid w:val="00117982"/>
    <w:rsid w:val="00117B40"/>
    <w:rsid w:val="001206BA"/>
    <w:rsid w:val="00121646"/>
    <w:rsid w:val="00122BBA"/>
    <w:rsid w:val="001239AD"/>
    <w:rsid w:val="00123D2F"/>
    <w:rsid w:val="00123EA9"/>
    <w:rsid w:val="00124799"/>
    <w:rsid w:val="00124B9B"/>
    <w:rsid w:val="00124D64"/>
    <w:rsid w:val="001256D4"/>
    <w:rsid w:val="00125AB3"/>
    <w:rsid w:val="00127170"/>
    <w:rsid w:val="001275E4"/>
    <w:rsid w:val="00132643"/>
    <w:rsid w:val="0013331D"/>
    <w:rsid w:val="00134892"/>
    <w:rsid w:val="00134A02"/>
    <w:rsid w:val="0013510B"/>
    <w:rsid w:val="00136F5E"/>
    <w:rsid w:val="0013705B"/>
    <w:rsid w:val="001370F2"/>
    <w:rsid w:val="00137D89"/>
    <w:rsid w:val="00140A35"/>
    <w:rsid w:val="00140C50"/>
    <w:rsid w:val="00140C99"/>
    <w:rsid w:val="00141724"/>
    <w:rsid w:val="001418A4"/>
    <w:rsid w:val="00143967"/>
    <w:rsid w:val="00143B3E"/>
    <w:rsid w:val="0014617F"/>
    <w:rsid w:val="00146204"/>
    <w:rsid w:val="00146A76"/>
    <w:rsid w:val="00146AEF"/>
    <w:rsid w:val="00146C48"/>
    <w:rsid w:val="0014732A"/>
    <w:rsid w:val="0014759D"/>
    <w:rsid w:val="00150099"/>
    <w:rsid w:val="00150E64"/>
    <w:rsid w:val="00151479"/>
    <w:rsid w:val="00151C2E"/>
    <w:rsid w:val="00151F0A"/>
    <w:rsid w:val="00152D14"/>
    <w:rsid w:val="00153497"/>
    <w:rsid w:val="00153B72"/>
    <w:rsid w:val="00153E6C"/>
    <w:rsid w:val="00154028"/>
    <w:rsid w:val="00154492"/>
    <w:rsid w:val="001553F6"/>
    <w:rsid w:val="00155F9E"/>
    <w:rsid w:val="001575DB"/>
    <w:rsid w:val="00157E9A"/>
    <w:rsid w:val="0016018B"/>
    <w:rsid w:val="001609C0"/>
    <w:rsid w:val="0016147A"/>
    <w:rsid w:val="00161920"/>
    <w:rsid w:val="00163DA2"/>
    <w:rsid w:val="001645E2"/>
    <w:rsid w:val="00164BF4"/>
    <w:rsid w:val="001655FB"/>
    <w:rsid w:val="00165C37"/>
    <w:rsid w:val="00165CF0"/>
    <w:rsid w:val="00165EEE"/>
    <w:rsid w:val="00165FA5"/>
    <w:rsid w:val="00166410"/>
    <w:rsid w:val="00166B31"/>
    <w:rsid w:val="00166E72"/>
    <w:rsid w:val="001677B6"/>
    <w:rsid w:val="00167B9D"/>
    <w:rsid w:val="001728E9"/>
    <w:rsid w:val="00172ADB"/>
    <w:rsid w:val="00172D3A"/>
    <w:rsid w:val="00173217"/>
    <w:rsid w:val="0017350A"/>
    <w:rsid w:val="001741AE"/>
    <w:rsid w:val="0017476C"/>
    <w:rsid w:val="00176242"/>
    <w:rsid w:val="00176E73"/>
    <w:rsid w:val="00180347"/>
    <w:rsid w:val="00180CCA"/>
    <w:rsid w:val="00182441"/>
    <w:rsid w:val="00183509"/>
    <w:rsid w:val="00184F3E"/>
    <w:rsid w:val="001858E3"/>
    <w:rsid w:val="001863AB"/>
    <w:rsid w:val="00186DFE"/>
    <w:rsid w:val="00186EE7"/>
    <w:rsid w:val="00187B8E"/>
    <w:rsid w:val="0019018E"/>
    <w:rsid w:val="001913BA"/>
    <w:rsid w:val="0019189C"/>
    <w:rsid w:val="00192559"/>
    <w:rsid w:val="00192BAA"/>
    <w:rsid w:val="00193DB9"/>
    <w:rsid w:val="00194D26"/>
    <w:rsid w:val="001950EA"/>
    <w:rsid w:val="0019675B"/>
    <w:rsid w:val="001971CB"/>
    <w:rsid w:val="00197E9F"/>
    <w:rsid w:val="00197F2C"/>
    <w:rsid w:val="001A12B1"/>
    <w:rsid w:val="001A1B7D"/>
    <w:rsid w:val="001A2BCA"/>
    <w:rsid w:val="001A2CF0"/>
    <w:rsid w:val="001A32DF"/>
    <w:rsid w:val="001A5539"/>
    <w:rsid w:val="001A6146"/>
    <w:rsid w:val="001A6D03"/>
    <w:rsid w:val="001B075E"/>
    <w:rsid w:val="001B0C17"/>
    <w:rsid w:val="001B2222"/>
    <w:rsid w:val="001B22FD"/>
    <w:rsid w:val="001B2727"/>
    <w:rsid w:val="001B3573"/>
    <w:rsid w:val="001B3956"/>
    <w:rsid w:val="001B3A5A"/>
    <w:rsid w:val="001B6D79"/>
    <w:rsid w:val="001B6E9B"/>
    <w:rsid w:val="001B711F"/>
    <w:rsid w:val="001B71FA"/>
    <w:rsid w:val="001B7224"/>
    <w:rsid w:val="001B74AE"/>
    <w:rsid w:val="001B77A3"/>
    <w:rsid w:val="001B7B9D"/>
    <w:rsid w:val="001C1141"/>
    <w:rsid w:val="001C1C2C"/>
    <w:rsid w:val="001C1E7F"/>
    <w:rsid w:val="001C2C2F"/>
    <w:rsid w:val="001C31CF"/>
    <w:rsid w:val="001C3FA6"/>
    <w:rsid w:val="001C5BA5"/>
    <w:rsid w:val="001C60D1"/>
    <w:rsid w:val="001C643D"/>
    <w:rsid w:val="001C670E"/>
    <w:rsid w:val="001C7764"/>
    <w:rsid w:val="001C7C4D"/>
    <w:rsid w:val="001C7FCA"/>
    <w:rsid w:val="001D00DA"/>
    <w:rsid w:val="001D500C"/>
    <w:rsid w:val="001D62B1"/>
    <w:rsid w:val="001D69EE"/>
    <w:rsid w:val="001D6C9A"/>
    <w:rsid w:val="001E05A2"/>
    <w:rsid w:val="001E0AF5"/>
    <w:rsid w:val="001E1F1C"/>
    <w:rsid w:val="001E2206"/>
    <w:rsid w:val="001E430D"/>
    <w:rsid w:val="001E452C"/>
    <w:rsid w:val="001E4E7F"/>
    <w:rsid w:val="001E5BD5"/>
    <w:rsid w:val="001E5CF5"/>
    <w:rsid w:val="001E6230"/>
    <w:rsid w:val="001F00C5"/>
    <w:rsid w:val="001F09EF"/>
    <w:rsid w:val="001F2727"/>
    <w:rsid w:val="001F39B4"/>
    <w:rsid w:val="001F4A1E"/>
    <w:rsid w:val="001F4A8B"/>
    <w:rsid w:val="001F4FC9"/>
    <w:rsid w:val="001F51E5"/>
    <w:rsid w:val="001F5316"/>
    <w:rsid w:val="001F54E9"/>
    <w:rsid w:val="001F5C44"/>
    <w:rsid w:val="001F658C"/>
    <w:rsid w:val="00201628"/>
    <w:rsid w:val="00201CBE"/>
    <w:rsid w:val="00201D3F"/>
    <w:rsid w:val="002021D1"/>
    <w:rsid w:val="00202FE1"/>
    <w:rsid w:val="00204D58"/>
    <w:rsid w:val="002056D5"/>
    <w:rsid w:val="00205C38"/>
    <w:rsid w:val="002061E0"/>
    <w:rsid w:val="002069CF"/>
    <w:rsid w:val="002078DA"/>
    <w:rsid w:val="0021060F"/>
    <w:rsid w:val="002107A9"/>
    <w:rsid w:val="00210B4E"/>
    <w:rsid w:val="00211275"/>
    <w:rsid w:val="0021164B"/>
    <w:rsid w:val="00211F7C"/>
    <w:rsid w:val="00212794"/>
    <w:rsid w:val="0021375E"/>
    <w:rsid w:val="00213E02"/>
    <w:rsid w:val="002146AF"/>
    <w:rsid w:val="00214C86"/>
    <w:rsid w:val="00215DF7"/>
    <w:rsid w:val="002172D4"/>
    <w:rsid w:val="0021736C"/>
    <w:rsid w:val="00217642"/>
    <w:rsid w:val="00217A42"/>
    <w:rsid w:val="0022006F"/>
    <w:rsid w:val="0022166A"/>
    <w:rsid w:val="00221EC1"/>
    <w:rsid w:val="00222B30"/>
    <w:rsid w:val="00222DE3"/>
    <w:rsid w:val="002238CF"/>
    <w:rsid w:val="002245DA"/>
    <w:rsid w:val="0022686F"/>
    <w:rsid w:val="00226CCF"/>
    <w:rsid w:val="0022714D"/>
    <w:rsid w:val="0022752C"/>
    <w:rsid w:val="00230623"/>
    <w:rsid w:val="00230B4A"/>
    <w:rsid w:val="002313E3"/>
    <w:rsid w:val="0023140C"/>
    <w:rsid w:val="0023220F"/>
    <w:rsid w:val="00232313"/>
    <w:rsid w:val="00233EDB"/>
    <w:rsid w:val="002342A0"/>
    <w:rsid w:val="002356A2"/>
    <w:rsid w:val="0023740D"/>
    <w:rsid w:val="002379E9"/>
    <w:rsid w:val="00241786"/>
    <w:rsid w:val="00243073"/>
    <w:rsid w:val="00243810"/>
    <w:rsid w:val="00243CD2"/>
    <w:rsid w:val="0024496E"/>
    <w:rsid w:val="00246F89"/>
    <w:rsid w:val="002472D3"/>
    <w:rsid w:val="00247AFE"/>
    <w:rsid w:val="00250287"/>
    <w:rsid w:val="0025068D"/>
    <w:rsid w:val="00250A59"/>
    <w:rsid w:val="00250F81"/>
    <w:rsid w:val="002530A3"/>
    <w:rsid w:val="0025468A"/>
    <w:rsid w:val="002550C3"/>
    <w:rsid w:val="0025520F"/>
    <w:rsid w:val="00255B37"/>
    <w:rsid w:val="00255E41"/>
    <w:rsid w:val="0025705C"/>
    <w:rsid w:val="00257185"/>
    <w:rsid w:val="00257394"/>
    <w:rsid w:val="00260127"/>
    <w:rsid w:val="0026164C"/>
    <w:rsid w:val="00261D56"/>
    <w:rsid w:val="002633B1"/>
    <w:rsid w:val="00264939"/>
    <w:rsid w:val="002649D7"/>
    <w:rsid w:val="002650A7"/>
    <w:rsid w:val="002656C8"/>
    <w:rsid w:val="0026593F"/>
    <w:rsid w:val="00265CBB"/>
    <w:rsid w:val="00271052"/>
    <w:rsid w:val="0027127C"/>
    <w:rsid w:val="0027355E"/>
    <w:rsid w:val="00274FD3"/>
    <w:rsid w:val="00276522"/>
    <w:rsid w:val="00276DF3"/>
    <w:rsid w:val="00277190"/>
    <w:rsid w:val="002772D1"/>
    <w:rsid w:val="00277E78"/>
    <w:rsid w:val="00280EDB"/>
    <w:rsid w:val="002819E0"/>
    <w:rsid w:val="00281D5B"/>
    <w:rsid w:val="002838CE"/>
    <w:rsid w:val="002839C2"/>
    <w:rsid w:val="00283FCA"/>
    <w:rsid w:val="00285030"/>
    <w:rsid w:val="002863DA"/>
    <w:rsid w:val="002863F0"/>
    <w:rsid w:val="002876AE"/>
    <w:rsid w:val="00290120"/>
    <w:rsid w:val="00291763"/>
    <w:rsid w:val="0029188D"/>
    <w:rsid w:val="00291925"/>
    <w:rsid w:val="00292565"/>
    <w:rsid w:val="00292ACA"/>
    <w:rsid w:val="0029328F"/>
    <w:rsid w:val="002938D9"/>
    <w:rsid w:val="00293B9D"/>
    <w:rsid w:val="00295B05"/>
    <w:rsid w:val="00296352"/>
    <w:rsid w:val="00296DCB"/>
    <w:rsid w:val="0029733A"/>
    <w:rsid w:val="00297F73"/>
    <w:rsid w:val="002A118B"/>
    <w:rsid w:val="002A1F69"/>
    <w:rsid w:val="002A2471"/>
    <w:rsid w:val="002A296F"/>
    <w:rsid w:val="002A2D8E"/>
    <w:rsid w:val="002A31F5"/>
    <w:rsid w:val="002A4682"/>
    <w:rsid w:val="002A489E"/>
    <w:rsid w:val="002A48B5"/>
    <w:rsid w:val="002A5593"/>
    <w:rsid w:val="002A5616"/>
    <w:rsid w:val="002A5D89"/>
    <w:rsid w:val="002A6449"/>
    <w:rsid w:val="002A6CEB"/>
    <w:rsid w:val="002A6D34"/>
    <w:rsid w:val="002A6EEE"/>
    <w:rsid w:val="002A7730"/>
    <w:rsid w:val="002B05F1"/>
    <w:rsid w:val="002B0C4A"/>
    <w:rsid w:val="002B10BF"/>
    <w:rsid w:val="002B1416"/>
    <w:rsid w:val="002B148C"/>
    <w:rsid w:val="002B197E"/>
    <w:rsid w:val="002B1B4B"/>
    <w:rsid w:val="002B1B6A"/>
    <w:rsid w:val="002B2FF3"/>
    <w:rsid w:val="002B3DDA"/>
    <w:rsid w:val="002B4D09"/>
    <w:rsid w:val="002B5E91"/>
    <w:rsid w:val="002B6324"/>
    <w:rsid w:val="002B6B7C"/>
    <w:rsid w:val="002B7E89"/>
    <w:rsid w:val="002C007B"/>
    <w:rsid w:val="002C0354"/>
    <w:rsid w:val="002C050C"/>
    <w:rsid w:val="002C1345"/>
    <w:rsid w:val="002C165B"/>
    <w:rsid w:val="002C3119"/>
    <w:rsid w:val="002C389A"/>
    <w:rsid w:val="002C3EBE"/>
    <w:rsid w:val="002C4554"/>
    <w:rsid w:val="002C48C6"/>
    <w:rsid w:val="002C4FDE"/>
    <w:rsid w:val="002C55A1"/>
    <w:rsid w:val="002C6567"/>
    <w:rsid w:val="002C744A"/>
    <w:rsid w:val="002D06D6"/>
    <w:rsid w:val="002D076F"/>
    <w:rsid w:val="002D0E4D"/>
    <w:rsid w:val="002D371E"/>
    <w:rsid w:val="002D4377"/>
    <w:rsid w:val="002D6A7B"/>
    <w:rsid w:val="002E113D"/>
    <w:rsid w:val="002E17DC"/>
    <w:rsid w:val="002E1A33"/>
    <w:rsid w:val="002E2351"/>
    <w:rsid w:val="002E25D5"/>
    <w:rsid w:val="002E3D8D"/>
    <w:rsid w:val="002E3ECA"/>
    <w:rsid w:val="002E4DAD"/>
    <w:rsid w:val="002E5211"/>
    <w:rsid w:val="002E7788"/>
    <w:rsid w:val="002E7C25"/>
    <w:rsid w:val="002F042C"/>
    <w:rsid w:val="002F18B9"/>
    <w:rsid w:val="002F1B66"/>
    <w:rsid w:val="002F1F22"/>
    <w:rsid w:val="002F1FE8"/>
    <w:rsid w:val="002F22BC"/>
    <w:rsid w:val="002F23B1"/>
    <w:rsid w:val="002F273E"/>
    <w:rsid w:val="002F2B29"/>
    <w:rsid w:val="002F30BC"/>
    <w:rsid w:val="002F344D"/>
    <w:rsid w:val="002F4BB5"/>
    <w:rsid w:val="002F5C96"/>
    <w:rsid w:val="002F7CEA"/>
    <w:rsid w:val="0030035F"/>
    <w:rsid w:val="00301892"/>
    <w:rsid w:val="00301A6F"/>
    <w:rsid w:val="003022E3"/>
    <w:rsid w:val="00302BE6"/>
    <w:rsid w:val="00303491"/>
    <w:rsid w:val="003039BE"/>
    <w:rsid w:val="00304CA5"/>
    <w:rsid w:val="0030594A"/>
    <w:rsid w:val="003075FD"/>
    <w:rsid w:val="00307CAA"/>
    <w:rsid w:val="00310256"/>
    <w:rsid w:val="003102EC"/>
    <w:rsid w:val="00310615"/>
    <w:rsid w:val="00311A00"/>
    <w:rsid w:val="00313443"/>
    <w:rsid w:val="0031448C"/>
    <w:rsid w:val="00315A79"/>
    <w:rsid w:val="00315AD3"/>
    <w:rsid w:val="00315BDB"/>
    <w:rsid w:val="00315C09"/>
    <w:rsid w:val="00316275"/>
    <w:rsid w:val="00317D28"/>
    <w:rsid w:val="00317F96"/>
    <w:rsid w:val="0032215E"/>
    <w:rsid w:val="00322BE6"/>
    <w:rsid w:val="00322F49"/>
    <w:rsid w:val="0032307E"/>
    <w:rsid w:val="0032324B"/>
    <w:rsid w:val="0032346A"/>
    <w:rsid w:val="00324438"/>
    <w:rsid w:val="003245E0"/>
    <w:rsid w:val="003248F0"/>
    <w:rsid w:val="003272D6"/>
    <w:rsid w:val="003274FB"/>
    <w:rsid w:val="003275EA"/>
    <w:rsid w:val="00327D17"/>
    <w:rsid w:val="00330623"/>
    <w:rsid w:val="00331919"/>
    <w:rsid w:val="00332112"/>
    <w:rsid w:val="0033338D"/>
    <w:rsid w:val="003352F5"/>
    <w:rsid w:val="00335E74"/>
    <w:rsid w:val="0033623C"/>
    <w:rsid w:val="00337544"/>
    <w:rsid w:val="00337921"/>
    <w:rsid w:val="00337B44"/>
    <w:rsid w:val="00340F5F"/>
    <w:rsid w:val="0034164E"/>
    <w:rsid w:val="003418E7"/>
    <w:rsid w:val="00341B2F"/>
    <w:rsid w:val="00341F76"/>
    <w:rsid w:val="0034266F"/>
    <w:rsid w:val="00342EE1"/>
    <w:rsid w:val="003437ED"/>
    <w:rsid w:val="00344109"/>
    <w:rsid w:val="00345015"/>
    <w:rsid w:val="003462D5"/>
    <w:rsid w:val="00347D92"/>
    <w:rsid w:val="00351608"/>
    <w:rsid w:val="0035173D"/>
    <w:rsid w:val="00353876"/>
    <w:rsid w:val="00353883"/>
    <w:rsid w:val="00353DB7"/>
    <w:rsid w:val="003542CE"/>
    <w:rsid w:val="0035496A"/>
    <w:rsid w:val="00356A3A"/>
    <w:rsid w:val="0036173D"/>
    <w:rsid w:val="00362E5D"/>
    <w:rsid w:val="00362FA4"/>
    <w:rsid w:val="003639B2"/>
    <w:rsid w:val="003643A7"/>
    <w:rsid w:val="00365686"/>
    <w:rsid w:val="00365CF0"/>
    <w:rsid w:val="00366ABC"/>
    <w:rsid w:val="00366F7E"/>
    <w:rsid w:val="0037061B"/>
    <w:rsid w:val="00370A77"/>
    <w:rsid w:val="003712C3"/>
    <w:rsid w:val="00372854"/>
    <w:rsid w:val="003732C4"/>
    <w:rsid w:val="00373755"/>
    <w:rsid w:val="00373D97"/>
    <w:rsid w:val="00374E63"/>
    <w:rsid w:val="00375BC6"/>
    <w:rsid w:val="0037622A"/>
    <w:rsid w:val="00377E81"/>
    <w:rsid w:val="00380D3E"/>
    <w:rsid w:val="003823DD"/>
    <w:rsid w:val="0038240F"/>
    <w:rsid w:val="003826B0"/>
    <w:rsid w:val="00384AA2"/>
    <w:rsid w:val="00387281"/>
    <w:rsid w:val="00387427"/>
    <w:rsid w:val="003874B8"/>
    <w:rsid w:val="00387665"/>
    <w:rsid w:val="003876B5"/>
    <w:rsid w:val="00390A28"/>
    <w:rsid w:val="00390A2A"/>
    <w:rsid w:val="00390A98"/>
    <w:rsid w:val="0039200A"/>
    <w:rsid w:val="00392109"/>
    <w:rsid w:val="0039272A"/>
    <w:rsid w:val="00393BD9"/>
    <w:rsid w:val="00394634"/>
    <w:rsid w:val="003947BD"/>
    <w:rsid w:val="0039490D"/>
    <w:rsid w:val="00395ECD"/>
    <w:rsid w:val="00395F36"/>
    <w:rsid w:val="0039648E"/>
    <w:rsid w:val="00396BE4"/>
    <w:rsid w:val="003A03E4"/>
    <w:rsid w:val="003A03FE"/>
    <w:rsid w:val="003A1339"/>
    <w:rsid w:val="003A2277"/>
    <w:rsid w:val="003A3103"/>
    <w:rsid w:val="003A333F"/>
    <w:rsid w:val="003A3B1B"/>
    <w:rsid w:val="003A40A1"/>
    <w:rsid w:val="003A571E"/>
    <w:rsid w:val="003A58F1"/>
    <w:rsid w:val="003A5D8E"/>
    <w:rsid w:val="003A68CD"/>
    <w:rsid w:val="003A69CE"/>
    <w:rsid w:val="003A736F"/>
    <w:rsid w:val="003B0EF0"/>
    <w:rsid w:val="003B1448"/>
    <w:rsid w:val="003B1461"/>
    <w:rsid w:val="003B1609"/>
    <w:rsid w:val="003B1648"/>
    <w:rsid w:val="003B2B32"/>
    <w:rsid w:val="003B2EB3"/>
    <w:rsid w:val="003B301E"/>
    <w:rsid w:val="003B44FB"/>
    <w:rsid w:val="003B464C"/>
    <w:rsid w:val="003B4B77"/>
    <w:rsid w:val="003B5203"/>
    <w:rsid w:val="003B54A5"/>
    <w:rsid w:val="003B56F8"/>
    <w:rsid w:val="003B5A46"/>
    <w:rsid w:val="003B5F25"/>
    <w:rsid w:val="003B68EA"/>
    <w:rsid w:val="003B6E54"/>
    <w:rsid w:val="003B762D"/>
    <w:rsid w:val="003B7E9A"/>
    <w:rsid w:val="003B7F25"/>
    <w:rsid w:val="003C14D4"/>
    <w:rsid w:val="003C2514"/>
    <w:rsid w:val="003C2D7E"/>
    <w:rsid w:val="003C3488"/>
    <w:rsid w:val="003C3C9F"/>
    <w:rsid w:val="003C44EE"/>
    <w:rsid w:val="003C44F4"/>
    <w:rsid w:val="003C4A1A"/>
    <w:rsid w:val="003C4E00"/>
    <w:rsid w:val="003C55FB"/>
    <w:rsid w:val="003C6394"/>
    <w:rsid w:val="003C6E05"/>
    <w:rsid w:val="003D04BE"/>
    <w:rsid w:val="003D15B8"/>
    <w:rsid w:val="003D2304"/>
    <w:rsid w:val="003D3FF1"/>
    <w:rsid w:val="003D450C"/>
    <w:rsid w:val="003D4D6B"/>
    <w:rsid w:val="003D55E7"/>
    <w:rsid w:val="003D5F1C"/>
    <w:rsid w:val="003D625F"/>
    <w:rsid w:val="003D6DA5"/>
    <w:rsid w:val="003D73A3"/>
    <w:rsid w:val="003D7AB7"/>
    <w:rsid w:val="003E0147"/>
    <w:rsid w:val="003E123F"/>
    <w:rsid w:val="003E1287"/>
    <w:rsid w:val="003E13B5"/>
    <w:rsid w:val="003E1411"/>
    <w:rsid w:val="003E15AD"/>
    <w:rsid w:val="003E1D31"/>
    <w:rsid w:val="003E322A"/>
    <w:rsid w:val="003E35BF"/>
    <w:rsid w:val="003E3620"/>
    <w:rsid w:val="003E376D"/>
    <w:rsid w:val="003E4DE4"/>
    <w:rsid w:val="003E4FC2"/>
    <w:rsid w:val="003E5E64"/>
    <w:rsid w:val="003E6ADA"/>
    <w:rsid w:val="003E703B"/>
    <w:rsid w:val="003F0237"/>
    <w:rsid w:val="003F11BF"/>
    <w:rsid w:val="003F2013"/>
    <w:rsid w:val="003F3696"/>
    <w:rsid w:val="003F3870"/>
    <w:rsid w:val="003F425E"/>
    <w:rsid w:val="003F45E4"/>
    <w:rsid w:val="003F5769"/>
    <w:rsid w:val="003F7BD1"/>
    <w:rsid w:val="00400110"/>
    <w:rsid w:val="00401E3D"/>
    <w:rsid w:val="004025D4"/>
    <w:rsid w:val="00403D94"/>
    <w:rsid w:val="00404CC2"/>
    <w:rsid w:val="00404DD1"/>
    <w:rsid w:val="00404E04"/>
    <w:rsid w:val="00405136"/>
    <w:rsid w:val="004057DF"/>
    <w:rsid w:val="004064E2"/>
    <w:rsid w:val="00406E7A"/>
    <w:rsid w:val="004074C4"/>
    <w:rsid w:val="004104FB"/>
    <w:rsid w:val="00411205"/>
    <w:rsid w:val="00414F06"/>
    <w:rsid w:val="00415FC3"/>
    <w:rsid w:val="00420573"/>
    <w:rsid w:val="004210B2"/>
    <w:rsid w:val="00421993"/>
    <w:rsid w:val="0042295B"/>
    <w:rsid w:val="00423385"/>
    <w:rsid w:val="00423A85"/>
    <w:rsid w:val="00423C92"/>
    <w:rsid w:val="00425195"/>
    <w:rsid w:val="004254AA"/>
    <w:rsid w:val="00425657"/>
    <w:rsid w:val="00426485"/>
    <w:rsid w:val="0042693B"/>
    <w:rsid w:val="00426B0A"/>
    <w:rsid w:val="00427F0B"/>
    <w:rsid w:val="00431D4D"/>
    <w:rsid w:val="00432A72"/>
    <w:rsid w:val="00432D45"/>
    <w:rsid w:val="00432F21"/>
    <w:rsid w:val="0043379A"/>
    <w:rsid w:val="00433CEB"/>
    <w:rsid w:val="00435247"/>
    <w:rsid w:val="004352DB"/>
    <w:rsid w:val="00435418"/>
    <w:rsid w:val="0043558F"/>
    <w:rsid w:val="00435E9B"/>
    <w:rsid w:val="00436CE5"/>
    <w:rsid w:val="004371F0"/>
    <w:rsid w:val="004372E1"/>
    <w:rsid w:val="00437454"/>
    <w:rsid w:val="00440357"/>
    <w:rsid w:val="004406E0"/>
    <w:rsid w:val="00441337"/>
    <w:rsid w:val="00442774"/>
    <w:rsid w:val="00444007"/>
    <w:rsid w:val="0044495B"/>
    <w:rsid w:val="0044532E"/>
    <w:rsid w:val="00445770"/>
    <w:rsid w:val="00446750"/>
    <w:rsid w:val="004467A5"/>
    <w:rsid w:val="004472BE"/>
    <w:rsid w:val="004516B4"/>
    <w:rsid w:val="00451A4F"/>
    <w:rsid w:val="004528A4"/>
    <w:rsid w:val="00452F37"/>
    <w:rsid w:val="004539F4"/>
    <w:rsid w:val="00453C67"/>
    <w:rsid w:val="004546BE"/>
    <w:rsid w:val="00454734"/>
    <w:rsid w:val="00455271"/>
    <w:rsid w:val="0045614E"/>
    <w:rsid w:val="00456CC6"/>
    <w:rsid w:val="004573D8"/>
    <w:rsid w:val="004575D5"/>
    <w:rsid w:val="00457B7D"/>
    <w:rsid w:val="00457C46"/>
    <w:rsid w:val="00457FD3"/>
    <w:rsid w:val="00460B7E"/>
    <w:rsid w:val="00461231"/>
    <w:rsid w:val="00461244"/>
    <w:rsid w:val="00461A81"/>
    <w:rsid w:val="00461F44"/>
    <w:rsid w:val="00462BE4"/>
    <w:rsid w:val="00462DAC"/>
    <w:rsid w:val="0046310D"/>
    <w:rsid w:val="00463622"/>
    <w:rsid w:val="00464810"/>
    <w:rsid w:val="00464EC5"/>
    <w:rsid w:val="004656A5"/>
    <w:rsid w:val="00467752"/>
    <w:rsid w:val="00467789"/>
    <w:rsid w:val="00467B52"/>
    <w:rsid w:val="00467DA7"/>
    <w:rsid w:val="004731E9"/>
    <w:rsid w:val="004743AB"/>
    <w:rsid w:val="0047519E"/>
    <w:rsid w:val="0047610D"/>
    <w:rsid w:val="00476DC8"/>
    <w:rsid w:val="0047779E"/>
    <w:rsid w:val="00477A2D"/>
    <w:rsid w:val="004807A7"/>
    <w:rsid w:val="00481C73"/>
    <w:rsid w:val="00481E4C"/>
    <w:rsid w:val="00482BF2"/>
    <w:rsid w:val="004830FA"/>
    <w:rsid w:val="004834C5"/>
    <w:rsid w:val="004839FE"/>
    <w:rsid w:val="00483A49"/>
    <w:rsid w:val="00483CEF"/>
    <w:rsid w:val="00484A51"/>
    <w:rsid w:val="00486436"/>
    <w:rsid w:val="00486541"/>
    <w:rsid w:val="0049084C"/>
    <w:rsid w:val="00491895"/>
    <w:rsid w:val="00491C79"/>
    <w:rsid w:val="00493558"/>
    <w:rsid w:val="00493AA5"/>
    <w:rsid w:val="00493B5C"/>
    <w:rsid w:val="004949F6"/>
    <w:rsid w:val="00496292"/>
    <w:rsid w:val="00496588"/>
    <w:rsid w:val="004969BD"/>
    <w:rsid w:val="00497C43"/>
    <w:rsid w:val="004A0414"/>
    <w:rsid w:val="004A14B1"/>
    <w:rsid w:val="004A1901"/>
    <w:rsid w:val="004A19E8"/>
    <w:rsid w:val="004A1F68"/>
    <w:rsid w:val="004A33F5"/>
    <w:rsid w:val="004A43FC"/>
    <w:rsid w:val="004A488D"/>
    <w:rsid w:val="004A534B"/>
    <w:rsid w:val="004A5A5E"/>
    <w:rsid w:val="004A5DBA"/>
    <w:rsid w:val="004A63DD"/>
    <w:rsid w:val="004A6EAB"/>
    <w:rsid w:val="004A770F"/>
    <w:rsid w:val="004A7EB1"/>
    <w:rsid w:val="004B0269"/>
    <w:rsid w:val="004B0EE6"/>
    <w:rsid w:val="004B1789"/>
    <w:rsid w:val="004B233C"/>
    <w:rsid w:val="004B28A5"/>
    <w:rsid w:val="004B29C2"/>
    <w:rsid w:val="004B341B"/>
    <w:rsid w:val="004B366C"/>
    <w:rsid w:val="004B370D"/>
    <w:rsid w:val="004B44DB"/>
    <w:rsid w:val="004B51AE"/>
    <w:rsid w:val="004B6068"/>
    <w:rsid w:val="004B6B8C"/>
    <w:rsid w:val="004B72A6"/>
    <w:rsid w:val="004C084D"/>
    <w:rsid w:val="004C1CE3"/>
    <w:rsid w:val="004C1F86"/>
    <w:rsid w:val="004C2EA3"/>
    <w:rsid w:val="004C3734"/>
    <w:rsid w:val="004C43BF"/>
    <w:rsid w:val="004C47E1"/>
    <w:rsid w:val="004C4804"/>
    <w:rsid w:val="004C4A47"/>
    <w:rsid w:val="004C50B4"/>
    <w:rsid w:val="004C5234"/>
    <w:rsid w:val="004C68ED"/>
    <w:rsid w:val="004C750C"/>
    <w:rsid w:val="004D02FB"/>
    <w:rsid w:val="004D10EE"/>
    <w:rsid w:val="004D1AEC"/>
    <w:rsid w:val="004D1FDB"/>
    <w:rsid w:val="004D2BF8"/>
    <w:rsid w:val="004D4399"/>
    <w:rsid w:val="004D5007"/>
    <w:rsid w:val="004D570F"/>
    <w:rsid w:val="004D5F10"/>
    <w:rsid w:val="004D6421"/>
    <w:rsid w:val="004D7226"/>
    <w:rsid w:val="004E00CE"/>
    <w:rsid w:val="004E0A7F"/>
    <w:rsid w:val="004E0CA1"/>
    <w:rsid w:val="004E139E"/>
    <w:rsid w:val="004E190B"/>
    <w:rsid w:val="004E2536"/>
    <w:rsid w:val="004E2D10"/>
    <w:rsid w:val="004E2EF2"/>
    <w:rsid w:val="004E3F7B"/>
    <w:rsid w:val="004E43C3"/>
    <w:rsid w:val="004E4B64"/>
    <w:rsid w:val="004E4CA3"/>
    <w:rsid w:val="004E5A17"/>
    <w:rsid w:val="004E5C00"/>
    <w:rsid w:val="004E6E1B"/>
    <w:rsid w:val="004E73AF"/>
    <w:rsid w:val="004E770D"/>
    <w:rsid w:val="004F15F4"/>
    <w:rsid w:val="004F197C"/>
    <w:rsid w:val="004F1EE4"/>
    <w:rsid w:val="004F213B"/>
    <w:rsid w:val="004F2AE1"/>
    <w:rsid w:val="004F340C"/>
    <w:rsid w:val="004F3AA2"/>
    <w:rsid w:val="004F3B69"/>
    <w:rsid w:val="004F4FC6"/>
    <w:rsid w:val="004F7FAC"/>
    <w:rsid w:val="005007B7"/>
    <w:rsid w:val="005024DC"/>
    <w:rsid w:val="00504E68"/>
    <w:rsid w:val="00506C37"/>
    <w:rsid w:val="00507F17"/>
    <w:rsid w:val="00510B40"/>
    <w:rsid w:val="005110E3"/>
    <w:rsid w:val="005116AB"/>
    <w:rsid w:val="005117FB"/>
    <w:rsid w:val="00511BFD"/>
    <w:rsid w:val="00511CAF"/>
    <w:rsid w:val="0051243C"/>
    <w:rsid w:val="005130E6"/>
    <w:rsid w:val="00515E7B"/>
    <w:rsid w:val="00515FFB"/>
    <w:rsid w:val="00517C99"/>
    <w:rsid w:val="0052036C"/>
    <w:rsid w:val="00520D86"/>
    <w:rsid w:val="005211D1"/>
    <w:rsid w:val="00521231"/>
    <w:rsid w:val="00526422"/>
    <w:rsid w:val="00527284"/>
    <w:rsid w:val="0052757D"/>
    <w:rsid w:val="0052769E"/>
    <w:rsid w:val="005303CB"/>
    <w:rsid w:val="005303F0"/>
    <w:rsid w:val="00531F9F"/>
    <w:rsid w:val="00532080"/>
    <w:rsid w:val="00533015"/>
    <w:rsid w:val="00534954"/>
    <w:rsid w:val="00534CCA"/>
    <w:rsid w:val="0053599D"/>
    <w:rsid w:val="00535B8F"/>
    <w:rsid w:val="00535CC3"/>
    <w:rsid w:val="00536E54"/>
    <w:rsid w:val="005377AB"/>
    <w:rsid w:val="00540729"/>
    <w:rsid w:val="00540915"/>
    <w:rsid w:val="00540B69"/>
    <w:rsid w:val="00540D30"/>
    <w:rsid w:val="00541765"/>
    <w:rsid w:val="00542BDE"/>
    <w:rsid w:val="00542F33"/>
    <w:rsid w:val="0054343A"/>
    <w:rsid w:val="0054375B"/>
    <w:rsid w:val="00543FEF"/>
    <w:rsid w:val="00545C52"/>
    <w:rsid w:val="00546D2F"/>
    <w:rsid w:val="00547301"/>
    <w:rsid w:val="0054735A"/>
    <w:rsid w:val="0054757E"/>
    <w:rsid w:val="00550153"/>
    <w:rsid w:val="00550CC7"/>
    <w:rsid w:val="00550D0A"/>
    <w:rsid w:val="00550DAB"/>
    <w:rsid w:val="00551189"/>
    <w:rsid w:val="00551245"/>
    <w:rsid w:val="005522B9"/>
    <w:rsid w:val="005526F8"/>
    <w:rsid w:val="00555E04"/>
    <w:rsid w:val="00555F69"/>
    <w:rsid w:val="0055649D"/>
    <w:rsid w:val="00557273"/>
    <w:rsid w:val="00560625"/>
    <w:rsid w:val="00561881"/>
    <w:rsid w:val="0056275E"/>
    <w:rsid w:val="00564A63"/>
    <w:rsid w:val="0056560E"/>
    <w:rsid w:val="0056670D"/>
    <w:rsid w:val="0056708A"/>
    <w:rsid w:val="005674AF"/>
    <w:rsid w:val="00570099"/>
    <w:rsid w:val="00570E4A"/>
    <w:rsid w:val="0057117B"/>
    <w:rsid w:val="0057183D"/>
    <w:rsid w:val="00571BF7"/>
    <w:rsid w:val="0057257F"/>
    <w:rsid w:val="005738B7"/>
    <w:rsid w:val="00574272"/>
    <w:rsid w:val="00574AEC"/>
    <w:rsid w:val="00574EE6"/>
    <w:rsid w:val="00574F47"/>
    <w:rsid w:val="00575207"/>
    <w:rsid w:val="00575E1E"/>
    <w:rsid w:val="00576292"/>
    <w:rsid w:val="00576AC5"/>
    <w:rsid w:val="00576B79"/>
    <w:rsid w:val="00576E70"/>
    <w:rsid w:val="005815B3"/>
    <w:rsid w:val="00581ED0"/>
    <w:rsid w:val="00582220"/>
    <w:rsid w:val="005824AF"/>
    <w:rsid w:val="00582505"/>
    <w:rsid w:val="005829F7"/>
    <w:rsid w:val="005830F2"/>
    <w:rsid w:val="005846F7"/>
    <w:rsid w:val="00584A64"/>
    <w:rsid w:val="005852E5"/>
    <w:rsid w:val="00586D41"/>
    <w:rsid w:val="005904E7"/>
    <w:rsid w:val="0059063B"/>
    <w:rsid w:val="00590ACA"/>
    <w:rsid w:val="00590D69"/>
    <w:rsid w:val="00592921"/>
    <w:rsid w:val="005935F0"/>
    <w:rsid w:val="00594340"/>
    <w:rsid w:val="0059436A"/>
    <w:rsid w:val="005943C1"/>
    <w:rsid w:val="0059636E"/>
    <w:rsid w:val="00596FED"/>
    <w:rsid w:val="00597B2C"/>
    <w:rsid w:val="005A07FB"/>
    <w:rsid w:val="005A0898"/>
    <w:rsid w:val="005A10A5"/>
    <w:rsid w:val="005A173F"/>
    <w:rsid w:val="005A17BD"/>
    <w:rsid w:val="005A189C"/>
    <w:rsid w:val="005A2C9B"/>
    <w:rsid w:val="005A3617"/>
    <w:rsid w:val="005A3953"/>
    <w:rsid w:val="005A3ED5"/>
    <w:rsid w:val="005A4FF4"/>
    <w:rsid w:val="005A567F"/>
    <w:rsid w:val="005A568B"/>
    <w:rsid w:val="005A5AFB"/>
    <w:rsid w:val="005A6135"/>
    <w:rsid w:val="005A66BC"/>
    <w:rsid w:val="005A6959"/>
    <w:rsid w:val="005A6A6C"/>
    <w:rsid w:val="005A7132"/>
    <w:rsid w:val="005A7B06"/>
    <w:rsid w:val="005B1096"/>
    <w:rsid w:val="005B24E0"/>
    <w:rsid w:val="005B28F5"/>
    <w:rsid w:val="005B306C"/>
    <w:rsid w:val="005B352C"/>
    <w:rsid w:val="005B3E44"/>
    <w:rsid w:val="005B46CB"/>
    <w:rsid w:val="005B48EF"/>
    <w:rsid w:val="005B4AF7"/>
    <w:rsid w:val="005B4AFD"/>
    <w:rsid w:val="005B691A"/>
    <w:rsid w:val="005B79C9"/>
    <w:rsid w:val="005B7B64"/>
    <w:rsid w:val="005C1656"/>
    <w:rsid w:val="005C2AD8"/>
    <w:rsid w:val="005C3713"/>
    <w:rsid w:val="005C382F"/>
    <w:rsid w:val="005C3918"/>
    <w:rsid w:val="005C50BA"/>
    <w:rsid w:val="005C5453"/>
    <w:rsid w:val="005C6856"/>
    <w:rsid w:val="005C77FA"/>
    <w:rsid w:val="005D1458"/>
    <w:rsid w:val="005D1933"/>
    <w:rsid w:val="005D20B1"/>
    <w:rsid w:val="005D253F"/>
    <w:rsid w:val="005D5BE0"/>
    <w:rsid w:val="005D696F"/>
    <w:rsid w:val="005D7A09"/>
    <w:rsid w:val="005E1552"/>
    <w:rsid w:val="005E4416"/>
    <w:rsid w:val="005E46C3"/>
    <w:rsid w:val="005E499F"/>
    <w:rsid w:val="005E4CB6"/>
    <w:rsid w:val="005E4F93"/>
    <w:rsid w:val="005E5165"/>
    <w:rsid w:val="005F1255"/>
    <w:rsid w:val="005F19C6"/>
    <w:rsid w:val="005F219C"/>
    <w:rsid w:val="005F299B"/>
    <w:rsid w:val="005F4CD4"/>
    <w:rsid w:val="005F4D6E"/>
    <w:rsid w:val="005F5796"/>
    <w:rsid w:val="005F5799"/>
    <w:rsid w:val="005F5BD4"/>
    <w:rsid w:val="005F5CC2"/>
    <w:rsid w:val="005F617A"/>
    <w:rsid w:val="005F66A3"/>
    <w:rsid w:val="005F6880"/>
    <w:rsid w:val="005F7109"/>
    <w:rsid w:val="006005B5"/>
    <w:rsid w:val="00600F25"/>
    <w:rsid w:val="0060133C"/>
    <w:rsid w:val="006026BA"/>
    <w:rsid w:val="006029A4"/>
    <w:rsid w:val="00602D38"/>
    <w:rsid w:val="00603164"/>
    <w:rsid w:val="006032A7"/>
    <w:rsid w:val="006035D2"/>
    <w:rsid w:val="00605774"/>
    <w:rsid w:val="0060610B"/>
    <w:rsid w:val="00606344"/>
    <w:rsid w:val="00606FEA"/>
    <w:rsid w:val="00607C00"/>
    <w:rsid w:val="00607F74"/>
    <w:rsid w:val="00610ACA"/>
    <w:rsid w:val="00610D31"/>
    <w:rsid w:val="00611710"/>
    <w:rsid w:val="00611B8E"/>
    <w:rsid w:val="006127F8"/>
    <w:rsid w:val="00612DF4"/>
    <w:rsid w:val="00613294"/>
    <w:rsid w:val="0061497C"/>
    <w:rsid w:val="00614BC9"/>
    <w:rsid w:val="006162DA"/>
    <w:rsid w:val="00616A3F"/>
    <w:rsid w:val="00617C13"/>
    <w:rsid w:val="00620644"/>
    <w:rsid w:val="00620F2A"/>
    <w:rsid w:val="00621EA1"/>
    <w:rsid w:val="00622555"/>
    <w:rsid w:val="006247AA"/>
    <w:rsid w:val="00625404"/>
    <w:rsid w:val="00625521"/>
    <w:rsid w:val="0062588A"/>
    <w:rsid w:val="00626300"/>
    <w:rsid w:val="00626EAE"/>
    <w:rsid w:val="006310D8"/>
    <w:rsid w:val="00631EA5"/>
    <w:rsid w:val="00632675"/>
    <w:rsid w:val="00632840"/>
    <w:rsid w:val="00632B94"/>
    <w:rsid w:val="0063334A"/>
    <w:rsid w:val="0063473B"/>
    <w:rsid w:val="0063505D"/>
    <w:rsid w:val="00635068"/>
    <w:rsid w:val="00635082"/>
    <w:rsid w:val="00635990"/>
    <w:rsid w:val="00635CDE"/>
    <w:rsid w:val="0063624F"/>
    <w:rsid w:val="00636E79"/>
    <w:rsid w:val="0064142B"/>
    <w:rsid w:val="0064296D"/>
    <w:rsid w:val="00642E86"/>
    <w:rsid w:val="00644083"/>
    <w:rsid w:val="006451AD"/>
    <w:rsid w:val="00645A4C"/>
    <w:rsid w:val="00646AA1"/>
    <w:rsid w:val="0064791D"/>
    <w:rsid w:val="00650DD9"/>
    <w:rsid w:val="00651A6A"/>
    <w:rsid w:val="00651D03"/>
    <w:rsid w:val="00652250"/>
    <w:rsid w:val="00652EE5"/>
    <w:rsid w:val="00655CA0"/>
    <w:rsid w:val="00655E56"/>
    <w:rsid w:val="00655EA4"/>
    <w:rsid w:val="00656873"/>
    <w:rsid w:val="006600E2"/>
    <w:rsid w:val="00660820"/>
    <w:rsid w:val="006621CD"/>
    <w:rsid w:val="00662E93"/>
    <w:rsid w:val="0066324E"/>
    <w:rsid w:val="00664D90"/>
    <w:rsid w:val="00665984"/>
    <w:rsid w:val="0066781D"/>
    <w:rsid w:val="00667A4D"/>
    <w:rsid w:val="00670370"/>
    <w:rsid w:val="006714D0"/>
    <w:rsid w:val="00671574"/>
    <w:rsid w:val="0067181E"/>
    <w:rsid w:val="00672C20"/>
    <w:rsid w:val="00672DCD"/>
    <w:rsid w:val="00672E3F"/>
    <w:rsid w:val="006730FB"/>
    <w:rsid w:val="006731F2"/>
    <w:rsid w:val="006748D8"/>
    <w:rsid w:val="00674C41"/>
    <w:rsid w:val="00674CA8"/>
    <w:rsid w:val="006750B1"/>
    <w:rsid w:val="006750B6"/>
    <w:rsid w:val="00675BB7"/>
    <w:rsid w:val="00677234"/>
    <w:rsid w:val="00677753"/>
    <w:rsid w:val="00680314"/>
    <w:rsid w:val="0068074D"/>
    <w:rsid w:val="00680BDD"/>
    <w:rsid w:val="00680CB8"/>
    <w:rsid w:val="00681273"/>
    <w:rsid w:val="0068183D"/>
    <w:rsid w:val="00681EF7"/>
    <w:rsid w:val="006822CB"/>
    <w:rsid w:val="00683B37"/>
    <w:rsid w:val="00683DA2"/>
    <w:rsid w:val="00684688"/>
    <w:rsid w:val="00685527"/>
    <w:rsid w:val="006855BE"/>
    <w:rsid w:val="00685ADD"/>
    <w:rsid w:val="00685B7A"/>
    <w:rsid w:val="0068721C"/>
    <w:rsid w:val="00687C45"/>
    <w:rsid w:val="00690CBF"/>
    <w:rsid w:val="006924BA"/>
    <w:rsid w:val="006938C0"/>
    <w:rsid w:val="00693B6C"/>
    <w:rsid w:val="00693F48"/>
    <w:rsid w:val="00694ED9"/>
    <w:rsid w:val="00695700"/>
    <w:rsid w:val="00695EE1"/>
    <w:rsid w:val="006969BA"/>
    <w:rsid w:val="00696F74"/>
    <w:rsid w:val="00697859"/>
    <w:rsid w:val="006A145A"/>
    <w:rsid w:val="006A2963"/>
    <w:rsid w:val="006A2D82"/>
    <w:rsid w:val="006A380F"/>
    <w:rsid w:val="006A3E9F"/>
    <w:rsid w:val="006A5C4F"/>
    <w:rsid w:val="006A6329"/>
    <w:rsid w:val="006A6D50"/>
    <w:rsid w:val="006A7272"/>
    <w:rsid w:val="006A7882"/>
    <w:rsid w:val="006A789A"/>
    <w:rsid w:val="006A7E76"/>
    <w:rsid w:val="006A7F4B"/>
    <w:rsid w:val="006B0C43"/>
    <w:rsid w:val="006B0F89"/>
    <w:rsid w:val="006B1DC3"/>
    <w:rsid w:val="006B25A2"/>
    <w:rsid w:val="006B284C"/>
    <w:rsid w:val="006B2C33"/>
    <w:rsid w:val="006B3B02"/>
    <w:rsid w:val="006B464F"/>
    <w:rsid w:val="006B4E2F"/>
    <w:rsid w:val="006B4EAC"/>
    <w:rsid w:val="006B5705"/>
    <w:rsid w:val="006B6939"/>
    <w:rsid w:val="006B7A16"/>
    <w:rsid w:val="006B7F06"/>
    <w:rsid w:val="006B7FBE"/>
    <w:rsid w:val="006C116D"/>
    <w:rsid w:val="006C2002"/>
    <w:rsid w:val="006C23F8"/>
    <w:rsid w:val="006C3AA4"/>
    <w:rsid w:val="006C529A"/>
    <w:rsid w:val="006C679A"/>
    <w:rsid w:val="006C6F2D"/>
    <w:rsid w:val="006C76E8"/>
    <w:rsid w:val="006C7A1F"/>
    <w:rsid w:val="006C7B74"/>
    <w:rsid w:val="006D07FA"/>
    <w:rsid w:val="006D15AC"/>
    <w:rsid w:val="006D3E3B"/>
    <w:rsid w:val="006D4366"/>
    <w:rsid w:val="006D43FF"/>
    <w:rsid w:val="006D4DC1"/>
    <w:rsid w:val="006D52AB"/>
    <w:rsid w:val="006D6E11"/>
    <w:rsid w:val="006D6EDA"/>
    <w:rsid w:val="006D7860"/>
    <w:rsid w:val="006D799E"/>
    <w:rsid w:val="006E1048"/>
    <w:rsid w:val="006E151A"/>
    <w:rsid w:val="006E198A"/>
    <w:rsid w:val="006E24FE"/>
    <w:rsid w:val="006E4487"/>
    <w:rsid w:val="006E5B3D"/>
    <w:rsid w:val="006E6DEC"/>
    <w:rsid w:val="006F0283"/>
    <w:rsid w:val="006F0E97"/>
    <w:rsid w:val="006F191E"/>
    <w:rsid w:val="006F2518"/>
    <w:rsid w:val="006F272E"/>
    <w:rsid w:val="006F2AB0"/>
    <w:rsid w:val="006F30FA"/>
    <w:rsid w:val="006F3F58"/>
    <w:rsid w:val="006F42A1"/>
    <w:rsid w:val="006F447E"/>
    <w:rsid w:val="006F4746"/>
    <w:rsid w:val="006F622F"/>
    <w:rsid w:val="006F6B8F"/>
    <w:rsid w:val="006F6E94"/>
    <w:rsid w:val="00700A03"/>
    <w:rsid w:val="00701639"/>
    <w:rsid w:val="007018DF"/>
    <w:rsid w:val="007018EE"/>
    <w:rsid w:val="007022F4"/>
    <w:rsid w:val="00702593"/>
    <w:rsid w:val="007036C2"/>
    <w:rsid w:val="007038CC"/>
    <w:rsid w:val="007045BF"/>
    <w:rsid w:val="007048C0"/>
    <w:rsid w:val="00704AFF"/>
    <w:rsid w:val="0070526C"/>
    <w:rsid w:val="007056CC"/>
    <w:rsid w:val="00706B1E"/>
    <w:rsid w:val="007074C4"/>
    <w:rsid w:val="00707517"/>
    <w:rsid w:val="00711145"/>
    <w:rsid w:val="007113FD"/>
    <w:rsid w:val="007118F5"/>
    <w:rsid w:val="0071210C"/>
    <w:rsid w:val="00712A21"/>
    <w:rsid w:val="00713063"/>
    <w:rsid w:val="00713C2E"/>
    <w:rsid w:val="00715F99"/>
    <w:rsid w:val="0071626D"/>
    <w:rsid w:val="00716A69"/>
    <w:rsid w:val="00716FFA"/>
    <w:rsid w:val="00717303"/>
    <w:rsid w:val="007217FE"/>
    <w:rsid w:val="00721AE2"/>
    <w:rsid w:val="007232C9"/>
    <w:rsid w:val="00723BEC"/>
    <w:rsid w:val="0072413D"/>
    <w:rsid w:val="00724A49"/>
    <w:rsid w:val="00725643"/>
    <w:rsid w:val="00725B72"/>
    <w:rsid w:val="007278B9"/>
    <w:rsid w:val="00727ABB"/>
    <w:rsid w:val="00727BE5"/>
    <w:rsid w:val="00730C3B"/>
    <w:rsid w:val="00730F6D"/>
    <w:rsid w:val="0073139F"/>
    <w:rsid w:val="0073157A"/>
    <w:rsid w:val="00731D5E"/>
    <w:rsid w:val="00731D7E"/>
    <w:rsid w:val="00732321"/>
    <w:rsid w:val="0073381F"/>
    <w:rsid w:val="007341B5"/>
    <w:rsid w:val="007342E9"/>
    <w:rsid w:val="007349DF"/>
    <w:rsid w:val="00734D8D"/>
    <w:rsid w:val="007355BA"/>
    <w:rsid w:val="00735D30"/>
    <w:rsid w:val="0073626C"/>
    <w:rsid w:val="007363A9"/>
    <w:rsid w:val="007373EC"/>
    <w:rsid w:val="00740273"/>
    <w:rsid w:val="00740B82"/>
    <w:rsid w:val="00740F5D"/>
    <w:rsid w:val="007410E6"/>
    <w:rsid w:val="00742AFE"/>
    <w:rsid w:val="00744558"/>
    <w:rsid w:val="0074548F"/>
    <w:rsid w:val="00746A48"/>
    <w:rsid w:val="00746E4E"/>
    <w:rsid w:val="007504BC"/>
    <w:rsid w:val="0075174C"/>
    <w:rsid w:val="00752893"/>
    <w:rsid w:val="00753204"/>
    <w:rsid w:val="00753849"/>
    <w:rsid w:val="007544E0"/>
    <w:rsid w:val="00755E68"/>
    <w:rsid w:val="007561B9"/>
    <w:rsid w:val="00756B00"/>
    <w:rsid w:val="0075711A"/>
    <w:rsid w:val="00757764"/>
    <w:rsid w:val="00762AEC"/>
    <w:rsid w:val="00763107"/>
    <w:rsid w:val="007657BE"/>
    <w:rsid w:val="0076738A"/>
    <w:rsid w:val="00771F95"/>
    <w:rsid w:val="00773005"/>
    <w:rsid w:val="00773474"/>
    <w:rsid w:val="0077440A"/>
    <w:rsid w:val="0077502B"/>
    <w:rsid w:val="007755EF"/>
    <w:rsid w:val="0077587E"/>
    <w:rsid w:val="00775D53"/>
    <w:rsid w:val="00777B58"/>
    <w:rsid w:val="00780F34"/>
    <w:rsid w:val="0078246E"/>
    <w:rsid w:val="0078277F"/>
    <w:rsid w:val="0078326E"/>
    <w:rsid w:val="00783E1D"/>
    <w:rsid w:val="00784B70"/>
    <w:rsid w:val="0078686F"/>
    <w:rsid w:val="00787004"/>
    <w:rsid w:val="00787CD3"/>
    <w:rsid w:val="00790126"/>
    <w:rsid w:val="00791C4A"/>
    <w:rsid w:val="00792BFE"/>
    <w:rsid w:val="00792CC0"/>
    <w:rsid w:val="00793E11"/>
    <w:rsid w:val="0079422A"/>
    <w:rsid w:val="007950AD"/>
    <w:rsid w:val="007957D1"/>
    <w:rsid w:val="00795C31"/>
    <w:rsid w:val="00796BFD"/>
    <w:rsid w:val="007A05A8"/>
    <w:rsid w:val="007A1CC4"/>
    <w:rsid w:val="007A1F75"/>
    <w:rsid w:val="007A2A26"/>
    <w:rsid w:val="007A393C"/>
    <w:rsid w:val="007A474E"/>
    <w:rsid w:val="007A4D4C"/>
    <w:rsid w:val="007A5A8C"/>
    <w:rsid w:val="007A5E31"/>
    <w:rsid w:val="007A6179"/>
    <w:rsid w:val="007A6A35"/>
    <w:rsid w:val="007A73C5"/>
    <w:rsid w:val="007A7523"/>
    <w:rsid w:val="007A7772"/>
    <w:rsid w:val="007B04D9"/>
    <w:rsid w:val="007B0E34"/>
    <w:rsid w:val="007B15FF"/>
    <w:rsid w:val="007B301E"/>
    <w:rsid w:val="007B3AD1"/>
    <w:rsid w:val="007B42C0"/>
    <w:rsid w:val="007B4DE5"/>
    <w:rsid w:val="007B612E"/>
    <w:rsid w:val="007B684F"/>
    <w:rsid w:val="007B6D8F"/>
    <w:rsid w:val="007B718F"/>
    <w:rsid w:val="007C0203"/>
    <w:rsid w:val="007C02C8"/>
    <w:rsid w:val="007C1469"/>
    <w:rsid w:val="007C17E5"/>
    <w:rsid w:val="007C21AC"/>
    <w:rsid w:val="007C2B1C"/>
    <w:rsid w:val="007C4BA2"/>
    <w:rsid w:val="007C5268"/>
    <w:rsid w:val="007C61AB"/>
    <w:rsid w:val="007C63D9"/>
    <w:rsid w:val="007C7485"/>
    <w:rsid w:val="007D02F5"/>
    <w:rsid w:val="007D1BBE"/>
    <w:rsid w:val="007D2B41"/>
    <w:rsid w:val="007D3676"/>
    <w:rsid w:val="007D6185"/>
    <w:rsid w:val="007D644C"/>
    <w:rsid w:val="007D656B"/>
    <w:rsid w:val="007D6992"/>
    <w:rsid w:val="007D7123"/>
    <w:rsid w:val="007D74D8"/>
    <w:rsid w:val="007D7ACF"/>
    <w:rsid w:val="007E0BD2"/>
    <w:rsid w:val="007E1B42"/>
    <w:rsid w:val="007E1C4E"/>
    <w:rsid w:val="007E287F"/>
    <w:rsid w:val="007E391B"/>
    <w:rsid w:val="007E3FFF"/>
    <w:rsid w:val="007E533F"/>
    <w:rsid w:val="007E55AA"/>
    <w:rsid w:val="007E5F4E"/>
    <w:rsid w:val="007E640B"/>
    <w:rsid w:val="007E6597"/>
    <w:rsid w:val="007E719F"/>
    <w:rsid w:val="007E77AE"/>
    <w:rsid w:val="007E77C3"/>
    <w:rsid w:val="007F04BD"/>
    <w:rsid w:val="007F0552"/>
    <w:rsid w:val="007F0FAB"/>
    <w:rsid w:val="007F161F"/>
    <w:rsid w:val="007F1713"/>
    <w:rsid w:val="007F29F3"/>
    <w:rsid w:val="007F31E0"/>
    <w:rsid w:val="007F3371"/>
    <w:rsid w:val="007F3656"/>
    <w:rsid w:val="007F3C2D"/>
    <w:rsid w:val="007F4ED9"/>
    <w:rsid w:val="007F5FFF"/>
    <w:rsid w:val="007F6215"/>
    <w:rsid w:val="007F6F0E"/>
    <w:rsid w:val="00800018"/>
    <w:rsid w:val="008004B5"/>
    <w:rsid w:val="0080135C"/>
    <w:rsid w:val="00801443"/>
    <w:rsid w:val="008039B7"/>
    <w:rsid w:val="008043D5"/>
    <w:rsid w:val="008044E7"/>
    <w:rsid w:val="0080460A"/>
    <w:rsid w:val="0080480D"/>
    <w:rsid w:val="008054C3"/>
    <w:rsid w:val="00805CA2"/>
    <w:rsid w:val="00805FAD"/>
    <w:rsid w:val="008065A7"/>
    <w:rsid w:val="00807259"/>
    <w:rsid w:val="0080730E"/>
    <w:rsid w:val="008103DB"/>
    <w:rsid w:val="008104B4"/>
    <w:rsid w:val="00811388"/>
    <w:rsid w:val="008118FD"/>
    <w:rsid w:val="00811E36"/>
    <w:rsid w:val="00812CA3"/>
    <w:rsid w:val="00813DE0"/>
    <w:rsid w:val="00813FB3"/>
    <w:rsid w:val="00813FBF"/>
    <w:rsid w:val="008143E9"/>
    <w:rsid w:val="00814BDA"/>
    <w:rsid w:val="008165B1"/>
    <w:rsid w:val="00817A18"/>
    <w:rsid w:val="008202C4"/>
    <w:rsid w:val="00820956"/>
    <w:rsid w:val="008209C5"/>
    <w:rsid w:val="00820CA1"/>
    <w:rsid w:val="008214F4"/>
    <w:rsid w:val="0082190C"/>
    <w:rsid w:val="00822212"/>
    <w:rsid w:val="0082294A"/>
    <w:rsid w:val="008261A0"/>
    <w:rsid w:val="00826904"/>
    <w:rsid w:val="00826EA6"/>
    <w:rsid w:val="00827101"/>
    <w:rsid w:val="0083029F"/>
    <w:rsid w:val="00830C45"/>
    <w:rsid w:val="00831569"/>
    <w:rsid w:val="008315F4"/>
    <w:rsid w:val="00836AE2"/>
    <w:rsid w:val="00836BAD"/>
    <w:rsid w:val="00837438"/>
    <w:rsid w:val="00837966"/>
    <w:rsid w:val="00841B89"/>
    <w:rsid w:val="008428ED"/>
    <w:rsid w:val="00843788"/>
    <w:rsid w:val="00844689"/>
    <w:rsid w:val="008456CE"/>
    <w:rsid w:val="008459DE"/>
    <w:rsid w:val="00845BAE"/>
    <w:rsid w:val="00845F23"/>
    <w:rsid w:val="0084623B"/>
    <w:rsid w:val="00846D76"/>
    <w:rsid w:val="00851011"/>
    <w:rsid w:val="008511C9"/>
    <w:rsid w:val="008516BD"/>
    <w:rsid w:val="00852351"/>
    <w:rsid w:val="00853459"/>
    <w:rsid w:val="0085382A"/>
    <w:rsid w:val="008552DC"/>
    <w:rsid w:val="0085580E"/>
    <w:rsid w:val="00856262"/>
    <w:rsid w:val="00857CA7"/>
    <w:rsid w:val="00861175"/>
    <w:rsid w:val="00862B29"/>
    <w:rsid w:val="00862C57"/>
    <w:rsid w:val="0086333A"/>
    <w:rsid w:val="00863A9E"/>
    <w:rsid w:val="00863FF1"/>
    <w:rsid w:val="0086473C"/>
    <w:rsid w:val="00864E3A"/>
    <w:rsid w:val="00864F56"/>
    <w:rsid w:val="008655E8"/>
    <w:rsid w:val="008661B3"/>
    <w:rsid w:val="008666DE"/>
    <w:rsid w:val="008670A8"/>
    <w:rsid w:val="00867129"/>
    <w:rsid w:val="00867C76"/>
    <w:rsid w:val="008700D0"/>
    <w:rsid w:val="00870574"/>
    <w:rsid w:val="00871951"/>
    <w:rsid w:val="00871AFB"/>
    <w:rsid w:val="00871F96"/>
    <w:rsid w:val="00873CD4"/>
    <w:rsid w:val="008743E3"/>
    <w:rsid w:val="00874CD6"/>
    <w:rsid w:val="00875A5B"/>
    <w:rsid w:val="00875AED"/>
    <w:rsid w:val="00875C09"/>
    <w:rsid w:val="00877623"/>
    <w:rsid w:val="008778C7"/>
    <w:rsid w:val="00880048"/>
    <w:rsid w:val="008800A9"/>
    <w:rsid w:val="00880533"/>
    <w:rsid w:val="00880A7A"/>
    <w:rsid w:val="00880C39"/>
    <w:rsid w:val="00881605"/>
    <w:rsid w:val="00881A05"/>
    <w:rsid w:val="00881C97"/>
    <w:rsid w:val="00881F80"/>
    <w:rsid w:val="008826CE"/>
    <w:rsid w:val="00882AA6"/>
    <w:rsid w:val="00882D2B"/>
    <w:rsid w:val="00882DF9"/>
    <w:rsid w:val="00882F4C"/>
    <w:rsid w:val="0088311A"/>
    <w:rsid w:val="00884728"/>
    <w:rsid w:val="0088491C"/>
    <w:rsid w:val="00885151"/>
    <w:rsid w:val="00885749"/>
    <w:rsid w:val="00885F86"/>
    <w:rsid w:val="00886737"/>
    <w:rsid w:val="00886D70"/>
    <w:rsid w:val="008902FC"/>
    <w:rsid w:val="00890BED"/>
    <w:rsid w:val="00890E83"/>
    <w:rsid w:val="00891C9D"/>
    <w:rsid w:val="00891DF2"/>
    <w:rsid w:val="008920F9"/>
    <w:rsid w:val="0089231C"/>
    <w:rsid w:val="00892F2A"/>
    <w:rsid w:val="0089341D"/>
    <w:rsid w:val="00894ABA"/>
    <w:rsid w:val="0089535E"/>
    <w:rsid w:val="008960B6"/>
    <w:rsid w:val="00896F4A"/>
    <w:rsid w:val="00897435"/>
    <w:rsid w:val="0089F89E"/>
    <w:rsid w:val="008A0690"/>
    <w:rsid w:val="008A0BBD"/>
    <w:rsid w:val="008A0FA7"/>
    <w:rsid w:val="008A1C9F"/>
    <w:rsid w:val="008A1DC0"/>
    <w:rsid w:val="008A2152"/>
    <w:rsid w:val="008A22DB"/>
    <w:rsid w:val="008A24E6"/>
    <w:rsid w:val="008A2A1A"/>
    <w:rsid w:val="008A2A78"/>
    <w:rsid w:val="008A3035"/>
    <w:rsid w:val="008A3829"/>
    <w:rsid w:val="008A3A26"/>
    <w:rsid w:val="008A4AE2"/>
    <w:rsid w:val="008A628A"/>
    <w:rsid w:val="008A6684"/>
    <w:rsid w:val="008A6BA8"/>
    <w:rsid w:val="008A7562"/>
    <w:rsid w:val="008A7F75"/>
    <w:rsid w:val="008B0D45"/>
    <w:rsid w:val="008B1325"/>
    <w:rsid w:val="008B1B96"/>
    <w:rsid w:val="008B245C"/>
    <w:rsid w:val="008B2894"/>
    <w:rsid w:val="008B2E7C"/>
    <w:rsid w:val="008B3BDD"/>
    <w:rsid w:val="008B3CC1"/>
    <w:rsid w:val="008B3CF4"/>
    <w:rsid w:val="008B3E4E"/>
    <w:rsid w:val="008B43F8"/>
    <w:rsid w:val="008B60DA"/>
    <w:rsid w:val="008B670E"/>
    <w:rsid w:val="008C088C"/>
    <w:rsid w:val="008C10F0"/>
    <w:rsid w:val="008C21A2"/>
    <w:rsid w:val="008C36D0"/>
    <w:rsid w:val="008C3A07"/>
    <w:rsid w:val="008C3FCC"/>
    <w:rsid w:val="008C4165"/>
    <w:rsid w:val="008C43DD"/>
    <w:rsid w:val="008C6107"/>
    <w:rsid w:val="008D0613"/>
    <w:rsid w:val="008D12EB"/>
    <w:rsid w:val="008D273F"/>
    <w:rsid w:val="008D3125"/>
    <w:rsid w:val="008D6C5D"/>
    <w:rsid w:val="008D6F35"/>
    <w:rsid w:val="008D7585"/>
    <w:rsid w:val="008D76C6"/>
    <w:rsid w:val="008E0B4A"/>
    <w:rsid w:val="008E1755"/>
    <w:rsid w:val="008E2225"/>
    <w:rsid w:val="008E3847"/>
    <w:rsid w:val="008E4FC1"/>
    <w:rsid w:val="008E760D"/>
    <w:rsid w:val="008E7874"/>
    <w:rsid w:val="008F175A"/>
    <w:rsid w:val="008F1F42"/>
    <w:rsid w:val="008F204F"/>
    <w:rsid w:val="008F2519"/>
    <w:rsid w:val="008F29E7"/>
    <w:rsid w:val="008F4436"/>
    <w:rsid w:val="008F44AE"/>
    <w:rsid w:val="008F465E"/>
    <w:rsid w:val="008F49FC"/>
    <w:rsid w:val="008F527A"/>
    <w:rsid w:val="008F5313"/>
    <w:rsid w:val="008F6874"/>
    <w:rsid w:val="008F69DF"/>
    <w:rsid w:val="008F6BF9"/>
    <w:rsid w:val="008F73E4"/>
    <w:rsid w:val="009005D5"/>
    <w:rsid w:val="009007C5"/>
    <w:rsid w:val="00900AF7"/>
    <w:rsid w:val="009011CC"/>
    <w:rsid w:val="009018F5"/>
    <w:rsid w:val="009025CD"/>
    <w:rsid w:val="0090277E"/>
    <w:rsid w:val="00902A41"/>
    <w:rsid w:val="00902D1E"/>
    <w:rsid w:val="00903F0A"/>
    <w:rsid w:val="00903F86"/>
    <w:rsid w:val="00904952"/>
    <w:rsid w:val="00904B46"/>
    <w:rsid w:val="00904C72"/>
    <w:rsid w:val="00904F78"/>
    <w:rsid w:val="0090575B"/>
    <w:rsid w:val="0090685E"/>
    <w:rsid w:val="00906B92"/>
    <w:rsid w:val="00906F8D"/>
    <w:rsid w:val="00907CAF"/>
    <w:rsid w:val="00907F0E"/>
    <w:rsid w:val="00910C51"/>
    <w:rsid w:val="009117C0"/>
    <w:rsid w:val="009123D9"/>
    <w:rsid w:val="009137EA"/>
    <w:rsid w:val="00914032"/>
    <w:rsid w:val="0091480B"/>
    <w:rsid w:val="00914DAC"/>
    <w:rsid w:val="0091565A"/>
    <w:rsid w:val="00916101"/>
    <w:rsid w:val="00917504"/>
    <w:rsid w:val="0091790F"/>
    <w:rsid w:val="00917FD8"/>
    <w:rsid w:val="0092002D"/>
    <w:rsid w:val="009200F3"/>
    <w:rsid w:val="00921BEA"/>
    <w:rsid w:val="00922460"/>
    <w:rsid w:val="00922829"/>
    <w:rsid w:val="00922F7B"/>
    <w:rsid w:val="009233AB"/>
    <w:rsid w:val="0092352E"/>
    <w:rsid w:val="00924B4E"/>
    <w:rsid w:val="00925B17"/>
    <w:rsid w:val="009263B4"/>
    <w:rsid w:val="0092677E"/>
    <w:rsid w:val="00926EAF"/>
    <w:rsid w:val="0092773C"/>
    <w:rsid w:val="00927C98"/>
    <w:rsid w:val="00930940"/>
    <w:rsid w:val="009313F4"/>
    <w:rsid w:val="00931432"/>
    <w:rsid w:val="00932B9B"/>
    <w:rsid w:val="009332FB"/>
    <w:rsid w:val="00933BE9"/>
    <w:rsid w:val="00934135"/>
    <w:rsid w:val="00935D67"/>
    <w:rsid w:val="009364D2"/>
    <w:rsid w:val="00936590"/>
    <w:rsid w:val="009368EB"/>
    <w:rsid w:val="00936A2D"/>
    <w:rsid w:val="00937424"/>
    <w:rsid w:val="00937AB2"/>
    <w:rsid w:val="00940214"/>
    <w:rsid w:val="009415BF"/>
    <w:rsid w:val="00942BB1"/>
    <w:rsid w:val="009503FC"/>
    <w:rsid w:val="00951DD6"/>
    <w:rsid w:val="00951E5B"/>
    <w:rsid w:val="0095302C"/>
    <w:rsid w:val="009535D2"/>
    <w:rsid w:val="00954C3E"/>
    <w:rsid w:val="00955EAE"/>
    <w:rsid w:val="0095628A"/>
    <w:rsid w:val="00957936"/>
    <w:rsid w:val="00957A99"/>
    <w:rsid w:val="00960F4C"/>
    <w:rsid w:val="009624BC"/>
    <w:rsid w:val="00962706"/>
    <w:rsid w:val="009635B5"/>
    <w:rsid w:val="00964D97"/>
    <w:rsid w:val="009654D9"/>
    <w:rsid w:val="00966714"/>
    <w:rsid w:val="00966E08"/>
    <w:rsid w:val="00967527"/>
    <w:rsid w:val="009705FD"/>
    <w:rsid w:val="00970F8D"/>
    <w:rsid w:val="00971249"/>
    <w:rsid w:val="00971499"/>
    <w:rsid w:val="00971F84"/>
    <w:rsid w:val="009722A7"/>
    <w:rsid w:val="00972692"/>
    <w:rsid w:val="00973312"/>
    <w:rsid w:val="00973D97"/>
    <w:rsid w:val="00973DC1"/>
    <w:rsid w:val="0097422B"/>
    <w:rsid w:val="0097501F"/>
    <w:rsid w:val="00975581"/>
    <w:rsid w:val="009758B9"/>
    <w:rsid w:val="0097650B"/>
    <w:rsid w:val="00976F5F"/>
    <w:rsid w:val="00977460"/>
    <w:rsid w:val="0097799B"/>
    <w:rsid w:val="00977C06"/>
    <w:rsid w:val="00977E3E"/>
    <w:rsid w:val="00980903"/>
    <w:rsid w:val="00981CDB"/>
    <w:rsid w:val="009828D4"/>
    <w:rsid w:val="00983ADA"/>
    <w:rsid w:val="00985603"/>
    <w:rsid w:val="00985F15"/>
    <w:rsid w:val="0098639D"/>
    <w:rsid w:val="009868D4"/>
    <w:rsid w:val="00987369"/>
    <w:rsid w:val="009876EE"/>
    <w:rsid w:val="00987924"/>
    <w:rsid w:val="00990DE0"/>
    <w:rsid w:val="00991111"/>
    <w:rsid w:val="00991428"/>
    <w:rsid w:val="00991B47"/>
    <w:rsid w:val="00992C48"/>
    <w:rsid w:val="0099385A"/>
    <w:rsid w:val="00993D47"/>
    <w:rsid w:val="00994020"/>
    <w:rsid w:val="00997991"/>
    <w:rsid w:val="009A0458"/>
    <w:rsid w:val="009A19A2"/>
    <w:rsid w:val="009A2052"/>
    <w:rsid w:val="009A2067"/>
    <w:rsid w:val="009A39E8"/>
    <w:rsid w:val="009A407E"/>
    <w:rsid w:val="009A44C6"/>
    <w:rsid w:val="009A63FE"/>
    <w:rsid w:val="009B376D"/>
    <w:rsid w:val="009B3C8B"/>
    <w:rsid w:val="009B492B"/>
    <w:rsid w:val="009B4A75"/>
    <w:rsid w:val="009B5007"/>
    <w:rsid w:val="009B5CB9"/>
    <w:rsid w:val="009B76D6"/>
    <w:rsid w:val="009B7E73"/>
    <w:rsid w:val="009C0820"/>
    <w:rsid w:val="009C08B5"/>
    <w:rsid w:val="009C25FC"/>
    <w:rsid w:val="009C3212"/>
    <w:rsid w:val="009C3885"/>
    <w:rsid w:val="009C3D7B"/>
    <w:rsid w:val="009C3E9E"/>
    <w:rsid w:val="009C62CA"/>
    <w:rsid w:val="009C6D29"/>
    <w:rsid w:val="009C7286"/>
    <w:rsid w:val="009C7ABA"/>
    <w:rsid w:val="009C7F86"/>
    <w:rsid w:val="009D0FD0"/>
    <w:rsid w:val="009D1BFB"/>
    <w:rsid w:val="009D3D71"/>
    <w:rsid w:val="009D46A6"/>
    <w:rsid w:val="009D4CE5"/>
    <w:rsid w:val="009D591F"/>
    <w:rsid w:val="009E07C9"/>
    <w:rsid w:val="009E1402"/>
    <w:rsid w:val="009E2935"/>
    <w:rsid w:val="009E2BE1"/>
    <w:rsid w:val="009E2C5C"/>
    <w:rsid w:val="009E304E"/>
    <w:rsid w:val="009E3878"/>
    <w:rsid w:val="009E4819"/>
    <w:rsid w:val="009E5780"/>
    <w:rsid w:val="009E5895"/>
    <w:rsid w:val="009E597E"/>
    <w:rsid w:val="009E62D0"/>
    <w:rsid w:val="009E663F"/>
    <w:rsid w:val="009E6E19"/>
    <w:rsid w:val="009E700C"/>
    <w:rsid w:val="009F124A"/>
    <w:rsid w:val="009F12F2"/>
    <w:rsid w:val="009F3226"/>
    <w:rsid w:val="009F33B9"/>
    <w:rsid w:val="009F39C0"/>
    <w:rsid w:val="009F39E9"/>
    <w:rsid w:val="009F3A14"/>
    <w:rsid w:val="009F3C45"/>
    <w:rsid w:val="009F47D3"/>
    <w:rsid w:val="009F5F28"/>
    <w:rsid w:val="009F60D0"/>
    <w:rsid w:val="00A00431"/>
    <w:rsid w:val="00A00CC0"/>
    <w:rsid w:val="00A0252A"/>
    <w:rsid w:val="00A02949"/>
    <w:rsid w:val="00A02C76"/>
    <w:rsid w:val="00A02D2C"/>
    <w:rsid w:val="00A0306C"/>
    <w:rsid w:val="00A03FD5"/>
    <w:rsid w:val="00A05AD2"/>
    <w:rsid w:val="00A05AF6"/>
    <w:rsid w:val="00A06CAA"/>
    <w:rsid w:val="00A072B5"/>
    <w:rsid w:val="00A10122"/>
    <w:rsid w:val="00A10FEE"/>
    <w:rsid w:val="00A12596"/>
    <w:rsid w:val="00A12631"/>
    <w:rsid w:val="00A129ED"/>
    <w:rsid w:val="00A12FE5"/>
    <w:rsid w:val="00A14350"/>
    <w:rsid w:val="00A147CE"/>
    <w:rsid w:val="00A14D45"/>
    <w:rsid w:val="00A14FAC"/>
    <w:rsid w:val="00A159D4"/>
    <w:rsid w:val="00A16047"/>
    <w:rsid w:val="00A16552"/>
    <w:rsid w:val="00A165BE"/>
    <w:rsid w:val="00A17491"/>
    <w:rsid w:val="00A17E9D"/>
    <w:rsid w:val="00A2022F"/>
    <w:rsid w:val="00A21EB2"/>
    <w:rsid w:val="00A24818"/>
    <w:rsid w:val="00A2491E"/>
    <w:rsid w:val="00A2507F"/>
    <w:rsid w:val="00A25344"/>
    <w:rsid w:val="00A27A42"/>
    <w:rsid w:val="00A31290"/>
    <w:rsid w:val="00A31D36"/>
    <w:rsid w:val="00A31D9B"/>
    <w:rsid w:val="00A3444A"/>
    <w:rsid w:val="00A34593"/>
    <w:rsid w:val="00A34CE4"/>
    <w:rsid w:val="00A36113"/>
    <w:rsid w:val="00A3658B"/>
    <w:rsid w:val="00A3678F"/>
    <w:rsid w:val="00A37020"/>
    <w:rsid w:val="00A378E4"/>
    <w:rsid w:val="00A40235"/>
    <w:rsid w:val="00A4027B"/>
    <w:rsid w:val="00A40353"/>
    <w:rsid w:val="00A40958"/>
    <w:rsid w:val="00A40B49"/>
    <w:rsid w:val="00A427C4"/>
    <w:rsid w:val="00A43478"/>
    <w:rsid w:val="00A4440A"/>
    <w:rsid w:val="00A44A56"/>
    <w:rsid w:val="00A44D61"/>
    <w:rsid w:val="00A45955"/>
    <w:rsid w:val="00A45EFF"/>
    <w:rsid w:val="00A46530"/>
    <w:rsid w:val="00A4759D"/>
    <w:rsid w:val="00A47967"/>
    <w:rsid w:val="00A524AD"/>
    <w:rsid w:val="00A52A55"/>
    <w:rsid w:val="00A53B4F"/>
    <w:rsid w:val="00A53B50"/>
    <w:rsid w:val="00A53DC9"/>
    <w:rsid w:val="00A54206"/>
    <w:rsid w:val="00A5451F"/>
    <w:rsid w:val="00A54583"/>
    <w:rsid w:val="00A55575"/>
    <w:rsid w:val="00A55B8D"/>
    <w:rsid w:val="00A560B3"/>
    <w:rsid w:val="00A562CE"/>
    <w:rsid w:val="00A56407"/>
    <w:rsid w:val="00A573FB"/>
    <w:rsid w:val="00A579AA"/>
    <w:rsid w:val="00A57FCB"/>
    <w:rsid w:val="00A6003B"/>
    <w:rsid w:val="00A60D3F"/>
    <w:rsid w:val="00A613D3"/>
    <w:rsid w:val="00A61A59"/>
    <w:rsid w:val="00A62497"/>
    <w:rsid w:val="00A62757"/>
    <w:rsid w:val="00A62C2F"/>
    <w:rsid w:val="00A63826"/>
    <w:rsid w:val="00A6435B"/>
    <w:rsid w:val="00A64B5A"/>
    <w:rsid w:val="00A64F30"/>
    <w:rsid w:val="00A6590D"/>
    <w:rsid w:val="00A65D9B"/>
    <w:rsid w:val="00A66A6A"/>
    <w:rsid w:val="00A67709"/>
    <w:rsid w:val="00A679E5"/>
    <w:rsid w:val="00A70127"/>
    <w:rsid w:val="00A708F3"/>
    <w:rsid w:val="00A71646"/>
    <w:rsid w:val="00A7387C"/>
    <w:rsid w:val="00A74338"/>
    <w:rsid w:val="00A7487C"/>
    <w:rsid w:val="00A80689"/>
    <w:rsid w:val="00A814FC"/>
    <w:rsid w:val="00A8212C"/>
    <w:rsid w:val="00A82A1D"/>
    <w:rsid w:val="00A84294"/>
    <w:rsid w:val="00A84FE9"/>
    <w:rsid w:val="00A85056"/>
    <w:rsid w:val="00A85304"/>
    <w:rsid w:val="00A8631C"/>
    <w:rsid w:val="00A87869"/>
    <w:rsid w:val="00A9087E"/>
    <w:rsid w:val="00A9149E"/>
    <w:rsid w:val="00A9182C"/>
    <w:rsid w:val="00A92205"/>
    <w:rsid w:val="00A92FF4"/>
    <w:rsid w:val="00A932EA"/>
    <w:rsid w:val="00A9348D"/>
    <w:rsid w:val="00A934CD"/>
    <w:rsid w:val="00A93650"/>
    <w:rsid w:val="00A93719"/>
    <w:rsid w:val="00A93C01"/>
    <w:rsid w:val="00A93C35"/>
    <w:rsid w:val="00A94B73"/>
    <w:rsid w:val="00A94BAB"/>
    <w:rsid w:val="00A95449"/>
    <w:rsid w:val="00A960E8"/>
    <w:rsid w:val="00A96C16"/>
    <w:rsid w:val="00A971F0"/>
    <w:rsid w:val="00A97940"/>
    <w:rsid w:val="00AA0436"/>
    <w:rsid w:val="00AA0508"/>
    <w:rsid w:val="00AA0D6D"/>
    <w:rsid w:val="00AA194C"/>
    <w:rsid w:val="00AA19AA"/>
    <w:rsid w:val="00AA1B73"/>
    <w:rsid w:val="00AA3D48"/>
    <w:rsid w:val="00AA4EDD"/>
    <w:rsid w:val="00AA5394"/>
    <w:rsid w:val="00AA5D3A"/>
    <w:rsid w:val="00AA62CE"/>
    <w:rsid w:val="00AA63E4"/>
    <w:rsid w:val="00AB0194"/>
    <w:rsid w:val="00AB03B2"/>
    <w:rsid w:val="00AB04E6"/>
    <w:rsid w:val="00AB13DA"/>
    <w:rsid w:val="00AB1EC5"/>
    <w:rsid w:val="00AB20DB"/>
    <w:rsid w:val="00AB2B77"/>
    <w:rsid w:val="00AB2CB0"/>
    <w:rsid w:val="00AB2DE9"/>
    <w:rsid w:val="00AB36EA"/>
    <w:rsid w:val="00AB3D78"/>
    <w:rsid w:val="00AB7210"/>
    <w:rsid w:val="00AB75F0"/>
    <w:rsid w:val="00AB7CDD"/>
    <w:rsid w:val="00AB7CE1"/>
    <w:rsid w:val="00AC080D"/>
    <w:rsid w:val="00AC118B"/>
    <w:rsid w:val="00AC1287"/>
    <w:rsid w:val="00AC282A"/>
    <w:rsid w:val="00AC555F"/>
    <w:rsid w:val="00AC56DD"/>
    <w:rsid w:val="00AC5CDF"/>
    <w:rsid w:val="00AC763A"/>
    <w:rsid w:val="00AC7B9B"/>
    <w:rsid w:val="00AC7D48"/>
    <w:rsid w:val="00AC7FDD"/>
    <w:rsid w:val="00AD09A4"/>
    <w:rsid w:val="00AD0A7E"/>
    <w:rsid w:val="00AD0E92"/>
    <w:rsid w:val="00AD118D"/>
    <w:rsid w:val="00AD25D7"/>
    <w:rsid w:val="00AD311D"/>
    <w:rsid w:val="00AD35C5"/>
    <w:rsid w:val="00AD38D3"/>
    <w:rsid w:val="00AD4023"/>
    <w:rsid w:val="00AD54B8"/>
    <w:rsid w:val="00AD6564"/>
    <w:rsid w:val="00AD697F"/>
    <w:rsid w:val="00AD7031"/>
    <w:rsid w:val="00AE0092"/>
    <w:rsid w:val="00AE16DE"/>
    <w:rsid w:val="00AE24E7"/>
    <w:rsid w:val="00AE39F1"/>
    <w:rsid w:val="00AE5B88"/>
    <w:rsid w:val="00AE5C79"/>
    <w:rsid w:val="00AE6159"/>
    <w:rsid w:val="00AE6617"/>
    <w:rsid w:val="00AE7466"/>
    <w:rsid w:val="00AE7776"/>
    <w:rsid w:val="00AF028E"/>
    <w:rsid w:val="00AF0AE5"/>
    <w:rsid w:val="00AF0E08"/>
    <w:rsid w:val="00AF2932"/>
    <w:rsid w:val="00AF3B64"/>
    <w:rsid w:val="00AF4354"/>
    <w:rsid w:val="00AF4D8C"/>
    <w:rsid w:val="00AF5D99"/>
    <w:rsid w:val="00AF61C3"/>
    <w:rsid w:val="00B009E6"/>
    <w:rsid w:val="00B0192C"/>
    <w:rsid w:val="00B024AB"/>
    <w:rsid w:val="00B02624"/>
    <w:rsid w:val="00B02CA4"/>
    <w:rsid w:val="00B02D38"/>
    <w:rsid w:val="00B036B1"/>
    <w:rsid w:val="00B038AC"/>
    <w:rsid w:val="00B049C8"/>
    <w:rsid w:val="00B06E2F"/>
    <w:rsid w:val="00B07132"/>
    <w:rsid w:val="00B07BBA"/>
    <w:rsid w:val="00B105FD"/>
    <w:rsid w:val="00B11E0C"/>
    <w:rsid w:val="00B11E46"/>
    <w:rsid w:val="00B1218B"/>
    <w:rsid w:val="00B13162"/>
    <w:rsid w:val="00B13FF7"/>
    <w:rsid w:val="00B14101"/>
    <w:rsid w:val="00B149F0"/>
    <w:rsid w:val="00B15914"/>
    <w:rsid w:val="00B15DB7"/>
    <w:rsid w:val="00B15E26"/>
    <w:rsid w:val="00B1693E"/>
    <w:rsid w:val="00B16B70"/>
    <w:rsid w:val="00B16BEF"/>
    <w:rsid w:val="00B16FED"/>
    <w:rsid w:val="00B17433"/>
    <w:rsid w:val="00B17754"/>
    <w:rsid w:val="00B200D1"/>
    <w:rsid w:val="00B21C6D"/>
    <w:rsid w:val="00B2210D"/>
    <w:rsid w:val="00B223AB"/>
    <w:rsid w:val="00B22BF3"/>
    <w:rsid w:val="00B22CE2"/>
    <w:rsid w:val="00B23692"/>
    <w:rsid w:val="00B237D9"/>
    <w:rsid w:val="00B24A18"/>
    <w:rsid w:val="00B2592C"/>
    <w:rsid w:val="00B25F46"/>
    <w:rsid w:val="00B264AB"/>
    <w:rsid w:val="00B269E2"/>
    <w:rsid w:val="00B27CF7"/>
    <w:rsid w:val="00B27FAF"/>
    <w:rsid w:val="00B30CBB"/>
    <w:rsid w:val="00B3152E"/>
    <w:rsid w:val="00B32808"/>
    <w:rsid w:val="00B33136"/>
    <w:rsid w:val="00B3328B"/>
    <w:rsid w:val="00B33B98"/>
    <w:rsid w:val="00B33F68"/>
    <w:rsid w:val="00B346AA"/>
    <w:rsid w:val="00B36201"/>
    <w:rsid w:val="00B426AB"/>
    <w:rsid w:val="00B4397F"/>
    <w:rsid w:val="00B450A7"/>
    <w:rsid w:val="00B450B3"/>
    <w:rsid w:val="00B4537C"/>
    <w:rsid w:val="00B45B75"/>
    <w:rsid w:val="00B46936"/>
    <w:rsid w:val="00B46971"/>
    <w:rsid w:val="00B47ED6"/>
    <w:rsid w:val="00B50A31"/>
    <w:rsid w:val="00B5155F"/>
    <w:rsid w:val="00B55781"/>
    <w:rsid w:val="00B5595C"/>
    <w:rsid w:val="00B559FA"/>
    <w:rsid w:val="00B56EE2"/>
    <w:rsid w:val="00B57725"/>
    <w:rsid w:val="00B57D17"/>
    <w:rsid w:val="00B60796"/>
    <w:rsid w:val="00B60D8D"/>
    <w:rsid w:val="00B60FD6"/>
    <w:rsid w:val="00B6239C"/>
    <w:rsid w:val="00B6330B"/>
    <w:rsid w:val="00B63F2B"/>
    <w:rsid w:val="00B6468F"/>
    <w:rsid w:val="00B65206"/>
    <w:rsid w:val="00B653CE"/>
    <w:rsid w:val="00B65853"/>
    <w:rsid w:val="00B65AEA"/>
    <w:rsid w:val="00B665CF"/>
    <w:rsid w:val="00B66C82"/>
    <w:rsid w:val="00B67968"/>
    <w:rsid w:val="00B67D54"/>
    <w:rsid w:val="00B707AA"/>
    <w:rsid w:val="00B709C2"/>
    <w:rsid w:val="00B7130C"/>
    <w:rsid w:val="00B740FA"/>
    <w:rsid w:val="00B741CE"/>
    <w:rsid w:val="00B766A9"/>
    <w:rsid w:val="00B77055"/>
    <w:rsid w:val="00B772C8"/>
    <w:rsid w:val="00B77EFC"/>
    <w:rsid w:val="00B80DFD"/>
    <w:rsid w:val="00B80F12"/>
    <w:rsid w:val="00B81CB2"/>
    <w:rsid w:val="00B825DE"/>
    <w:rsid w:val="00B82DEA"/>
    <w:rsid w:val="00B83FC5"/>
    <w:rsid w:val="00B85AB9"/>
    <w:rsid w:val="00B87419"/>
    <w:rsid w:val="00B87B2A"/>
    <w:rsid w:val="00B90399"/>
    <w:rsid w:val="00B9041E"/>
    <w:rsid w:val="00B91042"/>
    <w:rsid w:val="00B92117"/>
    <w:rsid w:val="00B92E67"/>
    <w:rsid w:val="00B94B99"/>
    <w:rsid w:val="00B95733"/>
    <w:rsid w:val="00B9680E"/>
    <w:rsid w:val="00B9FF2C"/>
    <w:rsid w:val="00BA092D"/>
    <w:rsid w:val="00BA39A9"/>
    <w:rsid w:val="00BA3F25"/>
    <w:rsid w:val="00BA491E"/>
    <w:rsid w:val="00BA5AB8"/>
    <w:rsid w:val="00BA610C"/>
    <w:rsid w:val="00BB033E"/>
    <w:rsid w:val="00BB08FC"/>
    <w:rsid w:val="00BB0BF4"/>
    <w:rsid w:val="00BB10E7"/>
    <w:rsid w:val="00BB1CE3"/>
    <w:rsid w:val="00BB357D"/>
    <w:rsid w:val="00BB369C"/>
    <w:rsid w:val="00BB3803"/>
    <w:rsid w:val="00BB3D57"/>
    <w:rsid w:val="00BB47E4"/>
    <w:rsid w:val="00BB5866"/>
    <w:rsid w:val="00BB6FC9"/>
    <w:rsid w:val="00BC00B6"/>
    <w:rsid w:val="00BC14FE"/>
    <w:rsid w:val="00BC1CF5"/>
    <w:rsid w:val="00BC2E70"/>
    <w:rsid w:val="00BC2EC3"/>
    <w:rsid w:val="00BC3CBA"/>
    <w:rsid w:val="00BC4F93"/>
    <w:rsid w:val="00BC5005"/>
    <w:rsid w:val="00BC5017"/>
    <w:rsid w:val="00BC5850"/>
    <w:rsid w:val="00BC5E49"/>
    <w:rsid w:val="00BD19DE"/>
    <w:rsid w:val="00BD1C59"/>
    <w:rsid w:val="00BD382B"/>
    <w:rsid w:val="00BD4947"/>
    <w:rsid w:val="00BD6001"/>
    <w:rsid w:val="00BD6959"/>
    <w:rsid w:val="00BD7553"/>
    <w:rsid w:val="00BE0E9B"/>
    <w:rsid w:val="00BE1717"/>
    <w:rsid w:val="00BE19FE"/>
    <w:rsid w:val="00BE2C80"/>
    <w:rsid w:val="00BE4A2E"/>
    <w:rsid w:val="00BE5B2F"/>
    <w:rsid w:val="00BE6057"/>
    <w:rsid w:val="00BE654C"/>
    <w:rsid w:val="00BE6D8A"/>
    <w:rsid w:val="00BE6E0F"/>
    <w:rsid w:val="00BF021F"/>
    <w:rsid w:val="00BF0D6F"/>
    <w:rsid w:val="00BF0E6E"/>
    <w:rsid w:val="00BF3974"/>
    <w:rsid w:val="00BF3BFF"/>
    <w:rsid w:val="00BF3CA5"/>
    <w:rsid w:val="00BF3F83"/>
    <w:rsid w:val="00BF44A2"/>
    <w:rsid w:val="00BF4825"/>
    <w:rsid w:val="00BF4E3C"/>
    <w:rsid w:val="00BF5EAF"/>
    <w:rsid w:val="00BF69D3"/>
    <w:rsid w:val="00BF6F15"/>
    <w:rsid w:val="00C01092"/>
    <w:rsid w:val="00C012D9"/>
    <w:rsid w:val="00C039C0"/>
    <w:rsid w:val="00C03A81"/>
    <w:rsid w:val="00C03D18"/>
    <w:rsid w:val="00C04890"/>
    <w:rsid w:val="00C05516"/>
    <w:rsid w:val="00C0568C"/>
    <w:rsid w:val="00C07158"/>
    <w:rsid w:val="00C0776B"/>
    <w:rsid w:val="00C07A85"/>
    <w:rsid w:val="00C1018D"/>
    <w:rsid w:val="00C112D3"/>
    <w:rsid w:val="00C1147C"/>
    <w:rsid w:val="00C11E60"/>
    <w:rsid w:val="00C12781"/>
    <w:rsid w:val="00C13652"/>
    <w:rsid w:val="00C13762"/>
    <w:rsid w:val="00C1549D"/>
    <w:rsid w:val="00C15AE6"/>
    <w:rsid w:val="00C172AB"/>
    <w:rsid w:val="00C1789D"/>
    <w:rsid w:val="00C20848"/>
    <w:rsid w:val="00C2192E"/>
    <w:rsid w:val="00C226BC"/>
    <w:rsid w:val="00C22F23"/>
    <w:rsid w:val="00C230C4"/>
    <w:rsid w:val="00C23386"/>
    <w:rsid w:val="00C2492D"/>
    <w:rsid w:val="00C24D25"/>
    <w:rsid w:val="00C250FE"/>
    <w:rsid w:val="00C25192"/>
    <w:rsid w:val="00C256E1"/>
    <w:rsid w:val="00C25939"/>
    <w:rsid w:val="00C25A4A"/>
    <w:rsid w:val="00C26201"/>
    <w:rsid w:val="00C266B3"/>
    <w:rsid w:val="00C278AB"/>
    <w:rsid w:val="00C303FB"/>
    <w:rsid w:val="00C31ACE"/>
    <w:rsid w:val="00C31B1B"/>
    <w:rsid w:val="00C3234F"/>
    <w:rsid w:val="00C3317F"/>
    <w:rsid w:val="00C3329D"/>
    <w:rsid w:val="00C33F2B"/>
    <w:rsid w:val="00C35470"/>
    <w:rsid w:val="00C3551F"/>
    <w:rsid w:val="00C379EE"/>
    <w:rsid w:val="00C407A6"/>
    <w:rsid w:val="00C41DF3"/>
    <w:rsid w:val="00C42D3D"/>
    <w:rsid w:val="00C42D4F"/>
    <w:rsid w:val="00C42FCF"/>
    <w:rsid w:val="00C438D2"/>
    <w:rsid w:val="00C43C37"/>
    <w:rsid w:val="00C44564"/>
    <w:rsid w:val="00C45075"/>
    <w:rsid w:val="00C45411"/>
    <w:rsid w:val="00C45B84"/>
    <w:rsid w:val="00C466AE"/>
    <w:rsid w:val="00C505A0"/>
    <w:rsid w:val="00C50DB5"/>
    <w:rsid w:val="00C51A05"/>
    <w:rsid w:val="00C51BDA"/>
    <w:rsid w:val="00C5326F"/>
    <w:rsid w:val="00C53573"/>
    <w:rsid w:val="00C53646"/>
    <w:rsid w:val="00C53ADA"/>
    <w:rsid w:val="00C53F1D"/>
    <w:rsid w:val="00C552EB"/>
    <w:rsid w:val="00C5560F"/>
    <w:rsid w:val="00C55E22"/>
    <w:rsid w:val="00C563C2"/>
    <w:rsid w:val="00C57F97"/>
    <w:rsid w:val="00C600D6"/>
    <w:rsid w:val="00C607DE"/>
    <w:rsid w:val="00C61293"/>
    <w:rsid w:val="00C61593"/>
    <w:rsid w:val="00C61A48"/>
    <w:rsid w:val="00C61D3D"/>
    <w:rsid w:val="00C61FD2"/>
    <w:rsid w:val="00C6216F"/>
    <w:rsid w:val="00C621D7"/>
    <w:rsid w:val="00C63BCA"/>
    <w:rsid w:val="00C64C62"/>
    <w:rsid w:val="00C64E27"/>
    <w:rsid w:val="00C66929"/>
    <w:rsid w:val="00C67D57"/>
    <w:rsid w:val="00C67EBA"/>
    <w:rsid w:val="00C708FB"/>
    <w:rsid w:val="00C71253"/>
    <w:rsid w:val="00C71470"/>
    <w:rsid w:val="00C71593"/>
    <w:rsid w:val="00C7276E"/>
    <w:rsid w:val="00C7388C"/>
    <w:rsid w:val="00C748B8"/>
    <w:rsid w:val="00C74A7B"/>
    <w:rsid w:val="00C74B1D"/>
    <w:rsid w:val="00C7531C"/>
    <w:rsid w:val="00C75675"/>
    <w:rsid w:val="00C76CEE"/>
    <w:rsid w:val="00C774FA"/>
    <w:rsid w:val="00C77F5A"/>
    <w:rsid w:val="00C8209D"/>
    <w:rsid w:val="00C82D30"/>
    <w:rsid w:val="00C83638"/>
    <w:rsid w:val="00C84154"/>
    <w:rsid w:val="00C8417E"/>
    <w:rsid w:val="00C85087"/>
    <w:rsid w:val="00C8651B"/>
    <w:rsid w:val="00C865E4"/>
    <w:rsid w:val="00C87086"/>
    <w:rsid w:val="00C904B5"/>
    <w:rsid w:val="00C90FE3"/>
    <w:rsid w:val="00C9249A"/>
    <w:rsid w:val="00C92CE1"/>
    <w:rsid w:val="00C933AB"/>
    <w:rsid w:val="00C93B77"/>
    <w:rsid w:val="00C93F1F"/>
    <w:rsid w:val="00C95737"/>
    <w:rsid w:val="00C95760"/>
    <w:rsid w:val="00C95DDA"/>
    <w:rsid w:val="00C96145"/>
    <w:rsid w:val="00C96D35"/>
    <w:rsid w:val="00C97E00"/>
    <w:rsid w:val="00CA0F87"/>
    <w:rsid w:val="00CA173A"/>
    <w:rsid w:val="00CA192F"/>
    <w:rsid w:val="00CA206F"/>
    <w:rsid w:val="00CA23DA"/>
    <w:rsid w:val="00CA2D5D"/>
    <w:rsid w:val="00CA2FD9"/>
    <w:rsid w:val="00CA374D"/>
    <w:rsid w:val="00CA4876"/>
    <w:rsid w:val="00CA5758"/>
    <w:rsid w:val="00CA627C"/>
    <w:rsid w:val="00CA634D"/>
    <w:rsid w:val="00CA684A"/>
    <w:rsid w:val="00CA7AC7"/>
    <w:rsid w:val="00CB0410"/>
    <w:rsid w:val="00CB0DA0"/>
    <w:rsid w:val="00CB11AD"/>
    <w:rsid w:val="00CB12DC"/>
    <w:rsid w:val="00CB2B60"/>
    <w:rsid w:val="00CB3A04"/>
    <w:rsid w:val="00CB3A38"/>
    <w:rsid w:val="00CB3E9D"/>
    <w:rsid w:val="00CB4A69"/>
    <w:rsid w:val="00CB5E38"/>
    <w:rsid w:val="00CB62A4"/>
    <w:rsid w:val="00CB781F"/>
    <w:rsid w:val="00CB7B96"/>
    <w:rsid w:val="00CC04E6"/>
    <w:rsid w:val="00CC0F04"/>
    <w:rsid w:val="00CC2C08"/>
    <w:rsid w:val="00CC2CBE"/>
    <w:rsid w:val="00CC2F8B"/>
    <w:rsid w:val="00CC3812"/>
    <w:rsid w:val="00CC3A8E"/>
    <w:rsid w:val="00CC3BD4"/>
    <w:rsid w:val="00CC4A6A"/>
    <w:rsid w:val="00CC4FE5"/>
    <w:rsid w:val="00CC7349"/>
    <w:rsid w:val="00CD0636"/>
    <w:rsid w:val="00CD1460"/>
    <w:rsid w:val="00CD196B"/>
    <w:rsid w:val="00CD2434"/>
    <w:rsid w:val="00CD2753"/>
    <w:rsid w:val="00CD30EB"/>
    <w:rsid w:val="00CD4695"/>
    <w:rsid w:val="00CD5717"/>
    <w:rsid w:val="00CD5762"/>
    <w:rsid w:val="00CD5B3F"/>
    <w:rsid w:val="00CD7957"/>
    <w:rsid w:val="00CD7EB3"/>
    <w:rsid w:val="00CE03FE"/>
    <w:rsid w:val="00CE06AF"/>
    <w:rsid w:val="00CE08FE"/>
    <w:rsid w:val="00CE1830"/>
    <w:rsid w:val="00CE1965"/>
    <w:rsid w:val="00CE1A14"/>
    <w:rsid w:val="00CE1C63"/>
    <w:rsid w:val="00CE1C94"/>
    <w:rsid w:val="00CE2061"/>
    <w:rsid w:val="00CE2E3B"/>
    <w:rsid w:val="00CE3416"/>
    <w:rsid w:val="00CE3E76"/>
    <w:rsid w:val="00CE4720"/>
    <w:rsid w:val="00CE50F0"/>
    <w:rsid w:val="00CE591D"/>
    <w:rsid w:val="00CE5E18"/>
    <w:rsid w:val="00CE6658"/>
    <w:rsid w:val="00CE7A96"/>
    <w:rsid w:val="00CE7D8E"/>
    <w:rsid w:val="00CE7F94"/>
    <w:rsid w:val="00CF02FE"/>
    <w:rsid w:val="00CF120A"/>
    <w:rsid w:val="00CF29AB"/>
    <w:rsid w:val="00CF2CE9"/>
    <w:rsid w:val="00CF398B"/>
    <w:rsid w:val="00CF3F21"/>
    <w:rsid w:val="00CF5D4A"/>
    <w:rsid w:val="00CF5F47"/>
    <w:rsid w:val="00CF70E6"/>
    <w:rsid w:val="00CF781B"/>
    <w:rsid w:val="00CF7F1E"/>
    <w:rsid w:val="00D02016"/>
    <w:rsid w:val="00D037DE"/>
    <w:rsid w:val="00D03D69"/>
    <w:rsid w:val="00D0506F"/>
    <w:rsid w:val="00D05158"/>
    <w:rsid w:val="00D05465"/>
    <w:rsid w:val="00D0567E"/>
    <w:rsid w:val="00D069CE"/>
    <w:rsid w:val="00D06B25"/>
    <w:rsid w:val="00D07514"/>
    <w:rsid w:val="00D076E2"/>
    <w:rsid w:val="00D0792B"/>
    <w:rsid w:val="00D11133"/>
    <w:rsid w:val="00D1348C"/>
    <w:rsid w:val="00D13AC1"/>
    <w:rsid w:val="00D14D5F"/>
    <w:rsid w:val="00D1623D"/>
    <w:rsid w:val="00D16D05"/>
    <w:rsid w:val="00D17094"/>
    <w:rsid w:val="00D17114"/>
    <w:rsid w:val="00D17A08"/>
    <w:rsid w:val="00D17A9B"/>
    <w:rsid w:val="00D203D8"/>
    <w:rsid w:val="00D20E0F"/>
    <w:rsid w:val="00D227D1"/>
    <w:rsid w:val="00D23A3B"/>
    <w:rsid w:val="00D23BB3"/>
    <w:rsid w:val="00D2509D"/>
    <w:rsid w:val="00D254CB"/>
    <w:rsid w:val="00D256CC"/>
    <w:rsid w:val="00D27817"/>
    <w:rsid w:val="00D278F3"/>
    <w:rsid w:val="00D304BF"/>
    <w:rsid w:val="00D318E4"/>
    <w:rsid w:val="00D32242"/>
    <w:rsid w:val="00D343F0"/>
    <w:rsid w:val="00D3484D"/>
    <w:rsid w:val="00D34BDB"/>
    <w:rsid w:val="00D35187"/>
    <w:rsid w:val="00D360F9"/>
    <w:rsid w:val="00D370D0"/>
    <w:rsid w:val="00D37CF7"/>
    <w:rsid w:val="00D402B4"/>
    <w:rsid w:val="00D40EAE"/>
    <w:rsid w:val="00D41CC6"/>
    <w:rsid w:val="00D4215F"/>
    <w:rsid w:val="00D4219E"/>
    <w:rsid w:val="00D425FD"/>
    <w:rsid w:val="00D42FA2"/>
    <w:rsid w:val="00D44F69"/>
    <w:rsid w:val="00D4519B"/>
    <w:rsid w:val="00D456EB"/>
    <w:rsid w:val="00D45809"/>
    <w:rsid w:val="00D45A90"/>
    <w:rsid w:val="00D467F6"/>
    <w:rsid w:val="00D503A8"/>
    <w:rsid w:val="00D50643"/>
    <w:rsid w:val="00D523E0"/>
    <w:rsid w:val="00D545E5"/>
    <w:rsid w:val="00D55359"/>
    <w:rsid w:val="00D57310"/>
    <w:rsid w:val="00D57342"/>
    <w:rsid w:val="00D57452"/>
    <w:rsid w:val="00D57712"/>
    <w:rsid w:val="00D5771D"/>
    <w:rsid w:val="00D61368"/>
    <w:rsid w:val="00D62DB9"/>
    <w:rsid w:val="00D62F15"/>
    <w:rsid w:val="00D6457B"/>
    <w:rsid w:val="00D653E9"/>
    <w:rsid w:val="00D6557A"/>
    <w:rsid w:val="00D6702C"/>
    <w:rsid w:val="00D70240"/>
    <w:rsid w:val="00D702AC"/>
    <w:rsid w:val="00D704A9"/>
    <w:rsid w:val="00D71B00"/>
    <w:rsid w:val="00D71F5E"/>
    <w:rsid w:val="00D72062"/>
    <w:rsid w:val="00D720CA"/>
    <w:rsid w:val="00D7247F"/>
    <w:rsid w:val="00D729BE"/>
    <w:rsid w:val="00D733CE"/>
    <w:rsid w:val="00D73E17"/>
    <w:rsid w:val="00D74675"/>
    <w:rsid w:val="00D74852"/>
    <w:rsid w:val="00D75463"/>
    <w:rsid w:val="00D7550C"/>
    <w:rsid w:val="00D75AE5"/>
    <w:rsid w:val="00D75D89"/>
    <w:rsid w:val="00D76703"/>
    <w:rsid w:val="00D77B1F"/>
    <w:rsid w:val="00D80322"/>
    <w:rsid w:val="00D80B4B"/>
    <w:rsid w:val="00D8151A"/>
    <w:rsid w:val="00D82598"/>
    <w:rsid w:val="00D82687"/>
    <w:rsid w:val="00D826E9"/>
    <w:rsid w:val="00D83584"/>
    <w:rsid w:val="00D848A1"/>
    <w:rsid w:val="00D84F76"/>
    <w:rsid w:val="00D8510A"/>
    <w:rsid w:val="00D85965"/>
    <w:rsid w:val="00D85CC1"/>
    <w:rsid w:val="00D86C9A"/>
    <w:rsid w:val="00D86D5A"/>
    <w:rsid w:val="00D9188E"/>
    <w:rsid w:val="00D9192E"/>
    <w:rsid w:val="00D91D9B"/>
    <w:rsid w:val="00D92DD2"/>
    <w:rsid w:val="00D955B8"/>
    <w:rsid w:val="00D9572F"/>
    <w:rsid w:val="00D95EF9"/>
    <w:rsid w:val="00DA11B5"/>
    <w:rsid w:val="00DA146E"/>
    <w:rsid w:val="00DA2100"/>
    <w:rsid w:val="00DA29BB"/>
    <w:rsid w:val="00DA2B54"/>
    <w:rsid w:val="00DA355D"/>
    <w:rsid w:val="00DA46B2"/>
    <w:rsid w:val="00DA478E"/>
    <w:rsid w:val="00DA538D"/>
    <w:rsid w:val="00DA5420"/>
    <w:rsid w:val="00DA60C1"/>
    <w:rsid w:val="00DA6869"/>
    <w:rsid w:val="00DB0084"/>
    <w:rsid w:val="00DB045F"/>
    <w:rsid w:val="00DB2207"/>
    <w:rsid w:val="00DB37BD"/>
    <w:rsid w:val="00DB3F38"/>
    <w:rsid w:val="00DB5710"/>
    <w:rsid w:val="00DB5BA9"/>
    <w:rsid w:val="00DB66FA"/>
    <w:rsid w:val="00DB6AEF"/>
    <w:rsid w:val="00DB70EC"/>
    <w:rsid w:val="00DB7D4A"/>
    <w:rsid w:val="00DB7E59"/>
    <w:rsid w:val="00DC0C8A"/>
    <w:rsid w:val="00DC1D54"/>
    <w:rsid w:val="00DC2599"/>
    <w:rsid w:val="00DC2DF1"/>
    <w:rsid w:val="00DC3032"/>
    <w:rsid w:val="00DC3D91"/>
    <w:rsid w:val="00DC3EA4"/>
    <w:rsid w:val="00DC3F21"/>
    <w:rsid w:val="00DC4FA7"/>
    <w:rsid w:val="00DC5BB5"/>
    <w:rsid w:val="00DC5C96"/>
    <w:rsid w:val="00DC5F74"/>
    <w:rsid w:val="00DC65FD"/>
    <w:rsid w:val="00DC79A4"/>
    <w:rsid w:val="00DD021F"/>
    <w:rsid w:val="00DD0614"/>
    <w:rsid w:val="00DD1115"/>
    <w:rsid w:val="00DD1603"/>
    <w:rsid w:val="00DD2825"/>
    <w:rsid w:val="00DD489A"/>
    <w:rsid w:val="00DD4B20"/>
    <w:rsid w:val="00DD5DB0"/>
    <w:rsid w:val="00DD63F9"/>
    <w:rsid w:val="00DD6683"/>
    <w:rsid w:val="00DD6A9D"/>
    <w:rsid w:val="00DD7D8F"/>
    <w:rsid w:val="00DE012B"/>
    <w:rsid w:val="00DE0DB2"/>
    <w:rsid w:val="00DE137C"/>
    <w:rsid w:val="00DE1768"/>
    <w:rsid w:val="00DE1987"/>
    <w:rsid w:val="00DE1A37"/>
    <w:rsid w:val="00DE1B4D"/>
    <w:rsid w:val="00DE22D9"/>
    <w:rsid w:val="00DE23CD"/>
    <w:rsid w:val="00DE346E"/>
    <w:rsid w:val="00DE4A69"/>
    <w:rsid w:val="00DE54E3"/>
    <w:rsid w:val="00DE5969"/>
    <w:rsid w:val="00DE5A11"/>
    <w:rsid w:val="00DE67CB"/>
    <w:rsid w:val="00DE6894"/>
    <w:rsid w:val="00DE7103"/>
    <w:rsid w:val="00DE71DF"/>
    <w:rsid w:val="00DF245D"/>
    <w:rsid w:val="00DF2808"/>
    <w:rsid w:val="00DF2EC5"/>
    <w:rsid w:val="00DF40B5"/>
    <w:rsid w:val="00DF40FD"/>
    <w:rsid w:val="00DF5FB1"/>
    <w:rsid w:val="00DF70B2"/>
    <w:rsid w:val="00E00A09"/>
    <w:rsid w:val="00E0160F"/>
    <w:rsid w:val="00E019C8"/>
    <w:rsid w:val="00E02BE6"/>
    <w:rsid w:val="00E03150"/>
    <w:rsid w:val="00E04C11"/>
    <w:rsid w:val="00E04FA6"/>
    <w:rsid w:val="00E055A5"/>
    <w:rsid w:val="00E05810"/>
    <w:rsid w:val="00E0585E"/>
    <w:rsid w:val="00E0588F"/>
    <w:rsid w:val="00E05955"/>
    <w:rsid w:val="00E1044D"/>
    <w:rsid w:val="00E116B1"/>
    <w:rsid w:val="00E11F64"/>
    <w:rsid w:val="00E12023"/>
    <w:rsid w:val="00E124CE"/>
    <w:rsid w:val="00E12BBA"/>
    <w:rsid w:val="00E140D7"/>
    <w:rsid w:val="00E142A1"/>
    <w:rsid w:val="00E14C1A"/>
    <w:rsid w:val="00E15898"/>
    <w:rsid w:val="00E15E72"/>
    <w:rsid w:val="00E16294"/>
    <w:rsid w:val="00E16CB2"/>
    <w:rsid w:val="00E174E7"/>
    <w:rsid w:val="00E2021F"/>
    <w:rsid w:val="00E20554"/>
    <w:rsid w:val="00E205AC"/>
    <w:rsid w:val="00E20DF1"/>
    <w:rsid w:val="00E21A0B"/>
    <w:rsid w:val="00E21F86"/>
    <w:rsid w:val="00E22021"/>
    <w:rsid w:val="00E22B3F"/>
    <w:rsid w:val="00E22D78"/>
    <w:rsid w:val="00E2351C"/>
    <w:rsid w:val="00E23971"/>
    <w:rsid w:val="00E251F4"/>
    <w:rsid w:val="00E265E5"/>
    <w:rsid w:val="00E26961"/>
    <w:rsid w:val="00E269F1"/>
    <w:rsid w:val="00E33CE3"/>
    <w:rsid w:val="00E33E77"/>
    <w:rsid w:val="00E34023"/>
    <w:rsid w:val="00E34096"/>
    <w:rsid w:val="00E34956"/>
    <w:rsid w:val="00E34B72"/>
    <w:rsid w:val="00E357C7"/>
    <w:rsid w:val="00E36680"/>
    <w:rsid w:val="00E37DB1"/>
    <w:rsid w:val="00E37EDE"/>
    <w:rsid w:val="00E401AE"/>
    <w:rsid w:val="00E40222"/>
    <w:rsid w:val="00E40DB3"/>
    <w:rsid w:val="00E41002"/>
    <w:rsid w:val="00E41189"/>
    <w:rsid w:val="00E418D9"/>
    <w:rsid w:val="00E41E07"/>
    <w:rsid w:val="00E445BF"/>
    <w:rsid w:val="00E453F0"/>
    <w:rsid w:val="00E472A2"/>
    <w:rsid w:val="00E472DA"/>
    <w:rsid w:val="00E47A72"/>
    <w:rsid w:val="00E47F61"/>
    <w:rsid w:val="00E514EB"/>
    <w:rsid w:val="00E528F1"/>
    <w:rsid w:val="00E52CB0"/>
    <w:rsid w:val="00E53B83"/>
    <w:rsid w:val="00E53C46"/>
    <w:rsid w:val="00E542F9"/>
    <w:rsid w:val="00E55DFA"/>
    <w:rsid w:val="00E564BC"/>
    <w:rsid w:val="00E56BE9"/>
    <w:rsid w:val="00E56FF0"/>
    <w:rsid w:val="00E57B4F"/>
    <w:rsid w:val="00E57C75"/>
    <w:rsid w:val="00E57E18"/>
    <w:rsid w:val="00E57FEE"/>
    <w:rsid w:val="00E60083"/>
    <w:rsid w:val="00E603AB"/>
    <w:rsid w:val="00E6045D"/>
    <w:rsid w:val="00E604FA"/>
    <w:rsid w:val="00E60E2D"/>
    <w:rsid w:val="00E614E2"/>
    <w:rsid w:val="00E62451"/>
    <w:rsid w:val="00E62EC0"/>
    <w:rsid w:val="00E64821"/>
    <w:rsid w:val="00E664E4"/>
    <w:rsid w:val="00E6671E"/>
    <w:rsid w:val="00E67D75"/>
    <w:rsid w:val="00E70497"/>
    <w:rsid w:val="00E70944"/>
    <w:rsid w:val="00E71C1C"/>
    <w:rsid w:val="00E72317"/>
    <w:rsid w:val="00E729AC"/>
    <w:rsid w:val="00E73289"/>
    <w:rsid w:val="00E73F94"/>
    <w:rsid w:val="00E766DD"/>
    <w:rsid w:val="00E77879"/>
    <w:rsid w:val="00E81330"/>
    <w:rsid w:val="00E81BBF"/>
    <w:rsid w:val="00E82501"/>
    <w:rsid w:val="00E82666"/>
    <w:rsid w:val="00E827E8"/>
    <w:rsid w:val="00E87073"/>
    <w:rsid w:val="00E90040"/>
    <w:rsid w:val="00E904E0"/>
    <w:rsid w:val="00E904F0"/>
    <w:rsid w:val="00E90C77"/>
    <w:rsid w:val="00E91316"/>
    <w:rsid w:val="00E91653"/>
    <w:rsid w:val="00E91EFA"/>
    <w:rsid w:val="00E920B4"/>
    <w:rsid w:val="00E920F2"/>
    <w:rsid w:val="00E94B69"/>
    <w:rsid w:val="00E94C25"/>
    <w:rsid w:val="00E9625A"/>
    <w:rsid w:val="00E96921"/>
    <w:rsid w:val="00E96B77"/>
    <w:rsid w:val="00E97122"/>
    <w:rsid w:val="00E97D1B"/>
    <w:rsid w:val="00E9F847"/>
    <w:rsid w:val="00EA0395"/>
    <w:rsid w:val="00EA07D9"/>
    <w:rsid w:val="00EA2D73"/>
    <w:rsid w:val="00EA44BC"/>
    <w:rsid w:val="00EA4C45"/>
    <w:rsid w:val="00EA664B"/>
    <w:rsid w:val="00EA69FA"/>
    <w:rsid w:val="00EA7260"/>
    <w:rsid w:val="00EA730A"/>
    <w:rsid w:val="00EB0BA7"/>
    <w:rsid w:val="00EB1A34"/>
    <w:rsid w:val="00EB1C48"/>
    <w:rsid w:val="00EB1F89"/>
    <w:rsid w:val="00EB21A3"/>
    <w:rsid w:val="00EB26DF"/>
    <w:rsid w:val="00EB2FCB"/>
    <w:rsid w:val="00EB3D2E"/>
    <w:rsid w:val="00EB4166"/>
    <w:rsid w:val="00EB42EB"/>
    <w:rsid w:val="00EB4A91"/>
    <w:rsid w:val="00EB555A"/>
    <w:rsid w:val="00EB67AA"/>
    <w:rsid w:val="00EB6A37"/>
    <w:rsid w:val="00EB6AD5"/>
    <w:rsid w:val="00EB7682"/>
    <w:rsid w:val="00EB7D43"/>
    <w:rsid w:val="00EC04A6"/>
    <w:rsid w:val="00EC1619"/>
    <w:rsid w:val="00EC1C6E"/>
    <w:rsid w:val="00EC1C86"/>
    <w:rsid w:val="00EC1ED8"/>
    <w:rsid w:val="00EC2CF3"/>
    <w:rsid w:val="00EC45A1"/>
    <w:rsid w:val="00EC5193"/>
    <w:rsid w:val="00EC5F1E"/>
    <w:rsid w:val="00EC70CC"/>
    <w:rsid w:val="00EC71D0"/>
    <w:rsid w:val="00EC7B7B"/>
    <w:rsid w:val="00ED06D5"/>
    <w:rsid w:val="00ED09E3"/>
    <w:rsid w:val="00ED0B1E"/>
    <w:rsid w:val="00ED25A6"/>
    <w:rsid w:val="00ED272C"/>
    <w:rsid w:val="00ED410F"/>
    <w:rsid w:val="00ED4777"/>
    <w:rsid w:val="00ED4FA6"/>
    <w:rsid w:val="00ED5251"/>
    <w:rsid w:val="00ED648A"/>
    <w:rsid w:val="00ED66AA"/>
    <w:rsid w:val="00ED7CE8"/>
    <w:rsid w:val="00ED7DC8"/>
    <w:rsid w:val="00EE0401"/>
    <w:rsid w:val="00EE0E79"/>
    <w:rsid w:val="00EE0E8C"/>
    <w:rsid w:val="00EE0FD8"/>
    <w:rsid w:val="00EE120E"/>
    <w:rsid w:val="00EE15D8"/>
    <w:rsid w:val="00EE1B87"/>
    <w:rsid w:val="00EE2C90"/>
    <w:rsid w:val="00EE2F6D"/>
    <w:rsid w:val="00EE41B2"/>
    <w:rsid w:val="00EE47BA"/>
    <w:rsid w:val="00EE5295"/>
    <w:rsid w:val="00EE56B0"/>
    <w:rsid w:val="00EE5AE2"/>
    <w:rsid w:val="00EE5C90"/>
    <w:rsid w:val="00EE6ED1"/>
    <w:rsid w:val="00EE756C"/>
    <w:rsid w:val="00EF030C"/>
    <w:rsid w:val="00EF3C3A"/>
    <w:rsid w:val="00EF41CA"/>
    <w:rsid w:val="00EF47B8"/>
    <w:rsid w:val="00EF4D75"/>
    <w:rsid w:val="00EF4E58"/>
    <w:rsid w:val="00EF514C"/>
    <w:rsid w:val="00EF60A2"/>
    <w:rsid w:val="00EF60E4"/>
    <w:rsid w:val="00EF6398"/>
    <w:rsid w:val="00EF64A3"/>
    <w:rsid w:val="00EF710D"/>
    <w:rsid w:val="00EF7B27"/>
    <w:rsid w:val="00F01D37"/>
    <w:rsid w:val="00F025EF"/>
    <w:rsid w:val="00F0315B"/>
    <w:rsid w:val="00F032C6"/>
    <w:rsid w:val="00F03CBF"/>
    <w:rsid w:val="00F04526"/>
    <w:rsid w:val="00F05344"/>
    <w:rsid w:val="00F054DB"/>
    <w:rsid w:val="00F06A9C"/>
    <w:rsid w:val="00F06C51"/>
    <w:rsid w:val="00F071F2"/>
    <w:rsid w:val="00F07517"/>
    <w:rsid w:val="00F07C64"/>
    <w:rsid w:val="00F10144"/>
    <w:rsid w:val="00F10A60"/>
    <w:rsid w:val="00F11982"/>
    <w:rsid w:val="00F1231E"/>
    <w:rsid w:val="00F1280C"/>
    <w:rsid w:val="00F12D00"/>
    <w:rsid w:val="00F13A45"/>
    <w:rsid w:val="00F1416B"/>
    <w:rsid w:val="00F15E9B"/>
    <w:rsid w:val="00F16EFF"/>
    <w:rsid w:val="00F17391"/>
    <w:rsid w:val="00F202A0"/>
    <w:rsid w:val="00F211C5"/>
    <w:rsid w:val="00F214AA"/>
    <w:rsid w:val="00F21E64"/>
    <w:rsid w:val="00F21F1F"/>
    <w:rsid w:val="00F2219B"/>
    <w:rsid w:val="00F24856"/>
    <w:rsid w:val="00F24C67"/>
    <w:rsid w:val="00F25776"/>
    <w:rsid w:val="00F2598C"/>
    <w:rsid w:val="00F25B66"/>
    <w:rsid w:val="00F2602D"/>
    <w:rsid w:val="00F2642C"/>
    <w:rsid w:val="00F265EC"/>
    <w:rsid w:val="00F26A13"/>
    <w:rsid w:val="00F26E0E"/>
    <w:rsid w:val="00F272F4"/>
    <w:rsid w:val="00F30439"/>
    <w:rsid w:val="00F31EC9"/>
    <w:rsid w:val="00F322D8"/>
    <w:rsid w:val="00F327AE"/>
    <w:rsid w:val="00F33FF6"/>
    <w:rsid w:val="00F34568"/>
    <w:rsid w:val="00F3538A"/>
    <w:rsid w:val="00F3585C"/>
    <w:rsid w:val="00F363F6"/>
    <w:rsid w:val="00F37E09"/>
    <w:rsid w:val="00F412A4"/>
    <w:rsid w:val="00F4516F"/>
    <w:rsid w:val="00F47001"/>
    <w:rsid w:val="00F47F8D"/>
    <w:rsid w:val="00F50131"/>
    <w:rsid w:val="00F502A5"/>
    <w:rsid w:val="00F50A6C"/>
    <w:rsid w:val="00F50DD2"/>
    <w:rsid w:val="00F51012"/>
    <w:rsid w:val="00F52729"/>
    <w:rsid w:val="00F52E0E"/>
    <w:rsid w:val="00F535E5"/>
    <w:rsid w:val="00F538AD"/>
    <w:rsid w:val="00F53B0A"/>
    <w:rsid w:val="00F54931"/>
    <w:rsid w:val="00F54A87"/>
    <w:rsid w:val="00F5695C"/>
    <w:rsid w:val="00F56965"/>
    <w:rsid w:val="00F57551"/>
    <w:rsid w:val="00F57FC7"/>
    <w:rsid w:val="00F60577"/>
    <w:rsid w:val="00F60CC9"/>
    <w:rsid w:val="00F6138D"/>
    <w:rsid w:val="00F613E3"/>
    <w:rsid w:val="00F61BAE"/>
    <w:rsid w:val="00F621A1"/>
    <w:rsid w:val="00F63927"/>
    <w:rsid w:val="00F63C52"/>
    <w:rsid w:val="00F65C6B"/>
    <w:rsid w:val="00F66FF7"/>
    <w:rsid w:val="00F674FD"/>
    <w:rsid w:val="00F67A95"/>
    <w:rsid w:val="00F710AA"/>
    <w:rsid w:val="00F7177E"/>
    <w:rsid w:val="00F7186A"/>
    <w:rsid w:val="00F718C1"/>
    <w:rsid w:val="00F721FD"/>
    <w:rsid w:val="00F7264F"/>
    <w:rsid w:val="00F72E0E"/>
    <w:rsid w:val="00F72F74"/>
    <w:rsid w:val="00F73526"/>
    <w:rsid w:val="00F7375A"/>
    <w:rsid w:val="00F74BFC"/>
    <w:rsid w:val="00F7586B"/>
    <w:rsid w:val="00F76041"/>
    <w:rsid w:val="00F763B6"/>
    <w:rsid w:val="00F76785"/>
    <w:rsid w:val="00F77152"/>
    <w:rsid w:val="00F7737D"/>
    <w:rsid w:val="00F80530"/>
    <w:rsid w:val="00F812B4"/>
    <w:rsid w:val="00F82304"/>
    <w:rsid w:val="00F85794"/>
    <w:rsid w:val="00F861E2"/>
    <w:rsid w:val="00F8669C"/>
    <w:rsid w:val="00F87590"/>
    <w:rsid w:val="00F907CB"/>
    <w:rsid w:val="00F90B89"/>
    <w:rsid w:val="00F91CAD"/>
    <w:rsid w:val="00F91F9D"/>
    <w:rsid w:val="00F93152"/>
    <w:rsid w:val="00F93620"/>
    <w:rsid w:val="00F952BD"/>
    <w:rsid w:val="00F9563E"/>
    <w:rsid w:val="00F95642"/>
    <w:rsid w:val="00F95960"/>
    <w:rsid w:val="00F95ADD"/>
    <w:rsid w:val="00F95C6D"/>
    <w:rsid w:val="00F960B3"/>
    <w:rsid w:val="00F967AD"/>
    <w:rsid w:val="00F973EA"/>
    <w:rsid w:val="00F975CD"/>
    <w:rsid w:val="00FA085A"/>
    <w:rsid w:val="00FA177A"/>
    <w:rsid w:val="00FA17AD"/>
    <w:rsid w:val="00FA17D1"/>
    <w:rsid w:val="00FA19DB"/>
    <w:rsid w:val="00FA2485"/>
    <w:rsid w:val="00FA3533"/>
    <w:rsid w:val="00FA3AAF"/>
    <w:rsid w:val="00FA3B23"/>
    <w:rsid w:val="00FA3C81"/>
    <w:rsid w:val="00FA3F77"/>
    <w:rsid w:val="00FA4EE7"/>
    <w:rsid w:val="00FA7105"/>
    <w:rsid w:val="00FA75A3"/>
    <w:rsid w:val="00FA7906"/>
    <w:rsid w:val="00FA7BDB"/>
    <w:rsid w:val="00FB01EF"/>
    <w:rsid w:val="00FB0996"/>
    <w:rsid w:val="00FB1E6D"/>
    <w:rsid w:val="00FB2752"/>
    <w:rsid w:val="00FB29B5"/>
    <w:rsid w:val="00FB3FCE"/>
    <w:rsid w:val="00FB43FE"/>
    <w:rsid w:val="00FB5282"/>
    <w:rsid w:val="00FB5B7D"/>
    <w:rsid w:val="00FB5BF9"/>
    <w:rsid w:val="00FB67F6"/>
    <w:rsid w:val="00FB6D55"/>
    <w:rsid w:val="00FC03D0"/>
    <w:rsid w:val="00FC0D1D"/>
    <w:rsid w:val="00FC14CE"/>
    <w:rsid w:val="00FC17A8"/>
    <w:rsid w:val="00FC22CE"/>
    <w:rsid w:val="00FC2553"/>
    <w:rsid w:val="00FC25BA"/>
    <w:rsid w:val="00FC297F"/>
    <w:rsid w:val="00FC310D"/>
    <w:rsid w:val="00FC42CC"/>
    <w:rsid w:val="00FC4B41"/>
    <w:rsid w:val="00FC63C6"/>
    <w:rsid w:val="00FC67C3"/>
    <w:rsid w:val="00FC6BA0"/>
    <w:rsid w:val="00FC6C16"/>
    <w:rsid w:val="00FC7215"/>
    <w:rsid w:val="00FC798F"/>
    <w:rsid w:val="00FD0DC1"/>
    <w:rsid w:val="00FD1400"/>
    <w:rsid w:val="00FD19AA"/>
    <w:rsid w:val="00FD1D05"/>
    <w:rsid w:val="00FD2BF4"/>
    <w:rsid w:val="00FD3084"/>
    <w:rsid w:val="00FD34F6"/>
    <w:rsid w:val="00FD41EF"/>
    <w:rsid w:val="00FD529B"/>
    <w:rsid w:val="00FD5352"/>
    <w:rsid w:val="00FD5354"/>
    <w:rsid w:val="00FD578E"/>
    <w:rsid w:val="00FD6EA9"/>
    <w:rsid w:val="00FD7AF8"/>
    <w:rsid w:val="00FE01AF"/>
    <w:rsid w:val="00FE0E81"/>
    <w:rsid w:val="00FE276B"/>
    <w:rsid w:val="00FE2932"/>
    <w:rsid w:val="00FE2CF6"/>
    <w:rsid w:val="00FE3D4B"/>
    <w:rsid w:val="00FE4186"/>
    <w:rsid w:val="00FE4B8E"/>
    <w:rsid w:val="00FE5443"/>
    <w:rsid w:val="00FE5F53"/>
    <w:rsid w:val="00FE66F5"/>
    <w:rsid w:val="00FE6975"/>
    <w:rsid w:val="00FE76DC"/>
    <w:rsid w:val="00FF0AAF"/>
    <w:rsid w:val="00FF1B43"/>
    <w:rsid w:val="00FF40B9"/>
    <w:rsid w:val="00FF42FB"/>
    <w:rsid w:val="00FF521A"/>
    <w:rsid w:val="00FF53BE"/>
    <w:rsid w:val="00FF6CF8"/>
    <w:rsid w:val="00FF6F24"/>
    <w:rsid w:val="01E63277"/>
    <w:rsid w:val="01EEAFC6"/>
    <w:rsid w:val="01F80692"/>
    <w:rsid w:val="01FE46A6"/>
    <w:rsid w:val="0202AF7F"/>
    <w:rsid w:val="0261EAF6"/>
    <w:rsid w:val="026EE837"/>
    <w:rsid w:val="027BB637"/>
    <w:rsid w:val="027C4454"/>
    <w:rsid w:val="0282DDC0"/>
    <w:rsid w:val="02D5A9AB"/>
    <w:rsid w:val="03596A60"/>
    <w:rsid w:val="0367DECA"/>
    <w:rsid w:val="0368DC19"/>
    <w:rsid w:val="0391D3BB"/>
    <w:rsid w:val="03A2CC2D"/>
    <w:rsid w:val="03AF1BCC"/>
    <w:rsid w:val="03B0CA5D"/>
    <w:rsid w:val="03C72443"/>
    <w:rsid w:val="03D26ED9"/>
    <w:rsid w:val="041BC199"/>
    <w:rsid w:val="0470820A"/>
    <w:rsid w:val="04C3973A"/>
    <w:rsid w:val="0501F7CC"/>
    <w:rsid w:val="051048DE"/>
    <w:rsid w:val="05384A15"/>
    <w:rsid w:val="053E5213"/>
    <w:rsid w:val="057E041A"/>
    <w:rsid w:val="06176CB8"/>
    <w:rsid w:val="06C256B2"/>
    <w:rsid w:val="06DA9B50"/>
    <w:rsid w:val="071D9D76"/>
    <w:rsid w:val="07819818"/>
    <w:rsid w:val="07E5CF40"/>
    <w:rsid w:val="07F00705"/>
    <w:rsid w:val="07F5A2FD"/>
    <w:rsid w:val="081277AF"/>
    <w:rsid w:val="0825816E"/>
    <w:rsid w:val="082C9ECF"/>
    <w:rsid w:val="0848A789"/>
    <w:rsid w:val="086F94C5"/>
    <w:rsid w:val="0873003A"/>
    <w:rsid w:val="088C4917"/>
    <w:rsid w:val="08B913C8"/>
    <w:rsid w:val="08D47688"/>
    <w:rsid w:val="090DDD7C"/>
    <w:rsid w:val="09784A32"/>
    <w:rsid w:val="09BED1C6"/>
    <w:rsid w:val="09D9A8E2"/>
    <w:rsid w:val="0A7C6A85"/>
    <w:rsid w:val="0A92EAAC"/>
    <w:rsid w:val="0B2CD0E7"/>
    <w:rsid w:val="0B363AFA"/>
    <w:rsid w:val="0B6165BA"/>
    <w:rsid w:val="0B721DC5"/>
    <w:rsid w:val="0B747AAA"/>
    <w:rsid w:val="0B954D2D"/>
    <w:rsid w:val="0B95C7D5"/>
    <w:rsid w:val="0BB714B4"/>
    <w:rsid w:val="0BBB60BE"/>
    <w:rsid w:val="0BC32B23"/>
    <w:rsid w:val="0BD84189"/>
    <w:rsid w:val="0BE41236"/>
    <w:rsid w:val="0BF846DC"/>
    <w:rsid w:val="0C1DDB04"/>
    <w:rsid w:val="0C288065"/>
    <w:rsid w:val="0C291B09"/>
    <w:rsid w:val="0C86C44E"/>
    <w:rsid w:val="0CA50821"/>
    <w:rsid w:val="0CAF0090"/>
    <w:rsid w:val="0D1078E6"/>
    <w:rsid w:val="0D556983"/>
    <w:rsid w:val="0DB41B00"/>
    <w:rsid w:val="0DF085D3"/>
    <w:rsid w:val="0E206E5C"/>
    <w:rsid w:val="0E474E38"/>
    <w:rsid w:val="0E5D3A8E"/>
    <w:rsid w:val="0E609B32"/>
    <w:rsid w:val="0E88673A"/>
    <w:rsid w:val="0EB78533"/>
    <w:rsid w:val="0ECD6897"/>
    <w:rsid w:val="0F1E55F1"/>
    <w:rsid w:val="0F2EC82F"/>
    <w:rsid w:val="0FDB222A"/>
    <w:rsid w:val="0FF73654"/>
    <w:rsid w:val="10526DED"/>
    <w:rsid w:val="10777F9C"/>
    <w:rsid w:val="107ECA17"/>
    <w:rsid w:val="10A529D0"/>
    <w:rsid w:val="10B54B07"/>
    <w:rsid w:val="10FB8751"/>
    <w:rsid w:val="11496AD0"/>
    <w:rsid w:val="1153CAD1"/>
    <w:rsid w:val="116054EF"/>
    <w:rsid w:val="119B396A"/>
    <w:rsid w:val="11B365A8"/>
    <w:rsid w:val="12001C8C"/>
    <w:rsid w:val="1248D42F"/>
    <w:rsid w:val="129B0EAF"/>
    <w:rsid w:val="12C91A98"/>
    <w:rsid w:val="131F85AF"/>
    <w:rsid w:val="13628B60"/>
    <w:rsid w:val="1392B10B"/>
    <w:rsid w:val="13F72F7C"/>
    <w:rsid w:val="14124285"/>
    <w:rsid w:val="144BE7E1"/>
    <w:rsid w:val="148558E2"/>
    <w:rsid w:val="149B84D1"/>
    <w:rsid w:val="14E27E27"/>
    <w:rsid w:val="14EA6D11"/>
    <w:rsid w:val="14FCF843"/>
    <w:rsid w:val="1509B33E"/>
    <w:rsid w:val="152C4ABA"/>
    <w:rsid w:val="1534C0E9"/>
    <w:rsid w:val="156E5C15"/>
    <w:rsid w:val="157F656B"/>
    <w:rsid w:val="15CFE66F"/>
    <w:rsid w:val="1609EBCB"/>
    <w:rsid w:val="1627E764"/>
    <w:rsid w:val="16E702FC"/>
    <w:rsid w:val="170637D9"/>
    <w:rsid w:val="173F6DAF"/>
    <w:rsid w:val="17D49641"/>
    <w:rsid w:val="17F9A0BD"/>
    <w:rsid w:val="1806C1AE"/>
    <w:rsid w:val="182BB704"/>
    <w:rsid w:val="183A3C76"/>
    <w:rsid w:val="184D799F"/>
    <w:rsid w:val="18710991"/>
    <w:rsid w:val="188912AE"/>
    <w:rsid w:val="18AA2796"/>
    <w:rsid w:val="18D8FB14"/>
    <w:rsid w:val="1917B3C3"/>
    <w:rsid w:val="197D6981"/>
    <w:rsid w:val="19839312"/>
    <w:rsid w:val="19FE0075"/>
    <w:rsid w:val="1A17A848"/>
    <w:rsid w:val="1A24E30F"/>
    <w:rsid w:val="1A71571B"/>
    <w:rsid w:val="1AEE47CA"/>
    <w:rsid w:val="1AF4A0BE"/>
    <w:rsid w:val="1B1EFC03"/>
    <w:rsid w:val="1B219944"/>
    <w:rsid w:val="1B22EDF3"/>
    <w:rsid w:val="1B3A2A29"/>
    <w:rsid w:val="1B44FFC4"/>
    <w:rsid w:val="1B70E119"/>
    <w:rsid w:val="1B792FE0"/>
    <w:rsid w:val="1C02BB82"/>
    <w:rsid w:val="1C23F12D"/>
    <w:rsid w:val="1C7A4EAC"/>
    <w:rsid w:val="1C84BCD5"/>
    <w:rsid w:val="1C9AC1C5"/>
    <w:rsid w:val="1CBD69A5"/>
    <w:rsid w:val="1CBEBE54"/>
    <w:rsid w:val="1CCD11E0"/>
    <w:rsid w:val="1CCE77A2"/>
    <w:rsid w:val="1D24B16F"/>
    <w:rsid w:val="1D3105B1"/>
    <w:rsid w:val="1D448F60"/>
    <w:rsid w:val="1D72703D"/>
    <w:rsid w:val="1D796CB7"/>
    <w:rsid w:val="1DFDEBF5"/>
    <w:rsid w:val="1E0E1B46"/>
    <w:rsid w:val="1E218D26"/>
    <w:rsid w:val="1E6B2BA2"/>
    <w:rsid w:val="1ED929B0"/>
    <w:rsid w:val="1EF1EFAB"/>
    <w:rsid w:val="1F7D7A39"/>
    <w:rsid w:val="1FBC0F95"/>
    <w:rsid w:val="1FF50A67"/>
    <w:rsid w:val="201A33E7"/>
    <w:rsid w:val="20667124"/>
    <w:rsid w:val="20825D7B"/>
    <w:rsid w:val="20AF0D5E"/>
    <w:rsid w:val="20D7C42F"/>
    <w:rsid w:val="20FA737C"/>
    <w:rsid w:val="21194DAC"/>
    <w:rsid w:val="2152C9AD"/>
    <w:rsid w:val="215B1BDA"/>
    <w:rsid w:val="215CC0CE"/>
    <w:rsid w:val="21883A7B"/>
    <w:rsid w:val="218D1805"/>
    <w:rsid w:val="21AE4DB0"/>
    <w:rsid w:val="2236FE08"/>
    <w:rsid w:val="223E7718"/>
    <w:rsid w:val="226384B6"/>
    <w:rsid w:val="228E9ED7"/>
    <w:rsid w:val="22908238"/>
    <w:rsid w:val="22A3BF61"/>
    <w:rsid w:val="22A9E2DF"/>
    <w:rsid w:val="22C4D2C0"/>
    <w:rsid w:val="22F9FBBF"/>
    <w:rsid w:val="23081074"/>
    <w:rsid w:val="238C6487"/>
    <w:rsid w:val="24216A11"/>
    <w:rsid w:val="242E6179"/>
    <w:rsid w:val="245206C7"/>
    <w:rsid w:val="248AFD79"/>
    <w:rsid w:val="24B700AE"/>
    <w:rsid w:val="24BF8848"/>
    <w:rsid w:val="2541930E"/>
    <w:rsid w:val="257C54D1"/>
    <w:rsid w:val="2582ADAB"/>
    <w:rsid w:val="25A51D70"/>
    <w:rsid w:val="25ADFD91"/>
    <w:rsid w:val="25BA2D39"/>
    <w:rsid w:val="25EBC65F"/>
    <w:rsid w:val="261E7583"/>
    <w:rsid w:val="2620F1FA"/>
    <w:rsid w:val="26215331"/>
    <w:rsid w:val="262AE306"/>
    <w:rsid w:val="265114B9"/>
    <w:rsid w:val="26590144"/>
    <w:rsid w:val="26A02C5B"/>
    <w:rsid w:val="26A6743C"/>
    <w:rsid w:val="26CAF5B5"/>
    <w:rsid w:val="27398EA8"/>
    <w:rsid w:val="276F1128"/>
    <w:rsid w:val="27BD2392"/>
    <w:rsid w:val="27DFCC11"/>
    <w:rsid w:val="2835EB36"/>
    <w:rsid w:val="28379575"/>
    <w:rsid w:val="283CF8DB"/>
    <w:rsid w:val="2849F9CE"/>
    <w:rsid w:val="2888F5F4"/>
    <w:rsid w:val="28B066B7"/>
    <w:rsid w:val="28D8B40C"/>
    <w:rsid w:val="28DB99B4"/>
    <w:rsid w:val="2903D8E0"/>
    <w:rsid w:val="2912759D"/>
    <w:rsid w:val="29138D74"/>
    <w:rsid w:val="29577806"/>
    <w:rsid w:val="2958F155"/>
    <w:rsid w:val="295BF53F"/>
    <w:rsid w:val="2965093D"/>
    <w:rsid w:val="29C48979"/>
    <w:rsid w:val="29E74406"/>
    <w:rsid w:val="2A774BF0"/>
    <w:rsid w:val="2A790844"/>
    <w:rsid w:val="2A8BECDD"/>
    <w:rsid w:val="2AA265BF"/>
    <w:rsid w:val="2AE70519"/>
    <w:rsid w:val="2B16A32F"/>
    <w:rsid w:val="2B49A274"/>
    <w:rsid w:val="2B51E805"/>
    <w:rsid w:val="2BA7507D"/>
    <w:rsid w:val="2BE32E33"/>
    <w:rsid w:val="2BF6588B"/>
    <w:rsid w:val="2C101C7E"/>
    <w:rsid w:val="2C171860"/>
    <w:rsid w:val="2C3A47C8"/>
    <w:rsid w:val="2CCD9721"/>
    <w:rsid w:val="2CD71B8A"/>
    <w:rsid w:val="2D39D42B"/>
    <w:rsid w:val="2D521F4F"/>
    <w:rsid w:val="2D55C851"/>
    <w:rsid w:val="2D5B6CE4"/>
    <w:rsid w:val="2DB0573A"/>
    <w:rsid w:val="2DCB9B3A"/>
    <w:rsid w:val="2DDC711D"/>
    <w:rsid w:val="2DDFE147"/>
    <w:rsid w:val="2DFCA68C"/>
    <w:rsid w:val="2E27A138"/>
    <w:rsid w:val="2E7AC77B"/>
    <w:rsid w:val="2EC95417"/>
    <w:rsid w:val="2EE2B8FE"/>
    <w:rsid w:val="2EE86AE6"/>
    <w:rsid w:val="2F3B9CBC"/>
    <w:rsid w:val="2F95E8FC"/>
    <w:rsid w:val="2FF71E28"/>
    <w:rsid w:val="3003CE86"/>
    <w:rsid w:val="302FC456"/>
    <w:rsid w:val="3066AE80"/>
    <w:rsid w:val="30B4DE29"/>
    <w:rsid w:val="31060593"/>
    <w:rsid w:val="31063107"/>
    <w:rsid w:val="312F258F"/>
    <w:rsid w:val="317E366B"/>
    <w:rsid w:val="3199643F"/>
    <w:rsid w:val="31D56033"/>
    <w:rsid w:val="3209E9AE"/>
    <w:rsid w:val="32A2AF0B"/>
    <w:rsid w:val="32CAECB0"/>
    <w:rsid w:val="32D943B6"/>
    <w:rsid w:val="32DC58D9"/>
    <w:rsid w:val="32DD9261"/>
    <w:rsid w:val="32E08801"/>
    <w:rsid w:val="32FC78DC"/>
    <w:rsid w:val="3321D6B1"/>
    <w:rsid w:val="334E4D4A"/>
    <w:rsid w:val="33733B23"/>
    <w:rsid w:val="33A5D95B"/>
    <w:rsid w:val="343B2150"/>
    <w:rsid w:val="34411696"/>
    <w:rsid w:val="3450ED34"/>
    <w:rsid w:val="34625CF0"/>
    <w:rsid w:val="347A3419"/>
    <w:rsid w:val="34B1AA4F"/>
    <w:rsid w:val="34BC83B5"/>
    <w:rsid w:val="34D855F8"/>
    <w:rsid w:val="34ED4F71"/>
    <w:rsid w:val="3504F2EF"/>
    <w:rsid w:val="35057BAF"/>
    <w:rsid w:val="350C90F6"/>
    <w:rsid w:val="352C7832"/>
    <w:rsid w:val="353DAB0F"/>
    <w:rsid w:val="355521B0"/>
    <w:rsid w:val="357DC552"/>
    <w:rsid w:val="358550F8"/>
    <w:rsid w:val="358B4545"/>
    <w:rsid w:val="35CFA4BC"/>
    <w:rsid w:val="35D65196"/>
    <w:rsid w:val="35EC33CA"/>
    <w:rsid w:val="35ED24B6"/>
    <w:rsid w:val="3617AF28"/>
    <w:rsid w:val="3623F1D1"/>
    <w:rsid w:val="36286638"/>
    <w:rsid w:val="36CC5EC9"/>
    <w:rsid w:val="36D58479"/>
    <w:rsid w:val="36DD7A1D"/>
    <w:rsid w:val="372114C7"/>
    <w:rsid w:val="3723C0C2"/>
    <w:rsid w:val="374A17C7"/>
    <w:rsid w:val="377D9506"/>
    <w:rsid w:val="37AE5A96"/>
    <w:rsid w:val="37B99793"/>
    <w:rsid w:val="37D8EEAC"/>
    <w:rsid w:val="37F78E0A"/>
    <w:rsid w:val="3864B4AE"/>
    <w:rsid w:val="389E6F0E"/>
    <w:rsid w:val="38A788FE"/>
    <w:rsid w:val="38FC17FF"/>
    <w:rsid w:val="391A6732"/>
    <w:rsid w:val="391D8FAC"/>
    <w:rsid w:val="393EB0A8"/>
    <w:rsid w:val="396BC56A"/>
    <w:rsid w:val="3983A797"/>
    <w:rsid w:val="39C41956"/>
    <w:rsid w:val="39E29AC9"/>
    <w:rsid w:val="39E836F1"/>
    <w:rsid w:val="39E8ABA0"/>
    <w:rsid w:val="39F11994"/>
    <w:rsid w:val="3A0E0D56"/>
    <w:rsid w:val="3A159252"/>
    <w:rsid w:val="3A17FF9C"/>
    <w:rsid w:val="3A77ABF4"/>
    <w:rsid w:val="3A936025"/>
    <w:rsid w:val="3AAAE421"/>
    <w:rsid w:val="3ACB0107"/>
    <w:rsid w:val="3B3FD3AA"/>
    <w:rsid w:val="3BCABC28"/>
    <w:rsid w:val="3BF3A7E0"/>
    <w:rsid w:val="3CB86D96"/>
    <w:rsid w:val="3D2EAEA3"/>
    <w:rsid w:val="3D495889"/>
    <w:rsid w:val="3D4CF811"/>
    <w:rsid w:val="3D781C73"/>
    <w:rsid w:val="3D78CF12"/>
    <w:rsid w:val="3D98311F"/>
    <w:rsid w:val="3D9BB1DD"/>
    <w:rsid w:val="3DA49113"/>
    <w:rsid w:val="3DB1E475"/>
    <w:rsid w:val="3DBBC0BB"/>
    <w:rsid w:val="3E46B6C5"/>
    <w:rsid w:val="3E7A0E14"/>
    <w:rsid w:val="3EA36EB5"/>
    <w:rsid w:val="3EBCCE83"/>
    <w:rsid w:val="3EE5579E"/>
    <w:rsid w:val="3F6C47A7"/>
    <w:rsid w:val="40573428"/>
    <w:rsid w:val="40C3A2E9"/>
    <w:rsid w:val="40C600C9"/>
    <w:rsid w:val="41214D42"/>
    <w:rsid w:val="41701748"/>
    <w:rsid w:val="41924ADA"/>
    <w:rsid w:val="41D935EB"/>
    <w:rsid w:val="4220D64A"/>
    <w:rsid w:val="4222990E"/>
    <w:rsid w:val="424DD3CC"/>
    <w:rsid w:val="424FBEFB"/>
    <w:rsid w:val="429241FB"/>
    <w:rsid w:val="42A2B384"/>
    <w:rsid w:val="42AA71AE"/>
    <w:rsid w:val="4317FCD9"/>
    <w:rsid w:val="4375F736"/>
    <w:rsid w:val="43A51F2C"/>
    <w:rsid w:val="43C7D90C"/>
    <w:rsid w:val="43D73CB5"/>
    <w:rsid w:val="43E81215"/>
    <w:rsid w:val="43F2C818"/>
    <w:rsid w:val="441DDC96"/>
    <w:rsid w:val="443B7AD9"/>
    <w:rsid w:val="44450AF3"/>
    <w:rsid w:val="4478D925"/>
    <w:rsid w:val="447C42BE"/>
    <w:rsid w:val="44C902FB"/>
    <w:rsid w:val="44EAC2A1"/>
    <w:rsid w:val="4532B6F9"/>
    <w:rsid w:val="4536CAAC"/>
    <w:rsid w:val="45845456"/>
    <w:rsid w:val="45B4A35A"/>
    <w:rsid w:val="45C89581"/>
    <w:rsid w:val="45D74B3A"/>
    <w:rsid w:val="45EF018B"/>
    <w:rsid w:val="45EFE11B"/>
    <w:rsid w:val="464CC27E"/>
    <w:rsid w:val="46743622"/>
    <w:rsid w:val="4699839F"/>
    <w:rsid w:val="469BDA09"/>
    <w:rsid w:val="46A186FC"/>
    <w:rsid w:val="46A4A273"/>
    <w:rsid w:val="46B904F0"/>
    <w:rsid w:val="46F6779D"/>
    <w:rsid w:val="470E10DF"/>
    <w:rsid w:val="470FEEF1"/>
    <w:rsid w:val="47393D61"/>
    <w:rsid w:val="47698300"/>
    <w:rsid w:val="4772798B"/>
    <w:rsid w:val="477E68A0"/>
    <w:rsid w:val="47E5A9E2"/>
    <w:rsid w:val="47F0258C"/>
    <w:rsid w:val="48661E94"/>
    <w:rsid w:val="487781ED"/>
    <w:rsid w:val="487E9657"/>
    <w:rsid w:val="48BAA7DC"/>
    <w:rsid w:val="48E3FC32"/>
    <w:rsid w:val="4938E6F2"/>
    <w:rsid w:val="49736938"/>
    <w:rsid w:val="49800528"/>
    <w:rsid w:val="498DA6F6"/>
    <w:rsid w:val="49CDB033"/>
    <w:rsid w:val="49D3AD9C"/>
    <w:rsid w:val="49DA9E08"/>
    <w:rsid w:val="49F0DF79"/>
    <w:rsid w:val="4A13524E"/>
    <w:rsid w:val="4A49F01B"/>
    <w:rsid w:val="4A6EEC20"/>
    <w:rsid w:val="4A854BBB"/>
    <w:rsid w:val="4A8BA4AF"/>
    <w:rsid w:val="4A9EE08C"/>
    <w:rsid w:val="4B0F3999"/>
    <w:rsid w:val="4B162ACA"/>
    <w:rsid w:val="4B46F257"/>
    <w:rsid w:val="4B618500"/>
    <w:rsid w:val="4B84D4A2"/>
    <w:rsid w:val="4BAF22AF"/>
    <w:rsid w:val="4BC28969"/>
    <w:rsid w:val="4BF6E2A0"/>
    <w:rsid w:val="4C348202"/>
    <w:rsid w:val="4C82C241"/>
    <w:rsid w:val="4C8685E7"/>
    <w:rsid w:val="4C97AAD8"/>
    <w:rsid w:val="4CC5D309"/>
    <w:rsid w:val="4CEFFE4B"/>
    <w:rsid w:val="4D41175F"/>
    <w:rsid w:val="4DC51671"/>
    <w:rsid w:val="4DE0BC15"/>
    <w:rsid w:val="4DF5A6B3"/>
    <w:rsid w:val="4E12C855"/>
    <w:rsid w:val="4E187474"/>
    <w:rsid w:val="4E3AE748"/>
    <w:rsid w:val="4E402951"/>
    <w:rsid w:val="4E4405C6"/>
    <w:rsid w:val="4E84686C"/>
    <w:rsid w:val="4E8C80A9"/>
    <w:rsid w:val="4EB626CA"/>
    <w:rsid w:val="4F069D52"/>
    <w:rsid w:val="4F26945D"/>
    <w:rsid w:val="4F5D3FD6"/>
    <w:rsid w:val="4FF43952"/>
    <w:rsid w:val="50044033"/>
    <w:rsid w:val="501F69B6"/>
    <w:rsid w:val="502AC8D9"/>
    <w:rsid w:val="502DC60A"/>
    <w:rsid w:val="5062CA80"/>
    <w:rsid w:val="50639C27"/>
    <w:rsid w:val="5075D881"/>
    <w:rsid w:val="508FC802"/>
    <w:rsid w:val="50A26DB3"/>
    <w:rsid w:val="50B4A20B"/>
    <w:rsid w:val="50E4B22A"/>
    <w:rsid w:val="50FEB873"/>
    <w:rsid w:val="515441A1"/>
    <w:rsid w:val="517656C5"/>
    <w:rsid w:val="5194AC35"/>
    <w:rsid w:val="51961067"/>
    <w:rsid w:val="519AB3A8"/>
    <w:rsid w:val="51AEA14C"/>
    <w:rsid w:val="51E476C9"/>
    <w:rsid w:val="51E4D85F"/>
    <w:rsid w:val="5234CF05"/>
    <w:rsid w:val="5257C691"/>
    <w:rsid w:val="526B9767"/>
    <w:rsid w:val="52CB8E5B"/>
    <w:rsid w:val="532258CB"/>
    <w:rsid w:val="5381DA5D"/>
    <w:rsid w:val="53D732CF"/>
    <w:rsid w:val="53DD0D30"/>
    <w:rsid w:val="53F730F3"/>
    <w:rsid w:val="541ABB33"/>
    <w:rsid w:val="545074AF"/>
    <w:rsid w:val="5458470E"/>
    <w:rsid w:val="546789A7"/>
    <w:rsid w:val="54D0E644"/>
    <w:rsid w:val="54F3C783"/>
    <w:rsid w:val="5504C740"/>
    <w:rsid w:val="553A3829"/>
    <w:rsid w:val="5543B7D4"/>
    <w:rsid w:val="56007688"/>
    <w:rsid w:val="5634AC4A"/>
    <w:rsid w:val="56366B98"/>
    <w:rsid w:val="567DBAD2"/>
    <w:rsid w:val="5728CC8D"/>
    <w:rsid w:val="576BF208"/>
    <w:rsid w:val="577FBF43"/>
    <w:rsid w:val="57913366"/>
    <w:rsid w:val="57A3033B"/>
    <w:rsid w:val="57AA5AC8"/>
    <w:rsid w:val="583F6578"/>
    <w:rsid w:val="58605322"/>
    <w:rsid w:val="5863D9FB"/>
    <w:rsid w:val="5892BA8B"/>
    <w:rsid w:val="58A618D5"/>
    <w:rsid w:val="5921BAC3"/>
    <w:rsid w:val="595A22E4"/>
    <w:rsid w:val="5964EA2D"/>
    <w:rsid w:val="597607D8"/>
    <w:rsid w:val="597E13E9"/>
    <w:rsid w:val="5986D1D2"/>
    <w:rsid w:val="59D35C0C"/>
    <w:rsid w:val="5A0D54E7"/>
    <w:rsid w:val="5A18D2B9"/>
    <w:rsid w:val="5A27AF45"/>
    <w:rsid w:val="5A2B6011"/>
    <w:rsid w:val="5A4DCE67"/>
    <w:rsid w:val="5A70D45A"/>
    <w:rsid w:val="5A8E434F"/>
    <w:rsid w:val="5A9E37A8"/>
    <w:rsid w:val="5AE8A3FE"/>
    <w:rsid w:val="5AE8EBF6"/>
    <w:rsid w:val="5AF24E99"/>
    <w:rsid w:val="5B9977E7"/>
    <w:rsid w:val="5B9B7E86"/>
    <w:rsid w:val="5BBAD770"/>
    <w:rsid w:val="5BC01B7A"/>
    <w:rsid w:val="5BD79B02"/>
    <w:rsid w:val="5BDBCDB4"/>
    <w:rsid w:val="5BF99F05"/>
    <w:rsid w:val="5C44249F"/>
    <w:rsid w:val="5CCAB155"/>
    <w:rsid w:val="5D34B74B"/>
    <w:rsid w:val="5D354848"/>
    <w:rsid w:val="5D4508C2"/>
    <w:rsid w:val="5D67E924"/>
    <w:rsid w:val="5D9D3004"/>
    <w:rsid w:val="5DEAFBB3"/>
    <w:rsid w:val="5E33ED0C"/>
    <w:rsid w:val="5E6CABA0"/>
    <w:rsid w:val="5EBA8E63"/>
    <w:rsid w:val="5ED41774"/>
    <w:rsid w:val="5F1CD22F"/>
    <w:rsid w:val="5F71A8CB"/>
    <w:rsid w:val="5F8564A3"/>
    <w:rsid w:val="5FB1CD38"/>
    <w:rsid w:val="5FB40831"/>
    <w:rsid w:val="601CBF45"/>
    <w:rsid w:val="6053C0AD"/>
    <w:rsid w:val="606BC095"/>
    <w:rsid w:val="606CE90A"/>
    <w:rsid w:val="607B2DEF"/>
    <w:rsid w:val="608685A2"/>
    <w:rsid w:val="60B753FB"/>
    <w:rsid w:val="60C2CAAA"/>
    <w:rsid w:val="60CD2D8E"/>
    <w:rsid w:val="6172D300"/>
    <w:rsid w:val="619EC119"/>
    <w:rsid w:val="61F29BDE"/>
    <w:rsid w:val="620329C5"/>
    <w:rsid w:val="62376DA5"/>
    <w:rsid w:val="623837D4"/>
    <w:rsid w:val="62536969"/>
    <w:rsid w:val="6279C563"/>
    <w:rsid w:val="627C6494"/>
    <w:rsid w:val="6288B1E0"/>
    <w:rsid w:val="62C81D3B"/>
    <w:rsid w:val="630843A1"/>
    <w:rsid w:val="63125401"/>
    <w:rsid w:val="632E047B"/>
    <w:rsid w:val="6359EB50"/>
    <w:rsid w:val="636B2808"/>
    <w:rsid w:val="639218D6"/>
    <w:rsid w:val="63C32A32"/>
    <w:rsid w:val="63D10CAD"/>
    <w:rsid w:val="6404F6B3"/>
    <w:rsid w:val="64123291"/>
    <w:rsid w:val="641245C0"/>
    <w:rsid w:val="644519EE"/>
    <w:rsid w:val="6445A6CE"/>
    <w:rsid w:val="64488A72"/>
    <w:rsid w:val="64B758CC"/>
    <w:rsid w:val="65606462"/>
    <w:rsid w:val="6588FCE7"/>
    <w:rsid w:val="658DE95A"/>
    <w:rsid w:val="65961BB9"/>
    <w:rsid w:val="65B38701"/>
    <w:rsid w:val="66200997"/>
    <w:rsid w:val="662C9E5C"/>
    <w:rsid w:val="662F4C30"/>
    <w:rsid w:val="664774FA"/>
    <w:rsid w:val="66B8254A"/>
    <w:rsid w:val="66BE5FF5"/>
    <w:rsid w:val="66DC8476"/>
    <w:rsid w:val="66F75A3B"/>
    <w:rsid w:val="6740D4A4"/>
    <w:rsid w:val="675DFF8B"/>
    <w:rsid w:val="6768203E"/>
    <w:rsid w:val="67D69B6C"/>
    <w:rsid w:val="67DA2367"/>
    <w:rsid w:val="67E629F9"/>
    <w:rsid w:val="67FF8A4D"/>
    <w:rsid w:val="6817396B"/>
    <w:rsid w:val="682C662B"/>
    <w:rsid w:val="68314413"/>
    <w:rsid w:val="685D3EFB"/>
    <w:rsid w:val="68A33884"/>
    <w:rsid w:val="68A5EEE1"/>
    <w:rsid w:val="68EE287C"/>
    <w:rsid w:val="692F5421"/>
    <w:rsid w:val="6951599A"/>
    <w:rsid w:val="69A98C21"/>
    <w:rsid w:val="69E26A9E"/>
    <w:rsid w:val="6A64F998"/>
    <w:rsid w:val="6A674BB2"/>
    <w:rsid w:val="6ABF35EE"/>
    <w:rsid w:val="6AD672F4"/>
    <w:rsid w:val="6AF15A43"/>
    <w:rsid w:val="6AF53830"/>
    <w:rsid w:val="6B0DCD9E"/>
    <w:rsid w:val="6B1B33CF"/>
    <w:rsid w:val="6B2CCF7E"/>
    <w:rsid w:val="6B4477B6"/>
    <w:rsid w:val="6B7C39A8"/>
    <w:rsid w:val="6BAF6DDC"/>
    <w:rsid w:val="6BC760B1"/>
    <w:rsid w:val="6BF8664C"/>
    <w:rsid w:val="6C25C93E"/>
    <w:rsid w:val="6C396652"/>
    <w:rsid w:val="6C51B4D2"/>
    <w:rsid w:val="6D1E62FD"/>
    <w:rsid w:val="6D6F21C3"/>
    <w:rsid w:val="6DC1999F"/>
    <w:rsid w:val="6DD468A8"/>
    <w:rsid w:val="6DDDBAB6"/>
    <w:rsid w:val="6E1203AE"/>
    <w:rsid w:val="6E578186"/>
    <w:rsid w:val="6E5886BE"/>
    <w:rsid w:val="6E614FA0"/>
    <w:rsid w:val="6E980194"/>
    <w:rsid w:val="6ECEFD44"/>
    <w:rsid w:val="6EF027BE"/>
    <w:rsid w:val="6EF12CCF"/>
    <w:rsid w:val="6F06883E"/>
    <w:rsid w:val="6F0B57AD"/>
    <w:rsid w:val="6F20379C"/>
    <w:rsid w:val="6F2B78AD"/>
    <w:rsid w:val="6F48F8A7"/>
    <w:rsid w:val="6F843A29"/>
    <w:rsid w:val="6F869809"/>
    <w:rsid w:val="6F88C405"/>
    <w:rsid w:val="6FA4E085"/>
    <w:rsid w:val="6FC8D709"/>
    <w:rsid w:val="6FE2D7C9"/>
    <w:rsid w:val="70825C9F"/>
    <w:rsid w:val="708CFD30"/>
    <w:rsid w:val="709BDD68"/>
    <w:rsid w:val="70D1E946"/>
    <w:rsid w:val="70E16D8A"/>
    <w:rsid w:val="70FE272E"/>
    <w:rsid w:val="7108F8B1"/>
    <w:rsid w:val="715DA76A"/>
    <w:rsid w:val="71649E51"/>
    <w:rsid w:val="717789F0"/>
    <w:rsid w:val="71D33744"/>
    <w:rsid w:val="71E9FC9B"/>
    <w:rsid w:val="71EAF1E3"/>
    <w:rsid w:val="71FE378C"/>
    <w:rsid w:val="7248FBC0"/>
    <w:rsid w:val="724CDD08"/>
    <w:rsid w:val="7264AD06"/>
    <w:rsid w:val="7286BF6E"/>
    <w:rsid w:val="72ACFF73"/>
    <w:rsid w:val="72AF55DD"/>
    <w:rsid w:val="72CC80C4"/>
    <w:rsid w:val="72E06CD4"/>
    <w:rsid w:val="733D3FCA"/>
    <w:rsid w:val="73593A42"/>
    <w:rsid w:val="737CDEE0"/>
    <w:rsid w:val="73ADB9E5"/>
    <w:rsid w:val="73C80C0D"/>
    <w:rsid w:val="73C99410"/>
    <w:rsid w:val="73EA9C46"/>
    <w:rsid w:val="7406B812"/>
    <w:rsid w:val="7466E899"/>
    <w:rsid w:val="749846F7"/>
    <w:rsid w:val="74B0785B"/>
    <w:rsid w:val="750CA07D"/>
    <w:rsid w:val="752EAD3B"/>
    <w:rsid w:val="754CCD98"/>
    <w:rsid w:val="7589DA87"/>
    <w:rsid w:val="75C50281"/>
    <w:rsid w:val="764B4C9D"/>
    <w:rsid w:val="766C1208"/>
    <w:rsid w:val="768A4F3F"/>
    <w:rsid w:val="76D3F064"/>
    <w:rsid w:val="7747E80A"/>
    <w:rsid w:val="7771D535"/>
    <w:rsid w:val="77A28AB6"/>
    <w:rsid w:val="78173FC6"/>
    <w:rsid w:val="78676065"/>
    <w:rsid w:val="786CA49F"/>
    <w:rsid w:val="787BDA0E"/>
    <w:rsid w:val="788802D2"/>
    <w:rsid w:val="78C26809"/>
    <w:rsid w:val="79146869"/>
    <w:rsid w:val="793DF8B7"/>
    <w:rsid w:val="79596706"/>
    <w:rsid w:val="797BB43C"/>
    <w:rsid w:val="797C619A"/>
    <w:rsid w:val="7984FEC7"/>
    <w:rsid w:val="79A1207C"/>
    <w:rsid w:val="79F70826"/>
    <w:rsid w:val="7A1F76DA"/>
    <w:rsid w:val="7A1F8C68"/>
    <w:rsid w:val="7A6413BA"/>
    <w:rsid w:val="7AABB209"/>
    <w:rsid w:val="7AB779E0"/>
    <w:rsid w:val="7B0489B0"/>
    <w:rsid w:val="7B1C85F8"/>
    <w:rsid w:val="7B3845C8"/>
    <w:rsid w:val="7B3FFA6A"/>
    <w:rsid w:val="7B564F70"/>
    <w:rsid w:val="7B749997"/>
    <w:rsid w:val="7B7A80AB"/>
    <w:rsid w:val="7B917B7F"/>
    <w:rsid w:val="7B9FD9A3"/>
    <w:rsid w:val="7BB84CC8"/>
    <w:rsid w:val="7BC75998"/>
    <w:rsid w:val="7BE20439"/>
    <w:rsid w:val="7C196802"/>
    <w:rsid w:val="7C54B2CF"/>
    <w:rsid w:val="7C9A2EBD"/>
    <w:rsid w:val="7CCC3D52"/>
    <w:rsid w:val="7CD829C6"/>
    <w:rsid w:val="7CFFE9B7"/>
    <w:rsid w:val="7D432476"/>
    <w:rsid w:val="7D773AFD"/>
    <w:rsid w:val="7D79B087"/>
    <w:rsid w:val="7DAC0AE3"/>
    <w:rsid w:val="7DC7ECD0"/>
    <w:rsid w:val="7DE05956"/>
    <w:rsid w:val="7DE4F287"/>
    <w:rsid w:val="7DFADF82"/>
    <w:rsid w:val="7E08C7BD"/>
    <w:rsid w:val="7E37D950"/>
    <w:rsid w:val="7E3B01FD"/>
    <w:rsid w:val="7E468B3A"/>
    <w:rsid w:val="7E56BE2D"/>
    <w:rsid w:val="7E5C37A8"/>
    <w:rsid w:val="7E6DF89A"/>
    <w:rsid w:val="7E74B963"/>
    <w:rsid w:val="7E74E1E5"/>
    <w:rsid w:val="7E929E9D"/>
    <w:rsid w:val="7E97E4AE"/>
    <w:rsid w:val="7EE62586"/>
    <w:rsid w:val="7EEA91CF"/>
    <w:rsid w:val="7EEB6019"/>
    <w:rsid w:val="7EF6CCAB"/>
    <w:rsid w:val="7F1F1E5E"/>
    <w:rsid w:val="7F246972"/>
    <w:rsid w:val="7F4BB50C"/>
    <w:rsid w:val="7FA36A29"/>
    <w:rsid w:val="7FB11088"/>
    <w:rsid w:val="7FF55790"/>
    <w:rsid w:val="7FF7ADFA"/>
    <w:rsid w:val="7FF7B6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56B82"/>
  <w15:chartTrackingRefBased/>
  <w15:docId w15:val="{883A0891-DC99-4953-BBFA-860B0B8419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cs="Arial" w:eastAsiaTheme="minorHAns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9012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14F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FC2553"/>
    <w:pPr>
      <w:spacing w:after="0" w:line="240" w:lineRule="auto"/>
    </w:pPr>
    <w:rPr>
      <w:rFonts w:asciiTheme="minorHAnsi" w:hAnsiTheme="minorHAnsi" w:eastAsiaTheme="minorEastAsia" w:cstheme="minorBidi"/>
      <w:lang w:val="en-US"/>
    </w:rPr>
  </w:style>
  <w:style w:type="character" w:styleId="NoSpacingChar" w:customStyle="1">
    <w:name w:val="No Spacing Char"/>
    <w:basedOn w:val="DefaultParagraphFont"/>
    <w:link w:val="NoSpacing"/>
    <w:uiPriority w:val="1"/>
    <w:rsid w:val="00FC2553"/>
    <w:rPr>
      <w:rFonts w:asciiTheme="minorHAnsi" w:hAnsiTheme="minorHAnsi" w:eastAsiaTheme="minorEastAsia" w:cstheme="minorBidi"/>
      <w:lang w:val="en-US"/>
    </w:rPr>
  </w:style>
  <w:style w:type="character" w:styleId="Heading1Char" w:customStyle="1">
    <w:name w:val="Heading 1 Char"/>
    <w:basedOn w:val="DefaultParagraphFont"/>
    <w:link w:val="Heading1"/>
    <w:uiPriority w:val="9"/>
    <w:rsid w:val="00790126"/>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CF5D4A"/>
    <w:pPr>
      <w:outlineLvl w:val="9"/>
    </w:pPr>
    <w:rPr>
      <w:lang w:val="en-US"/>
    </w:rPr>
  </w:style>
  <w:style w:type="paragraph" w:styleId="TOC1">
    <w:name w:val="toc 1"/>
    <w:basedOn w:val="Normal"/>
    <w:next w:val="Normal"/>
    <w:autoRedefine/>
    <w:uiPriority w:val="39"/>
    <w:unhideWhenUsed/>
    <w:rsid w:val="00CF5D4A"/>
    <w:pPr>
      <w:spacing w:after="100"/>
    </w:pPr>
  </w:style>
  <w:style w:type="character" w:styleId="Hyperlink">
    <w:name w:val="Hyperlink"/>
    <w:basedOn w:val="DefaultParagraphFont"/>
    <w:uiPriority w:val="99"/>
    <w:unhideWhenUsed/>
    <w:rsid w:val="00CF5D4A"/>
    <w:rPr>
      <w:color w:val="0563C1" w:themeColor="hyperlink"/>
      <w:u w:val="single"/>
    </w:rPr>
  </w:style>
  <w:style w:type="paragraph" w:styleId="ListParagraph">
    <w:name w:val="List Paragraph"/>
    <w:basedOn w:val="Normal"/>
    <w:uiPriority w:val="34"/>
    <w:qFormat/>
    <w:rsid w:val="009722A7"/>
    <w:pPr>
      <w:ind w:left="720"/>
      <w:contextualSpacing/>
    </w:pPr>
  </w:style>
  <w:style w:type="character" w:styleId="PlaceholderText">
    <w:name w:val="Placeholder Text"/>
    <w:basedOn w:val="DefaultParagraphFont"/>
    <w:uiPriority w:val="99"/>
    <w:semiHidden/>
    <w:rsid w:val="00A4027B"/>
    <w:rPr>
      <w:color w:val="808080"/>
    </w:rPr>
  </w:style>
  <w:style w:type="table" w:styleId="TableGrid">
    <w:name w:val="Table Grid"/>
    <w:basedOn w:val="TableNormal"/>
    <w:uiPriority w:val="39"/>
    <w:rsid w:val="009C728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B80F12"/>
    <w:pPr>
      <w:spacing w:after="200" w:line="240" w:lineRule="auto"/>
    </w:pPr>
    <w:rPr>
      <w:i/>
      <w:iCs/>
      <w:color w:val="44546A" w:themeColor="text2"/>
      <w:sz w:val="18"/>
      <w:szCs w:val="18"/>
    </w:rPr>
  </w:style>
  <w:style w:type="character" w:styleId="normaltextrun" w:customStyle="1">
    <w:name w:val="normaltextrun"/>
    <w:basedOn w:val="DefaultParagraphFont"/>
    <w:rsid w:val="00C64E27"/>
  </w:style>
  <w:style w:type="character" w:styleId="textlayer--absolute" w:customStyle="1">
    <w:name w:val="textlayer--absolute"/>
    <w:basedOn w:val="DefaultParagraphFont"/>
    <w:rsid w:val="0019189C"/>
  </w:style>
  <w:style w:type="paragraph" w:styleId="Header">
    <w:name w:val="header"/>
    <w:basedOn w:val="Normal"/>
    <w:link w:val="HeaderChar"/>
    <w:uiPriority w:val="99"/>
    <w:unhideWhenUsed/>
    <w:rsid w:val="00AD54B8"/>
    <w:pPr>
      <w:tabs>
        <w:tab w:val="center" w:pos="4536"/>
        <w:tab w:val="right" w:pos="9072"/>
      </w:tabs>
      <w:spacing w:after="0" w:line="240" w:lineRule="auto"/>
    </w:pPr>
  </w:style>
  <w:style w:type="character" w:styleId="HeaderChar" w:customStyle="1">
    <w:name w:val="Header Char"/>
    <w:basedOn w:val="DefaultParagraphFont"/>
    <w:link w:val="Header"/>
    <w:uiPriority w:val="99"/>
    <w:rsid w:val="00AD54B8"/>
  </w:style>
  <w:style w:type="paragraph" w:styleId="Footer">
    <w:name w:val="footer"/>
    <w:basedOn w:val="Normal"/>
    <w:link w:val="FooterChar"/>
    <w:uiPriority w:val="99"/>
    <w:unhideWhenUsed/>
    <w:rsid w:val="00AD54B8"/>
    <w:pPr>
      <w:tabs>
        <w:tab w:val="center" w:pos="4536"/>
        <w:tab w:val="right" w:pos="9072"/>
      </w:tabs>
      <w:spacing w:after="0" w:line="240" w:lineRule="auto"/>
    </w:pPr>
  </w:style>
  <w:style w:type="character" w:styleId="FooterChar" w:customStyle="1">
    <w:name w:val="Footer Char"/>
    <w:basedOn w:val="DefaultParagraphFont"/>
    <w:link w:val="Footer"/>
    <w:uiPriority w:val="99"/>
    <w:rsid w:val="00AD54B8"/>
  </w:style>
  <w:style w:type="paragraph" w:styleId="Revision">
    <w:name w:val="Revision"/>
    <w:hidden/>
    <w:uiPriority w:val="99"/>
    <w:semiHidden/>
    <w:rsid w:val="00CC7349"/>
    <w:pPr>
      <w:spacing w:after="0" w:line="240" w:lineRule="auto"/>
    </w:pPr>
  </w:style>
  <w:style w:type="character" w:styleId="Heading2Char" w:customStyle="1">
    <w:name w:val="Heading 2 Char"/>
    <w:basedOn w:val="DefaultParagraphFont"/>
    <w:link w:val="Heading2"/>
    <w:uiPriority w:val="9"/>
    <w:rsid w:val="00A814FC"/>
    <w:rPr>
      <w:rFonts w:asciiTheme="majorHAnsi" w:hAnsiTheme="majorHAnsi" w:eastAsiaTheme="majorEastAsia" w:cstheme="majorBidi"/>
      <w:color w:val="2F5496" w:themeColor="accent1" w:themeShade="BF"/>
      <w:sz w:val="26"/>
      <w:szCs w:val="26"/>
    </w:rPr>
  </w:style>
  <w:style w:type="paragraph" w:styleId="TOC2">
    <w:name w:val="toc 2"/>
    <w:basedOn w:val="Normal"/>
    <w:next w:val="Normal"/>
    <w:autoRedefine/>
    <w:uiPriority w:val="39"/>
    <w:unhideWhenUsed/>
    <w:rsid w:val="00A814FC"/>
    <w:pPr>
      <w:spacing w:after="100"/>
      <w:ind w:left="220"/>
    </w:pPr>
    <w:rPr>
      <w:rFonts w:cs="Times New Roman" w:asciiTheme="minorHAnsi" w:hAnsiTheme="minorHAnsi" w:eastAsiaTheme="minorEastAsia"/>
      <w:lang w:val="en-US"/>
    </w:rPr>
  </w:style>
  <w:style w:type="paragraph" w:styleId="TOC3">
    <w:name w:val="toc 3"/>
    <w:basedOn w:val="Normal"/>
    <w:next w:val="Normal"/>
    <w:autoRedefine/>
    <w:uiPriority w:val="39"/>
    <w:unhideWhenUsed/>
    <w:rsid w:val="00A814FC"/>
    <w:pPr>
      <w:spacing w:after="100"/>
      <w:ind w:left="440"/>
    </w:pPr>
    <w:rPr>
      <w:rFonts w:cs="Times New Roman" w:asciiTheme="minorHAnsi" w:hAnsiTheme="minorHAnsi" w:eastAsiaTheme="minorEastAsia"/>
      <w:lang w:val="en-US"/>
    </w:rPr>
  </w:style>
  <w:style w:type="paragraph" w:styleId="Bibliography">
    <w:name w:val="Bibliography"/>
    <w:basedOn w:val="Normal"/>
    <w:next w:val="Normal"/>
    <w:uiPriority w:val="37"/>
    <w:unhideWhenUsed/>
    <w:rsid w:val="00A814FC"/>
  </w:style>
  <w:style w:type="character" w:styleId="FollowedHyperlink">
    <w:name w:val="FollowedHyperlink"/>
    <w:basedOn w:val="DefaultParagraphFont"/>
    <w:uiPriority w:val="99"/>
    <w:semiHidden/>
    <w:unhideWhenUsed/>
    <w:rsid w:val="00A814FC"/>
    <w:rPr>
      <w:color w:val="954F72" w:themeColor="followedHyperlink"/>
      <w:u w:val="single"/>
    </w:rPr>
  </w:style>
  <w:style w:type="paragraph" w:styleId="paragraph" w:customStyle="1">
    <w:name w:val="paragraph"/>
    <w:basedOn w:val="Normal"/>
    <w:rsid w:val="00AD09A4"/>
    <w:pPr>
      <w:spacing w:before="100" w:beforeAutospacing="1" w:after="100" w:afterAutospacing="1" w:line="240" w:lineRule="auto"/>
    </w:pPr>
    <w:rPr>
      <w:rFonts w:ascii="Times New Roman" w:hAnsi="Times New Roman" w:eastAsia="Times New Roman" w:cs="Times New Roman"/>
      <w:sz w:val="24"/>
      <w:szCs w:val="24"/>
      <w:lang/>
    </w:rPr>
  </w:style>
  <w:style w:type="character" w:styleId="eop" w:customStyle="1">
    <w:name w:val="eop"/>
    <w:basedOn w:val="DefaultParagraphFont"/>
    <w:rsid w:val="00AD09A4"/>
  </w:style>
  <w:style w:type="paragraph" w:styleId="NormalWeb">
    <w:name w:val="Normal (Web)"/>
    <w:basedOn w:val="Normal"/>
    <w:uiPriority w:val="99"/>
    <w:semiHidden/>
    <w:unhideWhenUsed/>
    <w:rsid w:val="00AB13DA"/>
    <w:pPr>
      <w:spacing w:before="100" w:beforeAutospacing="1" w:after="100" w:afterAutospacing="1" w:line="240" w:lineRule="auto"/>
    </w:pPr>
    <w:rPr>
      <w:rFonts w:ascii="Times New Roman" w:hAnsi="Times New Roman" w:eastAsia="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595">
      <w:bodyDiv w:val="1"/>
      <w:marLeft w:val="0"/>
      <w:marRight w:val="0"/>
      <w:marTop w:val="0"/>
      <w:marBottom w:val="0"/>
      <w:divBdr>
        <w:top w:val="none" w:sz="0" w:space="0" w:color="auto"/>
        <w:left w:val="none" w:sz="0" w:space="0" w:color="auto"/>
        <w:bottom w:val="none" w:sz="0" w:space="0" w:color="auto"/>
        <w:right w:val="none" w:sz="0" w:space="0" w:color="auto"/>
      </w:divBdr>
    </w:div>
    <w:div w:id="148063201">
      <w:bodyDiv w:val="1"/>
      <w:marLeft w:val="0"/>
      <w:marRight w:val="0"/>
      <w:marTop w:val="0"/>
      <w:marBottom w:val="0"/>
      <w:divBdr>
        <w:top w:val="none" w:sz="0" w:space="0" w:color="auto"/>
        <w:left w:val="none" w:sz="0" w:space="0" w:color="auto"/>
        <w:bottom w:val="none" w:sz="0" w:space="0" w:color="auto"/>
        <w:right w:val="none" w:sz="0" w:space="0" w:color="auto"/>
      </w:divBdr>
    </w:div>
    <w:div w:id="338773485">
      <w:bodyDiv w:val="1"/>
      <w:marLeft w:val="0"/>
      <w:marRight w:val="0"/>
      <w:marTop w:val="0"/>
      <w:marBottom w:val="0"/>
      <w:divBdr>
        <w:top w:val="none" w:sz="0" w:space="0" w:color="auto"/>
        <w:left w:val="none" w:sz="0" w:space="0" w:color="auto"/>
        <w:bottom w:val="none" w:sz="0" w:space="0" w:color="auto"/>
        <w:right w:val="none" w:sz="0" w:space="0" w:color="auto"/>
      </w:divBdr>
    </w:div>
    <w:div w:id="365562400">
      <w:bodyDiv w:val="1"/>
      <w:marLeft w:val="0"/>
      <w:marRight w:val="0"/>
      <w:marTop w:val="0"/>
      <w:marBottom w:val="0"/>
      <w:divBdr>
        <w:top w:val="none" w:sz="0" w:space="0" w:color="auto"/>
        <w:left w:val="none" w:sz="0" w:space="0" w:color="auto"/>
        <w:bottom w:val="none" w:sz="0" w:space="0" w:color="auto"/>
        <w:right w:val="none" w:sz="0" w:space="0" w:color="auto"/>
      </w:divBdr>
    </w:div>
    <w:div w:id="434328653">
      <w:bodyDiv w:val="1"/>
      <w:marLeft w:val="0"/>
      <w:marRight w:val="0"/>
      <w:marTop w:val="0"/>
      <w:marBottom w:val="0"/>
      <w:divBdr>
        <w:top w:val="none" w:sz="0" w:space="0" w:color="auto"/>
        <w:left w:val="none" w:sz="0" w:space="0" w:color="auto"/>
        <w:bottom w:val="none" w:sz="0" w:space="0" w:color="auto"/>
        <w:right w:val="none" w:sz="0" w:space="0" w:color="auto"/>
      </w:divBdr>
    </w:div>
    <w:div w:id="446193515">
      <w:bodyDiv w:val="1"/>
      <w:marLeft w:val="0"/>
      <w:marRight w:val="0"/>
      <w:marTop w:val="0"/>
      <w:marBottom w:val="0"/>
      <w:divBdr>
        <w:top w:val="none" w:sz="0" w:space="0" w:color="auto"/>
        <w:left w:val="none" w:sz="0" w:space="0" w:color="auto"/>
        <w:bottom w:val="none" w:sz="0" w:space="0" w:color="auto"/>
        <w:right w:val="none" w:sz="0" w:space="0" w:color="auto"/>
      </w:divBdr>
    </w:div>
    <w:div w:id="450170250">
      <w:bodyDiv w:val="1"/>
      <w:marLeft w:val="0"/>
      <w:marRight w:val="0"/>
      <w:marTop w:val="0"/>
      <w:marBottom w:val="0"/>
      <w:divBdr>
        <w:top w:val="none" w:sz="0" w:space="0" w:color="auto"/>
        <w:left w:val="none" w:sz="0" w:space="0" w:color="auto"/>
        <w:bottom w:val="none" w:sz="0" w:space="0" w:color="auto"/>
        <w:right w:val="none" w:sz="0" w:space="0" w:color="auto"/>
      </w:divBdr>
    </w:div>
    <w:div w:id="492065328">
      <w:bodyDiv w:val="1"/>
      <w:marLeft w:val="0"/>
      <w:marRight w:val="0"/>
      <w:marTop w:val="0"/>
      <w:marBottom w:val="0"/>
      <w:divBdr>
        <w:top w:val="none" w:sz="0" w:space="0" w:color="auto"/>
        <w:left w:val="none" w:sz="0" w:space="0" w:color="auto"/>
        <w:bottom w:val="none" w:sz="0" w:space="0" w:color="auto"/>
        <w:right w:val="none" w:sz="0" w:space="0" w:color="auto"/>
      </w:divBdr>
    </w:div>
    <w:div w:id="506869780">
      <w:bodyDiv w:val="1"/>
      <w:marLeft w:val="0"/>
      <w:marRight w:val="0"/>
      <w:marTop w:val="0"/>
      <w:marBottom w:val="0"/>
      <w:divBdr>
        <w:top w:val="none" w:sz="0" w:space="0" w:color="auto"/>
        <w:left w:val="none" w:sz="0" w:space="0" w:color="auto"/>
        <w:bottom w:val="none" w:sz="0" w:space="0" w:color="auto"/>
        <w:right w:val="none" w:sz="0" w:space="0" w:color="auto"/>
      </w:divBdr>
    </w:div>
    <w:div w:id="541984620">
      <w:bodyDiv w:val="1"/>
      <w:marLeft w:val="0"/>
      <w:marRight w:val="0"/>
      <w:marTop w:val="0"/>
      <w:marBottom w:val="0"/>
      <w:divBdr>
        <w:top w:val="none" w:sz="0" w:space="0" w:color="auto"/>
        <w:left w:val="none" w:sz="0" w:space="0" w:color="auto"/>
        <w:bottom w:val="none" w:sz="0" w:space="0" w:color="auto"/>
        <w:right w:val="none" w:sz="0" w:space="0" w:color="auto"/>
      </w:divBdr>
    </w:div>
    <w:div w:id="691147076">
      <w:bodyDiv w:val="1"/>
      <w:marLeft w:val="0"/>
      <w:marRight w:val="0"/>
      <w:marTop w:val="0"/>
      <w:marBottom w:val="0"/>
      <w:divBdr>
        <w:top w:val="none" w:sz="0" w:space="0" w:color="auto"/>
        <w:left w:val="none" w:sz="0" w:space="0" w:color="auto"/>
        <w:bottom w:val="none" w:sz="0" w:space="0" w:color="auto"/>
        <w:right w:val="none" w:sz="0" w:space="0" w:color="auto"/>
      </w:divBdr>
    </w:div>
    <w:div w:id="902375015">
      <w:bodyDiv w:val="1"/>
      <w:marLeft w:val="0"/>
      <w:marRight w:val="0"/>
      <w:marTop w:val="0"/>
      <w:marBottom w:val="0"/>
      <w:divBdr>
        <w:top w:val="none" w:sz="0" w:space="0" w:color="auto"/>
        <w:left w:val="none" w:sz="0" w:space="0" w:color="auto"/>
        <w:bottom w:val="none" w:sz="0" w:space="0" w:color="auto"/>
        <w:right w:val="none" w:sz="0" w:space="0" w:color="auto"/>
      </w:divBdr>
    </w:div>
    <w:div w:id="1024600625">
      <w:bodyDiv w:val="1"/>
      <w:marLeft w:val="0"/>
      <w:marRight w:val="0"/>
      <w:marTop w:val="0"/>
      <w:marBottom w:val="0"/>
      <w:divBdr>
        <w:top w:val="none" w:sz="0" w:space="0" w:color="auto"/>
        <w:left w:val="none" w:sz="0" w:space="0" w:color="auto"/>
        <w:bottom w:val="none" w:sz="0" w:space="0" w:color="auto"/>
        <w:right w:val="none" w:sz="0" w:space="0" w:color="auto"/>
      </w:divBdr>
    </w:div>
    <w:div w:id="1044060280">
      <w:bodyDiv w:val="1"/>
      <w:marLeft w:val="0"/>
      <w:marRight w:val="0"/>
      <w:marTop w:val="0"/>
      <w:marBottom w:val="0"/>
      <w:divBdr>
        <w:top w:val="none" w:sz="0" w:space="0" w:color="auto"/>
        <w:left w:val="none" w:sz="0" w:space="0" w:color="auto"/>
        <w:bottom w:val="none" w:sz="0" w:space="0" w:color="auto"/>
        <w:right w:val="none" w:sz="0" w:space="0" w:color="auto"/>
      </w:divBdr>
    </w:div>
    <w:div w:id="1100948876">
      <w:bodyDiv w:val="1"/>
      <w:marLeft w:val="0"/>
      <w:marRight w:val="0"/>
      <w:marTop w:val="0"/>
      <w:marBottom w:val="0"/>
      <w:divBdr>
        <w:top w:val="none" w:sz="0" w:space="0" w:color="auto"/>
        <w:left w:val="none" w:sz="0" w:space="0" w:color="auto"/>
        <w:bottom w:val="none" w:sz="0" w:space="0" w:color="auto"/>
        <w:right w:val="none" w:sz="0" w:space="0" w:color="auto"/>
      </w:divBdr>
    </w:div>
    <w:div w:id="1130321407">
      <w:bodyDiv w:val="1"/>
      <w:marLeft w:val="0"/>
      <w:marRight w:val="0"/>
      <w:marTop w:val="0"/>
      <w:marBottom w:val="0"/>
      <w:divBdr>
        <w:top w:val="none" w:sz="0" w:space="0" w:color="auto"/>
        <w:left w:val="none" w:sz="0" w:space="0" w:color="auto"/>
        <w:bottom w:val="none" w:sz="0" w:space="0" w:color="auto"/>
        <w:right w:val="none" w:sz="0" w:space="0" w:color="auto"/>
      </w:divBdr>
    </w:div>
    <w:div w:id="1214661164">
      <w:bodyDiv w:val="1"/>
      <w:marLeft w:val="0"/>
      <w:marRight w:val="0"/>
      <w:marTop w:val="0"/>
      <w:marBottom w:val="0"/>
      <w:divBdr>
        <w:top w:val="none" w:sz="0" w:space="0" w:color="auto"/>
        <w:left w:val="none" w:sz="0" w:space="0" w:color="auto"/>
        <w:bottom w:val="none" w:sz="0" w:space="0" w:color="auto"/>
        <w:right w:val="none" w:sz="0" w:space="0" w:color="auto"/>
      </w:divBdr>
    </w:div>
    <w:div w:id="1304041430">
      <w:bodyDiv w:val="1"/>
      <w:marLeft w:val="0"/>
      <w:marRight w:val="0"/>
      <w:marTop w:val="0"/>
      <w:marBottom w:val="0"/>
      <w:divBdr>
        <w:top w:val="none" w:sz="0" w:space="0" w:color="auto"/>
        <w:left w:val="none" w:sz="0" w:space="0" w:color="auto"/>
        <w:bottom w:val="none" w:sz="0" w:space="0" w:color="auto"/>
        <w:right w:val="none" w:sz="0" w:space="0" w:color="auto"/>
      </w:divBdr>
    </w:div>
    <w:div w:id="1459907217">
      <w:bodyDiv w:val="1"/>
      <w:marLeft w:val="0"/>
      <w:marRight w:val="0"/>
      <w:marTop w:val="0"/>
      <w:marBottom w:val="0"/>
      <w:divBdr>
        <w:top w:val="none" w:sz="0" w:space="0" w:color="auto"/>
        <w:left w:val="none" w:sz="0" w:space="0" w:color="auto"/>
        <w:bottom w:val="none" w:sz="0" w:space="0" w:color="auto"/>
        <w:right w:val="none" w:sz="0" w:space="0" w:color="auto"/>
      </w:divBdr>
    </w:div>
    <w:div w:id="1500653051">
      <w:bodyDiv w:val="1"/>
      <w:marLeft w:val="0"/>
      <w:marRight w:val="0"/>
      <w:marTop w:val="0"/>
      <w:marBottom w:val="0"/>
      <w:divBdr>
        <w:top w:val="none" w:sz="0" w:space="0" w:color="auto"/>
        <w:left w:val="none" w:sz="0" w:space="0" w:color="auto"/>
        <w:bottom w:val="none" w:sz="0" w:space="0" w:color="auto"/>
        <w:right w:val="none" w:sz="0" w:space="0" w:color="auto"/>
      </w:divBdr>
    </w:div>
    <w:div w:id="1515420875">
      <w:bodyDiv w:val="1"/>
      <w:marLeft w:val="0"/>
      <w:marRight w:val="0"/>
      <w:marTop w:val="0"/>
      <w:marBottom w:val="0"/>
      <w:divBdr>
        <w:top w:val="none" w:sz="0" w:space="0" w:color="auto"/>
        <w:left w:val="none" w:sz="0" w:space="0" w:color="auto"/>
        <w:bottom w:val="none" w:sz="0" w:space="0" w:color="auto"/>
        <w:right w:val="none" w:sz="0" w:space="0" w:color="auto"/>
      </w:divBdr>
    </w:div>
    <w:div w:id="1591738641">
      <w:bodyDiv w:val="1"/>
      <w:marLeft w:val="0"/>
      <w:marRight w:val="0"/>
      <w:marTop w:val="0"/>
      <w:marBottom w:val="0"/>
      <w:divBdr>
        <w:top w:val="none" w:sz="0" w:space="0" w:color="auto"/>
        <w:left w:val="none" w:sz="0" w:space="0" w:color="auto"/>
        <w:bottom w:val="none" w:sz="0" w:space="0" w:color="auto"/>
        <w:right w:val="none" w:sz="0" w:space="0" w:color="auto"/>
      </w:divBdr>
    </w:div>
    <w:div w:id="1711301583">
      <w:bodyDiv w:val="1"/>
      <w:marLeft w:val="0"/>
      <w:marRight w:val="0"/>
      <w:marTop w:val="0"/>
      <w:marBottom w:val="0"/>
      <w:divBdr>
        <w:top w:val="none" w:sz="0" w:space="0" w:color="auto"/>
        <w:left w:val="none" w:sz="0" w:space="0" w:color="auto"/>
        <w:bottom w:val="none" w:sz="0" w:space="0" w:color="auto"/>
        <w:right w:val="none" w:sz="0" w:space="0" w:color="auto"/>
      </w:divBdr>
    </w:div>
    <w:div w:id="212349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microsoft.com/office/2020/10/relationships/intelligence" Target="intelligence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1.xml" Id="rId22" /><Relationship Type="http://schemas.openxmlformats.org/officeDocument/2006/relationships/glossaryDocument" Target="glossary/document.xml" Id="rId2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AB2DB1DD134E489ECE9A1911D9881B"/>
        <w:category>
          <w:name w:val="Général"/>
          <w:gallery w:val="placeholder"/>
        </w:category>
        <w:types>
          <w:type w:val="bbPlcHdr"/>
        </w:types>
        <w:behaviors>
          <w:behavior w:val="content"/>
        </w:behaviors>
        <w:guid w:val="{AC3CF069-E9D4-467C-A2B3-9513CC14F85F}"/>
      </w:docPartPr>
      <w:docPartBody>
        <w:p w:rsidR="007F50BF" w:rsidRDefault="00DA4AD1" w:rsidP="00DA4AD1">
          <w:pPr>
            <w:pStyle w:val="5CAB2DB1DD134E489ECE9A1911D9881B"/>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48"/>
    <w:rsid w:val="00003E79"/>
    <w:rsid w:val="00563A67"/>
    <w:rsid w:val="007527AC"/>
    <w:rsid w:val="007F50BF"/>
    <w:rsid w:val="008246B8"/>
    <w:rsid w:val="00867CDF"/>
    <w:rsid w:val="0091155C"/>
    <w:rsid w:val="009766B3"/>
    <w:rsid w:val="00987EB2"/>
    <w:rsid w:val="009B2F2E"/>
    <w:rsid w:val="00A510AF"/>
    <w:rsid w:val="00AC7D48"/>
    <w:rsid w:val="00B36675"/>
    <w:rsid w:val="00BC3F80"/>
    <w:rsid w:val="00C52393"/>
    <w:rsid w:val="00DA4AD1"/>
    <w:rsid w:val="00DC4772"/>
    <w:rsid w:val="00E60E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AD1"/>
    <w:rPr>
      <w:color w:val="808080"/>
    </w:rPr>
  </w:style>
  <w:style w:type="paragraph" w:customStyle="1" w:styleId="5CAB2DB1DD134E489ECE9A1911D9881B">
    <w:name w:val="5CAB2DB1DD134E489ECE9A1911D9881B"/>
    <w:rsid w:val="00DA4AD1"/>
    <w:rPr>
      <w:lang w:val="fr-FR" w:eastAsia="fr-FR"/>
    </w:rPr>
  </w:style>
  <w:style w:type="paragraph" w:customStyle="1" w:styleId="99FFAD734EFF4040B0287A3168987834">
    <w:name w:val="99FFAD734EFF4040B0287A3168987834"/>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b:Tag>
    <b:SourceType>InternetSite</b:SourceType>
    <b:Guid>{B1805B37-71D0-477C-AC83-A0E937550BF3}</b:Guid>
    <b:Title>Wikipedia</b:Title>
    <b:InternetSiteTitle>List of second moments of area</b:InternetSiteTitle>
    <b:URL>https://en.m.wikipedia.org/wiki/List_of_second_moments_of_area#:~:text=The%20second%20moment%20of%20area,regard%20to%20an%20arbitrary%20axis</b:URL>
    <b:RefOrder>1</b:RefOrder>
  </b:Source>
  <b:Source>
    <b:Tag>val</b:Tag>
    <b:SourceType>InternetSite</b:SourceType>
    <b:Guid>{D3CA97A9-FAA1-4C56-A712-19E3DBC04EC1}</b:Guid>
    <b:Title>valdivia</b:Title>
    <b:InternetSiteTitle>2D-truss analysis</b:InternetSiteTitle>
    <b:URL>https://valdivia.staff.jade-hs.de/fachwerk_en.html</b:URL>
    <b:RefOrder>3</b:RefOrder>
  </b:Source>
  <b:Source>
    <b:Tag>pro19</b:Tag>
    <b:SourceType>Book</b:SourceType>
    <b:Guid>{A109AABB-2D67-4E3A-B56A-784B8FFDC9E2}</b:Guid>
    <b:Title>Introduction Mechanical Engineering</b:Title>
    <b:Year>2019</b:Year>
    <b:Author>
      <b:Author>
        <b:NameList>
          <b:Person>
            <b:Last>Anderson</b:Last>
            <b:First>prof.dr.ir.</b:First>
            <b:Middle>Patrick D.</b:Middle>
          </b:Person>
        </b:NameList>
      </b:Author>
    </b:Author>
    <b:City>Eindhoven</b:City>
    <b:Publisher>Department of Mechanical Engineering</b:Publisher>
    <b:RefOrder>2</b:RefOrder>
  </b:Source>
</b:Sources>
</file>

<file path=customXml/itemProps1.xml><?xml version="1.0" encoding="utf-8"?>
<ds:datastoreItem xmlns:ds="http://schemas.openxmlformats.org/officeDocument/2006/customXml" ds:itemID="{746E2C31-0353-442F-BF3E-9E9A165BB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1</Pages>
  <Words>4394</Words>
  <Characters>25046</Characters>
  <Application>Microsoft Office Word</Application>
  <DocSecurity>4</DocSecurity>
  <Lines>208</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(1794272), Lucas (), Quinten (), Simon (1844636), Tobias (), Luchezar (1805134)</dc:creator>
  <cp:keywords/>
  <dc:description/>
  <cp:lastModifiedBy>Caucheteux, Aurèle</cp:lastModifiedBy>
  <cp:revision>921</cp:revision>
  <cp:lastPrinted>2022-09-30T01:53:00Z</cp:lastPrinted>
  <dcterms:created xsi:type="dcterms:W3CDTF">2022-09-16T10:01:00Z</dcterms:created>
  <dcterms:modified xsi:type="dcterms:W3CDTF">2022-09-30T01:53:00Z</dcterms:modified>
</cp:coreProperties>
</file>